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5B71" w:rsidRDefault="00135B71" w:rsidP="00135B71">
      <w:pPr>
        <w:rPr>
          <w:rFonts w:hint="cs"/>
          <w:rtl/>
        </w:rPr>
      </w:pPr>
    </w:p>
    <w:p w:rsidR="00135B71" w:rsidRPr="00135B71" w:rsidRDefault="00135B71" w:rsidP="00135B71">
      <w:pPr>
        <w:bidi w:val="0"/>
        <w:jc w:val="right"/>
        <w:rPr>
          <w:rFonts w:ascii="Book Antiqua" w:eastAsia="Book Antiqua" w:hAnsi="Book Antiqua" w:cs="Times New Roman"/>
          <w:sz w:val="32"/>
          <w:szCs w:val="32"/>
          <w:rtl/>
        </w:rPr>
      </w:pPr>
      <w:r w:rsidRPr="00135B71">
        <w:rPr>
          <w:rFonts w:ascii="Book Antiqua" w:eastAsia="Book Antiqua" w:hAnsi="Book Antiqua" w:cs="Times New Roman" w:hint="cs"/>
          <w:noProof/>
          <w:sz w:val="32"/>
          <w:szCs w:val="32"/>
          <w:rtl/>
        </w:rPr>
        <w:drawing>
          <wp:anchor distT="0" distB="0" distL="114300" distR="114300" simplePos="0" relativeHeight="251659264" behindDoc="1" locked="0" layoutInCell="1" allowOverlap="1">
            <wp:simplePos x="0" y="0"/>
            <wp:positionH relativeFrom="column">
              <wp:posOffset>-266701</wp:posOffset>
            </wp:positionH>
            <wp:positionV relativeFrom="paragraph">
              <wp:posOffset>142875</wp:posOffset>
            </wp:positionV>
            <wp:extent cx="2105025" cy="2047875"/>
            <wp:effectExtent l="19050" t="0" r="9525" b="0"/>
            <wp:wrapNone/>
            <wp:docPr id="1" name="صورة 3" descr="شعار الجامع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شعار الجامعة.jpg"/>
                    <pic:cNvPicPr/>
                  </pic:nvPicPr>
                  <pic:blipFill>
                    <a:blip r:embed="rId8"/>
                    <a:stretch>
                      <a:fillRect/>
                    </a:stretch>
                  </pic:blipFill>
                  <pic:spPr>
                    <a:xfrm>
                      <a:off x="0" y="0"/>
                      <a:ext cx="2106934" cy="2049732"/>
                    </a:xfrm>
                    <a:prstGeom prst="rect">
                      <a:avLst/>
                    </a:prstGeom>
                  </pic:spPr>
                </pic:pic>
              </a:graphicData>
            </a:graphic>
          </wp:anchor>
        </w:drawing>
      </w:r>
      <w:r w:rsidRPr="00135B71">
        <w:rPr>
          <w:rFonts w:ascii="Book Antiqua" w:eastAsia="Book Antiqua" w:hAnsi="Book Antiqua" w:cs="Times New Roman" w:hint="cs"/>
          <w:sz w:val="32"/>
          <w:szCs w:val="32"/>
          <w:rtl/>
        </w:rPr>
        <w:t xml:space="preserve"> المملكة العربية السعودية </w:t>
      </w:r>
    </w:p>
    <w:p w:rsidR="00135B71" w:rsidRPr="00135B71" w:rsidRDefault="00135B71" w:rsidP="00135B71">
      <w:pPr>
        <w:bidi w:val="0"/>
        <w:jc w:val="right"/>
        <w:rPr>
          <w:rFonts w:ascii="Book Antiqua" w:eastAsia="Book Antiqua" w:hAnsi="Book Antiqua" w:cs="Times New Roman"/>
          <w:sz w:val="32"/>
          <w:szCs w:val="32"/>
          <w:rtl/>
        </w:rPr>
      </w:pPr>
      <w:r w:rsidRPr="00135B71">
        <w:rPr>
          <w:rFonts w:ascii="Book Antiqua" w:eastAsia="Book Antiqua" w:hAnsi="Book Antiqua" w:cs="Times New Roman" w:hint="cs"/>
          <w:sz w:val="32"/>
          <w:szCs w:val="32"/>
          <w:rtl/>
        </w:rPr>
        <w:t xml:space="preserve">وزارة التعليم العالي </w:t>
      </w:r>
    </w:p>
    <w:p w:rsidR="00135B71" w:rsidRPr="00135B71" w:rsidRDefault="00135B71" w:rsidP="00135B71">
      <w:pPr>
        <w:bidi w:val="0"/>
        <w:jc w:val="right"/>
        <w:rPr>
          <w:rFonts w:ascii="Book Antiqua" w:eastAsia="Book Antiqua" w:hAnsi="Book Antiqua" w:cs="Times New Roman"/>
          <w:sz w:val="32"/>
          <w:szCs w:val="32"/>
          <w:rtl/>
        </w:rPr>
      </w:pPr>
      <w:r w:rsidRPr="00135B71">
        <w:rPr>
          <w:rFonts w:ascii="Book Antiqua" w:eastAsia="Book Antiqua" w:hAnsi="Book Antiqua" w:cs="Times New Roman" w:hint="cs"/>
          <w:sz w:val="32"/>
          <w:szCs w:val="32"/>
          <w:rtl/>
        </w:rPr>
        <w:t xml:space="preserve">جامعة أم القرى        </w:t>
      </w:r>
    </w:p>
    <w:p w:rsidR="00135B71" w:rsidRPr="00135B71" w:rsidRDefault="00135B71" w:rsidP="00135B71">
      <w:pPr>
        <w:bidi w:val="0"/>
        <w:jc w:val="right"/>
        <w:rPr>
          <w:rFonts w:ascii="Book Antiqua" w:eastAsia="Book Antiqua" w:hAnsi="Book Antiqua" w:cs="Times New Roman"/>
          <w:sz w:val="32"/>
          <w:szCs w:val="32"/>
          <w:rtl/>
        </w:rPr>
      </w:pPr>
      <w:r w:rsidRPr="00135B71">
        <w:rPr>
          <w:rFonts w:ascii="Book Antiqua" w:eastAsia="Book Antiqua" w:hAnsi="Book Antiqua" w:cs="Times New Roman" w:hint="cs"/>
          <w:sz w:val="32"/>
          <w:szCs w:val="32"/>
          <w:rtl/>
        </w:rPr>
        <w:t>كلية اللغة العربية</w:t>
      </w:r>
    </w:p>
    <w:p w:rsidR="00135B71" w:rsidRPr="00135B71" w:rsidRDefault="00135B71" w:rsidP="00135B71">
      <w:pPr>
        <w:bidi w:val="0"/>
        <w:jc w:val="right"/>
        <w:rPr>
          <w:rFonts w:ascii="Book Antiqua" w:eastAsia="Book Antiqua" w:hAnsi="Book Antiqua" w:cs="Times New Roman"/>
          <w:sz w:val="32"/>
          <w:szCs w:val="32"/>
          <w:rtl/>
        </w:rPr>
      </w:pPr>
      <w:r w:rsidRPr="00135B71">
        <w:rPr>
          <w:rFonts w:ascii="Book Antiqua" w:eastAsia="Book Antiqua" w:hAnsi="Book Antiqua" w:cs="Times New Roman" w:hint="cs"/>
          <w:sz w:val="32"/>
          <w:szCs w:val="32"/>
          <w:rtl/>
        </w:rPr>
        <w:t>قسم الدراسات العليا</w:t>
      </w:r>
    </w:p>
    <w:p w:rsidR="00135B71" w:rsidRPr="00135B71" w:rsidRDefault="00135B71" w:rsidP="00135B71">
      <w:pPr>
        <w:bidi w:val="0"/>
        <w:jc w:val="right"/>
        <w:rPr>
          <w:rFonts w:ascii="Book Antiqua" w:eastAsia="Book Antiqua" w:hAnsi="Book Antiqua" w:cs="Times New Roman"/>
          <w:sz w:val="32"/>
          <w:szCs w:val="32"/>
        </w:rPr>
      </w:pPr>
    </w:p>
    <w:p w:rsidR="00135B71" w:rsidRPr="00135B71" w:rsidRDefault="00135B71" w:rsidP="00135B71">
      <w:pPr>
        <w:bidi w:val="0"/>
        <w:jc w:val="right"/>
        <w:rPr>
          <w:rFonts w:ascii="Book Antiqua" w:eastAsia="Book Antiqua" w:hAnsi="Book Antiqua" w:cs="Times New Roman"/>
          <w:sz w:val="32"/>
          <w:szCs w:val="32"/>
          <w:rtl/>
        </w:rPr>
      </w:pPr>
    </w:p>
    <w:p w:rsidR="00135B71" w:rsidRPr="00135B71" w:rsidRDefault="00135B71" w:rsidP="00135B71">
      <w:pPr>
        <w:bidi w:val="0"/>
        <w:rPr>
          <w:rFonts w:ascii="Book Antiqua" w:eastAsia="Book Antiqua" w:hAnsi="Book Antiqua" w:cs="Times New Roman"/>
          <w:sz w:val="32"/>
          <w:szCs w:val="32"/>
          <w:rtl/>
        </w:rPr>
      </w:pPr>
    </w:p>
    <w:p w:rsidR="00135B71" w:rsidRPr="00135B71" w:rsidRDefault="00135B71" w:rsidP="00135B71">
      <w:pPr>
        <w:bidi w:val="0"/>
        <w:jc w:val="center"/>
        <w:rPr>
          <w:rFonts w:ascii="Book Antiqua" w:eastAsia="Book Antiqua" w:hAnsi="Book Antiqua" w:cs="DecoType Naskh"/>
          <w:sz w:val="48"/>
          <w:szCs w:val="48"/>
          <w:rtl/>
        </w:rPr>
      </w:pPr>
      <w:r w:rsidRPr="00135B71">
        <w:rPr>
          <w:rFonts w:ascii="Book Antiqua" w:eastAsia="Book Antiqua" w:hAnsi="Book Antiqua" w:cs="DecoType Naskh" w:hint="cs"/>
          <w:b/>
          <w:bCs/>
          <w:sz w:val="48"/>
          <w:szCs w:val="48"/>
          <w:rtl/>
        </w:rPr>
        <w:t>الشكوى في شعر حمزة شحاتة</w:t>
      </w:r>
    </w:p>
    <w:p w:rsidR="00135B71" w:rsidRPr="00135B71" w:rsidRDefault="00135B71" w:rsidP="00135B71">
      <w:pPr>
        <w:bidi w:val="0"/>
        <w:jc w:val="center"/>
        <w:rPr>
          <w:rFonts w:ascii="Simplified Arabic" w:eastAsia="Book Antiqua" w:hAnsi="Simplified Arabic" w:cs="Simplified Arabic"/>
          <w:sz w:val="32"/>
          <w:szCs w:val="32"/>
          <w:rtl/>
        </w:rPr>
      </w:pPr>
      <w:r w:rsidRPr="00135B71">
        <w:rPr>
          <w:rFonts w:ascii="Simplified Arabic" w:eastAsia="Book Antiqua" w:hAnsi="Simplified Arabic" w:cs="Simplified Arabic" w:hint="cs"/>
          <w:sz w:val="32"/>
          <w:szCs w:val="32"/>
          <w:rtl/>
        </w:rPr>
        <w:t>بحث مقدم لنيل درجة الماجستير في الأدب العربي</w:t>
      </w:r>
    </w:p>
    <w:p w:rsidR="00135B71" w:rsidRPr="00135B71" w:rsidRDefault="00135B71" w:rsidP="00135B71">
      <w:pPr>
        <w:bidi w:val="0"/>
        <w:jc w:val="center"/>
        <w:rPr>
          <w:rFonts w:ascii="Simplified Arabic" w:eastAsia="Book Antiqua" w:hAnsi="Simplified Arabic" w:cs="Simplified Arabic"/>
          <w:sz w:val="32"/>
          <w:szCs w:val="32"/>
          <w:rtl/>
        </w:rPr>
      </w:pPr>
      <w:r w:rsidRPr="00135B71">
        <w:rPr>
          <w:rFonts w:ascii="Simplified Arabic" w:eastAsia="Book Antiqua" w:hAnsi="Simplified Arabic" w:cs="Simplified Arabic" w:hint="cs"/>
          <w:sz w:val="32"/>
          <w:szCs w:val="32"/>
          <w:rtl/>
        </w:rPr>
        <w:t>إعداد الطالب /</w:t>
      </w:r>
    </w:p>
    <w:p w:rsidR="00135B71" w:rsidRPr="00135B71" w:rsidRDefault="00135B71" w:rsidP="00135B71">
      <w:pPr>
        <w:bidi w:val="0"/>
        <w:jc w:val="center"/>
        <w:rPr>
          <w:rFonts w:ascii="Simplified Arabic" w:eastAsia="Book Antiqua" w:hAnsi="Simplified Arabic" w:cs="Simplified Arabic"/>
          <w:sz w:val="32"/>
          <w:szCs w:val="32"/>
        </w:rPr>
      </w:pPr>
      <w:r w:rsidRPr="00135B71">
        <w:rPr>
          <w:rFonts w:ascii="Simplified Arabic" w:eastAsia="Book Antiqua" w:hAnsi="Simplified Arabic" w:cs="Simplified Arabic" w:hint="cs"/>
          <w:sz w:val="32"/>
          <w:szCs w:val="32"/>
          <w:rtl/>
        </w:rPr>
        <w:t xml:space="preserve"> فهد عويض حميد العقيلي الهذلي</w:t>
      </w:r>
    </w:p>
    <w:p w:rsidR="00135B71" w:rsidRPr="00135B71" w:rsidRDefault="00135B71" w:rsidP="00135B71">
      <w:pPr>
        <w:bidi w:val="0"/>
        <w:jc w:val="center"/>
        <w:rPr>
          <w:rFonts w:ascii="Simplified Arabic" w:eastAsia="Book Antiqua" w:hAnsi="Simplified Arabic" w:cs="Simplified Arabic"/>
          <w:sz w:val="32"/>
          <w:szCs w:val="32"/>
        </w:rPr>
      </w:pPr>
    </w:p>
    <w:p w:rsidR="00135B71" w:rsidRPr="00135B71" w:rsidRDefault="00135B71" w:rsidP="00135B71">
      <w:pPr>
        <w:bidi w:val="0"/>
        <w:jc w:val="center"/>
        <w:rPr>
          <w:rFonts w:ascii="Simplified Arabic" w:eastAsia="Book Antiqua" w:hAnsi="Simplified Arabic" w:cs="Simplified Arabic"/>
          <w:sz w:val="32"/>
          <w:szCs w:val="32"/>
          <w:rtl/>
        </w:rPr>
      </w:pPr>
      <w:r w:rsidRPr="00135B71">
        <w:rPr>
          <w:rFonts w:ascii="Simplified Arabic" w:eastAsia="Book Antiqua" w:hAnsi="Simplified Arabic" w:cs="Simplified Arabic" w:hint="cs"/>
          <w:sz w:val="32"/>
          <w:szCs w:val="32"/>
          <w:rtl/>
        </w:rPr>
        <w:t>إشراف سعادة الأستاذ الدكتور/</w:t>
      </w:r>
    </w:p>
    <w:p w:rsidR="00135B71" w:rsidRPr="00135B71" w:rsidRDefault="00135B71" w:rsidP="00135B71">
      <w:pPr>
        <w:bidi w:val="0"/>
        <w:jc w:val="center"/>
        <w:rPr>
          <w:rFonts w:ascii="Simplified Arabic" w:eastAsia="Book Antiqua" w:hAnsi="Simplified Arabic" w:cs="Simplified Arabic"/>
          <w:sz w:val="32"/>
          <w:szCs w:val="32"/>
        </w:rPr>
      </w:pPr>
      <w:r w:rsidRPr="00135B71">
        <w:rPr>
          <w:rFonts w:ascii="Simplified Arabic" w:eastAsia="Book Antiqua" w:hAnsi="Simplified Arabic" w:cs="Simplified Arabic" w:hint="cs"/>
          <w:sz w:val="32"/>
          <w:szCs w:val="32"/>
          <w:rtl/>
        </w:rPr>
        <w:t xml:space="preserve"> إبراهيم عبدالله أحمد البعول </w:t>
      </w:r>
    </w:p>
    <w:p w:rsidR="00135B71" w:rsidRPr="00135B71" w:rsidRDefault="00135B71" w:rsidP="00135B71">
      <w:pPr>
        <w:bidi w:val="0"/>
        <w:jc w:val="center"/>
        <w:rPr>
          <w:rFonts w:ascii="Simplified Arabic" w:eastAsia="Book Antiqua" w:hAnsi="Simplified Arabic" w:cs="Simplified Arabic"/>
          <w:sz w:val="32"/>
          <w:szCs w:val="32"/>
          <w:rtl/>
        </w:rPr>
      </w:pPr>
      <w:r w:rsidRPr="00135B71">
        <w:rPr>
          <w:rFonts w:ascii="Simplified Arabic" w:eastAsia="Book Antiqua" w:hAnsi="Simplified Arabic" w:cs="Simplified Arabic" w:hint="cs"/>
          <w:sz w:val="32"/>
          <w:szCs w:val="32"/>
          <w:rtl/>
        </w:rPr>
        <w:t>1433هـ - 1434ه</w:t>
      </w:r>
    </w:p>
    <w:p w:rsidR="00135B71" w:rsidRPr="00135B71" w:rsidRDefault="00135B71" w:rsidP="00135B71">
      <w:pPr>
        <w:bidi w:val="0"/>
        <w:jc w:val="center"/>
        <w:rPr>
          <w:rFonts w:ascii="Simplified Arabic" w:eastAsia="Book Antiqua" w:hAnsi="Simplified Arabic" w:cs="Simplified Arabic"/>
          <w:sz w:val="32"/>
          <w:szCs w:val="32"/>
        </w:rPr>
      </w:pPr>
    </w:p>
    <w:p w:rsidR="00135B71" w:rsidRPr="00135B71" w:rsidRDefault="00135B71" w:rsidP="00135B71">
      <w:pPr>
        <w:rPr>
          <w:rtl/>
        </w:rPr>
      </w:pPr>
    </w:p>
    <w:p w:rsidR="00135B71" w:rsidRPr="00135B71" w:rsidRDefault="00135B71" w:rsidP="00135B71">
      <w:pPr>
        <w:rPr>
          <w:rtl/>
        </w:rPr>
      </w:pPr>
    </w:p>
    <w:p w:rsidR="00135B71" w:rsidRPr="00135B71" w:rsidRDefault="00135B71" w:rsidP="00135B71">
      <w:pPr>
        <w:rPr>
          <w:rtl/>
        </w:rPr>
      </w:pPr>
    </w:p>
    <w:p w:rsidR="00135B71" w:rsidRPr="00135B71" w:rsidRDefault="00135B71" w:rsidP="00135B71">
      <w:pPr>
        <w:rPr>
          <w:rtl/>
        </w:rPr>
      </w:pPr>
    </w:p>
    <w:p w:rsidR="00135B71" w:rsidRPr="00135B71" w:rsidRDefault="00135B71" w:rsidP="00135B71">
      <w:pPr>
        <w:rPr>
          <w:rtl/>
        </w:rPr>
      </w:pPr>
    </w:p>
    <w:p w:rsidR="00135B71" w:rsidRPr="00135B71" w:rsidRDefault="00135B71" w:rsidP="00135B71">
      <w:pPr>
        <w:rPr>
          <w:rtl/>
        </w:rPr>
      </w:pPr>
    </w:p>
    <w:p w:rsidR="00135B71" w:rsidRPr="00135B71" w:rsidRDefault="00135B71" w:rsidP="00135B71">
      <w:pPr>
        <w:rPr>
          <w:rtl/>
        </w:rPr>
      </w:pPr>
    </w:p>
    <w:p w:rsidR="00135B71" w:rsidRPr="00135B71" w:rsidRDefault="00135B71" w:rsidP="00135B71">
      <w:pPr>
        <w:rPr>
          <w:rtl/>
        </w:rPr>
      </w:pPr>
    </w:p>
    <w:p w:rsidR="00135B71" w:rsidRPr="00135B71" w:rsidRDefault="00135B71" w:rsidP="00135B71">
      <w:pPr>
        <w:rPr>
          <w:rtl/>
        </w:rPr>
      </w:pPr>
    </w:p>
    <w:p w:rsidR="00135B71" w:rsidRPr="00135B71" w:rsidRDefault="00135B71" w:rsidP="00135B71">
      <w:pPr>
        <w:rPr>
          <w:rtl/>
        </w:rPr>
      </w:pPr>
    </w:p>
    <w:p w:rsidR="00135B71" w:rsidRPr="00135B71" w:rsidRDefault="00135B71" w:rsidP="00135B71">
      <w:pPr>
        <w:rPr>
          <w:rtl/>
        </w:rPr>
      </w:pPr>
      <w:r>
        <w:rPr>
          <w:noProof/>
        </w:rPr>
        <w:drawing>
          <wp:inline distT="0" distB="0" distL="0" distR="0">
            <wp:extent cx="5274310" cy="2724624"/>
            <wp:effectExtent l="0" t="0" r="2540" b="0"/>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smala6.jp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274310" cy="2724624"/>
                    </a:xfrm>
                    <a:prstGeom prst="rect">
                      <a:avLst/>
                    </a:prstGeom>
                  </pic:spPr>
                </pic:pic>
              </a:graphicData>
            </a:graphic>
          </wp:inline>
        </w:drawing>
      </w:r>
    </w:p>
    <w:p w:rsidR="00135B71" w:rsidRPr="00135B71" w:rsidRDefault="00135B71" w:rsidP="00135B71">
      <w:pPr>
        <w:rPr>
          <w:rtl/>
        </w:rPr>
      </w:pPr>
    </w:p>
    <w:p w:rsidR="00135B71" w:rsidRPr="00135B71" w:rsidRDefault="00135B71" w:rsidP="00135B71">
      <w:pPr>
        <w:rPr>
          <w:rtl/>
        </w:rPr>
      </w:pPr>
    </w:p>
    <w:p w:rsidR="00135B71" w:rsidRPr="00135B71" w:rsidRDefault="00135B71" w:rsidP="00135B71">
      <w:pPr>
        <w:rPr>
          <w:rtl/>
        </w:rPr>
      </w:pPr>
    </w:p>
    <w:p w:rsidR="00135B71" w:rsidRPr="00135B71" w:rsidRDefault="00135B71" w:rsidP="00135B71">
      <w:pPr>
        <w:rPr>
          <w:rtl/>
        </w:rPr>
      </w:pPr>
    </w:p>
    <w:p w:rsidR="00135B71" w:rsidRPr="00135B71" w:rsidRDefault="00135B71" w:rsidP="00135B71">
      <w:pPr>
        <w:rPr>
          <w:rtl/>
        </w:rPr>
      </w:pPr>
    </w:p>
    <w:p w:rsidR="00135B71" w:rsidRPr="00135B71" w:rsidRDefault="00135B71" w:rsidP="00135B71">
      <w:pPr>
        <w:rPr>
          <w:rtl/>
        </w:rPr>
      </w:pPr>
    </w:p>
    <w:p w:rsidR="00135B71" w:rsidRPr="00135B71" w:rsidRDefault="00135B71" w:rsidP="00135B71">
      <w:pPr>
        <w:rPr>
          <w:rtl/>
        </w:rPr>
      </w:pPr>
    </w:p>
    <w:p w:rsidR="00135B71" w:rsidRPr="00135B71" w:rsidRDefault="00135B71" w:rsidP="00135B71">
      <w:pPr>
        <w:rPr>
          <w:rtl/>
        </w:rPr>
      </w:pPr>
    </w:p>
    <w:p w:rsidR="00135B71" w:rsidRPr="00135B71" w:rsidRDefault="00135B71" w:rsidP="00135B71">
      <w:pPr>
        <w:rPr>
          <w:rtl/>
        </w:rPr>
      </w:pPr>
    </w:p>
    <w:p w:rsidR="00135B71" w:rsidRPr="00135B71" w:rsidRDefault="00135B71" w:rsidP="00135B71">
      <w:pPr>
        <w:rPr>
          <w:rtl/>
        </w:rPr>
      </w:pPr>
    </w:p>
    <w:p w:rsidR="00135B71" w:rsidRPr="00135B71" w:rsidRDefault="00135B71" w:rsidP="00135B71">
      <w:pPr>
        <w:jc w:val="center"/>
        <w:rPr>
          <w:rFonts w:ascii="Simplified Arabic" w:hAnsi="Simplified Arabic" w:cs="Simplified Arabic"/>
          <w:sz w:val="36"/>
          <w:szCs w:val="36"/>
          <w:rtl/>
        </w:rPr>
      </w:pPr>
      <w:r w:rsidRPr="00135B71">
        <w:rPr>
          <w:rFonts w:ascii="Simplified Arabic" w:hAnsi="Simplified Arabic" w:cs="Simplified Arabic" w:hint="cs"/>
          <w:sz w:val="36"/>
          <w:szCs w:val="36"/>
          <w:rtl/>
        </w:rPr>
        <w:lastRenderedPageBreak/>
        <w:t>شكر وتقدير</w:t>
      </w:r>
    </w:p>
    <w:p w:rsidR="00135B71" w:rsidRPr="00135B71" w:rsidRDefault="00135B71" w:rsidP="00135B71">
      <w:pPr>
        <w:rPr>
          <w:rFonts w:ascii="Simplified Arabic" w:hAnsi="Simplified Arabic" w:cs="Simplified Arabic"/>
          <w:sz w:val="32"/>
          <w:szCs w:val="32"/>
          <w:rtl/>
        </w:rPr>
      </w:pPr>
      <w:r w:rsidRPr="00135B71">
        <w:rPr>
          <w:rFonts w:ascii="Simplified Arabic" w:hAnsi="Simplified Arabic" w:cs="Simplified Arabic" w:hint="cs"/>
          <w:sz w:val="32"/>
          <w:szCs w:val="32"/>
          <w:rtl/>
        </w:rPr>
        <w:t>الشكر لله عز وجل أولاً, أن وفقني في إتمام هذه الدراسة, وما كنت لأصل إلى ذلك لولا فضله وقدرته سبحانه.</w:t>
      </w:r>
    </w:p>
    <w:p w:rsidR="00135B71" w:rsidRPr="00135B71" w:rsidRDefault="00135B71" w:rsidP="00135B71">
      <w:pPr>
        <w:rPr>
          <w:rFonts w:ascii="Simplified Arabic" w:hAnsi="Simplified Arabic" w:cs="Simplified Arabic"/>
          <w:sz w:val="32"/>
          <w:szCs w:val="32"/>
          <w:rtl/>
        </w:rPr>
      </w:pPr>
      <w:r w:rsidRPr="00135B71">
        <w:rPr>
          <w:rFonts w:ascii="Simplified Arabic" w:hAnsi="Simplified Arabic" w:cs="Simplified Arabic" w:hint="cs"/>
          <w:sz w:val="32"/>
          <w:szCs w:val="32"/>
          <w:rtl/>
        </w:rPr>
        <w:t>ثم اتقدم بالشكر الجزيل للأستاذ الدكتور/ إبراهيم عبدالله البعول ( المشرف العلمي على الدراسة) على ما أسداه لي من إرشادات ونصائح, وتعديلات في البحث, وتوجيهات صادقة, أنارت لي الطريق, وسددت لي الخُطا في هذه الدراسة, فبارك الله فيه, وجزاه عني خير  الجزاء.</w:t>
      </w:r>
    </w:p>
    <w:p w:rsidR="00135B71" w:rsidRPr="00135B71" w:rsidRDefault="00135B71" w:rsidP="00135B71">
      <w:pPr>
        <w:rPr>
          <w:rFonts w:ascii="Simplified Arabic" w:hAnsi="Simplified Arabic" w:cs="Simplified Arabic"/>
          <w:sz w:val="32"/>
          <w:szCs w:val="32"/>
        </w:rPr>
      </w:pPr>
      <w:r w:rsidRPr="00135B71">
        <w:rPr>
          <w:rFonts w:ascii="Simplified Arabic" w:hAnsi="Simplified Arabic" w:cs="Simplified Arabic" w:hint="cs"/>
          <w:sz w:val="32"/>
          <w:szCs w:val="32"/>
          <w:rtl/>
        </w:rPr>
        <w:t>كما أتقدم بالشكر إلى زميل الدراسة الأستاذ/ مساعد الجهني, الذي ساعدني ووفّر لي بعض المراجع التي تخص الشاعر حمزة شحاتة, ووقف معي بنصائحه, وتوجيهاته, فجزاه الله كل خير.</w:t>
      </w:r>
    </w:p>
    <w:p w:rsidR="00135B71" w:rsidRPr="00135B71" w:rsidRDefault="00135B71" w:rsidP="00135B71">
      <w:pPr>
        <w:rPr>
          <w:rtl/>
        </w:rPr>
      </w:pPr>
    </w:p>
    <w:p w:rsidR="00135B71" w:rsidRPr="00135B71" w:rsidRDefault="00135B71" w:rsidP="00135B71">
      <w:pPr>
        <w:rPr>
          <w:rtl/>
        </w:rPr>
      </w:pPr>
    </w:p>
    <w:p w:rsidR="00135B71" w:rsidRDefault="00135B71" w:rsidP="00135B71">
      <w:pPr>
        <w:rPr>
          <w:rtl/>
        </w:rPr>
      </w:pPr>
    </w:p>
    <w:p w:rsidR="008F1B42" w:rsidRDefault="00135B71" w:rsidP="00135B71">
      <w:pPr>
        <w:tabs>
          <w:tab w:val="left" w:pos="6596"/>
        </w:tabs>
        <w:rPr>
          <w:rtl/>
        </w:rPr>
      </w:pPr>
      <w:r>
        <w:rPr>
          <w:rtl/>
        </w:rPr>
        <w:tab/>
      </w:r>
    </w:p>
    <w:p w:rsidR="00135B71" w:rsidRDefault="00135B71" w:rsidP="00135B71">
      <w:pPr>
        <w:tabs>
          <w:tab w:val="left" w:pos="6596"/>
        </w:tabs>
        <w:rPr>
          <w:rtl/>
        </w:rPr>
      </w:pPr>
    </w:p>
    <w:p w:rsidR="00135B71" w:rsidRDefault="00135B71" w:rsidP="00135B71">
      <w:pPr>
        <w:tabs>
          <w:tab w:val="left" w:pos="6596"/>
        </w:tabs>
        <w:rPr>
          <w:rtl/>
        </w:rPr>
      </w:pPr>
    </w:p>
    <w:p w:rsidR="00135B71" w:rsidRDefault="00135B71" w:rsidP="00135B71">
      <w:pPr>
        <w:tabs>
          <w:tab w:val="left" w:pos="6596"/>
        </w:tabs>
        <w:rPr>
          <w:rtl/>
        </w:rPr>
      </w:pPr>
    </w:p>
    <w:p w:rsidR="00135B71" w:rsidRDefault="00135B71" w:rsidP="00135B71">
      <w:pPr>
        <w:tabs>
          <w:tab w:val="left" w:pos="6596"/>
        </w:tabs>
        <w:rPr>
          <w:rtl/>
        </w:rPr>
      </w:pPr>
    </w:p>
    <w:p w:rsidR="00135B71" w:rsidRDefault="00135B71" w:rsidP="00135B71">
      <w:pPr>
        <w:tabs>
          <w:tab w:val="left" w:pos="6596"/>
        </w:tabs>
        <w:rPr>
          <w:rtl/>
        </w:rPr>
      </w:pPr>
    </w:p>
    <w:p w:rsidR="00135B71" w:rsidRDefault="00135B71" w:rsidP="00135B71">
      <w:pPr>
        <w:tabs>
          <w:tab w:val="left" w:pos="6596"/>
        </w:tabs>
        <w:rPr>
          <w:rtl/>
        </w:rPr>
      </w:pPr>
    </w:p>
    <w:p w:rsidR="00135B71" w:rsidRDefault="00135B71" w:rsidP="00135B71">
      <w:pPr>
        <w:tabs>
          <w:tab w:val="left" w:pos="6596"/>
        </w:tabs>
        <w:rPr>
          <w:rtl/>
        </w:rPr>
      </w:pPr>
    </w:p>
    <w:p w:rsidR="00135B71" w:rsidRDefault="00135B71" w:rsidP="00135B71">
      <w:pPr>
        <w:tabs>
          <w:tab w:val="left" w:pos="6596"/>
        </w:tabs>
        <w:rPr>
          <w:rtl/>
        </w:rPr>
      </w:pPr>
    </w:p>
    <w:p w:rsidR="00135B71" w:rsidRDefault="00135B71" w:rsidP="00135B71">
      <w:pPr>
        <w:tabs>
          <w:tab w:val="left" w:pos="6596"/>
        </w:tabs>
        <w:rPr>
          <w:rtl/>
        </w:rPr>
      </w:pPr>
    </w:p>
    <w:p w:rsidR="00135B71" w:rsidRDefault="00135B71" w:rsidP="00135B71">
      <w:pPr>
        <w:tabs>
          <w:tab w:val="left" w:pos="6596"/>
        </w:tabs>
        <w:rPr>
          <w:rtl/>
        </w:rPr>
      </w:pPr>
    </w:p>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lastRenderedPageBreak/>
        <w:t>بسم الله الرحمن الرحيم</w:t>
      </w:r>
    </w:p>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ملخص الرسالة</w:t>
      </w:r>
    </w:p>
    <w:p w:rsidR="00135B71" w:rsidRPr="00135B71" w:rsidRDefault="00135B71" w:rsidP="00135B71">
      <w:pPr>
        <w:rPr>
          <w:rFonts w:ascii="Simplified Arabic" w:hAnsi="Simplified Arabic" w:cs="Simplified Arabic"/>
          <w:sz w:val="32"/>
          <w:szCs w:val="32"/>
          <w:rtl/>
        </w:rPr>
      </w:pPr>
      <w:r w:rsidRPr="00135B71">
        <w:rPr>
          <w:rFonts w:ascii="Simplified Arabic" w:hAnsi="Simplified Arabic" w:cs="Simplified Arabic" w:hint="cs"/>
          <w:sz w:val="32"/>
          <w:szCs w:val="32"/>
          <w:rtl/>
        </w:rPr>
        <w:t>عنوان الرسالة: الشكوى في شعر حمزة شحاتة</w:t>
      </w:r>
    </w:p>
    <w:p w:rsidR="00135B71" w:rsidRPr="00135B71" w:rsidRDefault="00135B71" w:rsidP="00135B71">
      <w:pPr>
        <w:rPr>
          <w:rFonts w:ascii="Simplified Arabic" w:hAnsi="Simplified Arabic" w:cs="Simplified Arabic"/>
          <w:sz w:val="32"/>
          <w:szCs w:val="32"/>
          <w:rtl/>
        </w:rPr>
      </w:pPr>
      <w:r w:rsidRPr="00135B71">
        <w:rPr>
          <w:rFonts w:ascii="Simplified Arabic" w:hAnsi="Simplified Arabic" w:cs="Simplified Arabic" w:hint="cs"/>
          <w:sz w:val="32"/>
          <w:szCs w:val="32"/>
          <w:rtl/>
        </w:rPr>
        <w:t>هذه الدراسة معنية بدراسة ( الشكوى في شعر حمزة شحاتة), وتقوم الدراسة على المنهج الوصفي, مع الاستعانة بالمنهج الإحصائي في جزء منها, وقد انتظمت الدراسة بمقدمة, تناولت فيها الدراسات السابقة, ثم تمهيد لبيان مفهوم الشكوى, والشكوى في شعرنا العربي, ثم الفصل الأول الذي تكوّن من ثلاثة مباحث تخص الشكوى عند حمزة شحاتة وبواعثها, ثم يأتي بعد ذلك الفصل الثاني الذي تكوّن من أربعة مباحث, عنيت بالصورة الشعرية في شكوى حمزة شحاتة, والظواهر الأسلوبية أيضاً في شكواه, ومعجم الألفاظ المتعلقة بالشكوى, وشكل القصيدة, ثم الخاتمة التي عرضت أبرز نتائج الدراسة.</w:t>
      </w:r>
    </w:p>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والحمد لله رب العالمين</w:t>
      </w:r>
    </w:p>
    <w:p w:rsidR="00135B71" w:rsidRPr="00135B71" w:rsidRDefault="00135B71" w:rsidP="00135B71">
      <w:pPr>
        <w:rPr>
          <w:rFonts w:ascii="Simplified Arabic" w:hAnsi="Simplified Arabic" w:cs="Simplified Arabic"/>
          <w:sz w:val="32"/>
          <w:szCs w:val="32"/>
          <w:rtl/>
        </w:rPr>
      </w:pPr>
      <w:r w:rsidRPr="00135B71">
        <w:rPr>
          <w:rFonts w:ascii="Simplified Arabic" w:hAnsi="Simplified Arabic" w:cs="Simplified Arabic" w:hint="cs"/>
          <w:sz w:val="32"/>
          <w:szCs w:val="32"/>
          <w:rtl/>
        </w:rPr>
        <w:t>الباحث:</w:t>
      </w:r>
      <w:r w:rsidRPr="00135B71">
        <w:rPr>
          <w:rFonts w:ascii="Simplified Arabic" w:hAnsi="Simplified Arabic" w:cs="Simplified Arabic" w:hint="cs"/>
          <w:sz w:val="32"/>
          <w:szCs w:val="32"/>
          <w:rtl/>
        </w:rPr>
        <w:tab/>
      </w:r>
      <w:r w:rsidRPr="00135B71">
        <w:rPr>
          <w:rFonts w:ascii="Simplified Arabic" w:hAnsi="Simplified Arabic" w:cs="Simplified Arabic" w:hint="cs"/>
          <w:sz w:val="32"/>
          <w:szCs w:val="32"/>
          <w:rtl/>
        </w:rPr>
        <w:tab/>
      </w:r>
      <w:r w:rsidRPr="00135B71">
        <w:rPr>
          <w:rFonts w:ascii="Simplified Arabic" w:hAnsi="Simplified Arabic" w:cs="Simplified Arabic" w:hint="cs"/>
          <w:sz w:val="32"/>
          <w:szCs w:val="32"/>
          <w:rtl/>
        </w:rPr>
        <w:tab/>
      </w:r>
      <w:r w:rsidRPr="00135B71">
        <w:rPr>
          <w:rFonts w:ascii="Simplified Arabic" w:hAnsi="Simplified Arabic" w:cs="Simplified Arabic" w:hint="cs"/>
          <w:sz w:val="32"/>
          <w:szCs w:val="32"/>
          <w:rtl/>
        </w:rPr>
        <w:tab/>
      </w:r>
      <w:r w:rsidRPr="00135B71">
        <w:rPr>
          <w:rFonts w:ascii="Simplified Arabic" w:hAnsi="Simplified Arabic" w:cs="Simplified Arabic" w:hint="cs"/>
          <w:sz w:val="32"/>
          <w:szCs w:val="32"/>
          <w:rtl/>
        </w:rPr>
        <w:tab/>
      </w:r>
      <w:r w:rsidRPr="00135B71">
        <w:rPr>
          <w:rFonts w:ascii="Simplified Arabic" w:hAnsi="Simplified Arabic" w:cs="Simplified Arabic" w:hint="cs"/>
          <w:sz w:val="32"/>
          <w:szCs w:val="32"/>
          <w:rtl/>
        </w:rPr>
        <w:tab/>
      </w:r>
      <w:r w:rsidRPr="00135B71">
        <w:rPr>
          <w:rFonts w:ascii="Simplified Arabic" w:hAnsi="Simplified Arabic" w:cs="Simplified Arabic" w:hint="cs"/>
          <w:sz w:val="32"/>
          <w:szCs w:val="32"/>
          <w:rtl/>
        </w:rPr>
        <w:tab/>
      </w:r>
      <w:r w:rsidRPr="00135B71">
        <w:rPr>
          <w:rFonts w:ascii="Simplified Arabic" w:hAnsi="Simplified Arabic" w:cs="Simplified Arabic" w:hint="cs"/>
          <w:sz w:val="32"/>
          <w:szCs w:val="32"/>
          <w:rtl/>
        </w:rPr>
        <w:tab/>
        <w:t>المشرف:</w:t>
      </w:r>
    </w:p>
    <w:p w:rsidR="00135B71" w:rsidRPr="00135B71" w:rsidRDefault="00135B71" w:rsidP="00135B71">
      <w:pPr>
        <w:rPr>
          <w:rFonts w:ascii="Simplified Arabic" w:hAnsi="Simplified Arabic" w:cs="Simplified Arabic"/>
          <w:sz w:val="32"/>
          <w:szCs w:val="32"/>
          <w:rtl/>
        </w:rPr>
      </w:pPr>
      <w:r w:rsidRPr="00135B71">
        <w:rPr>
          <w:rFonts w:ascii="Simplified Arabic" w:hAnsi="Simplified Arabic" w:cs="Simplified Arabic" w:hint="cs"/>
          <w:sz w:val="32"/>
          <w:szCs w:val="32"/>
          <w:rtl/>
        </w:rPr>
        <w:t>فهد عويض العقيلي</w:t>
      </w:r>
      <w:r w:rsidRPr="00135B71">
        <w:rPr>
          <w:rFonts w:ascii="Simplified Arabic" w:hAnsi="Simplified Arabic" w:cs="Simplified Arabic" w:hint="cs"/>
          <w:sz w:val="32"/>
          <w:szCs w:val="32"/>
          <w:rtl/>
        </w:rPr>
        <w:tab/>
      </w:r>
      <w:r w:rsidRPr="00135B71">
        <w:rPr>
          <w:rFonts w:ascii="Simplified Arabic" w:hAnsi="Simplified Arabic" w:cs="Simplified Arabic" w:hint="cs"/>
          <w:sz w:val="32"/>
          <w:szCs w:val="32"/>
          <w:rtl/>
        </w:rPr>
        <w:tab/>
      </w:r>
      <w:r w:rsidRPr="00135B71">
        <w:rPr>
          <w:rFonts w:ascii="Simplified Arabic" w:hAnsi="Simplified Arabic" w:cs="Simplified Arabic" w:hint="cs"/>
          <w:sz w:val="32"/>
          <w:szCs w:val="32"/>
          <w:rtl/>
        </w:rPr>
        <w:tab/>
      </w:r>
      <w:r w:rsidRPr="00135B71">
        <w:rPr>
          <w:rFonts w:ascii="Simplified Arabic" w:hAnsi="Simplified Arabic" w:cs="Simplified Arabic" w:hint="cs"/>
          <w:sz w:val="32"/>
          <w:szCs w:val="32"/>
          <w:rtl/>
        </w:rPr>
        <w:tab/>
      </w:r>
      <w:r w:rsidRPr="00135B71">
        <w:rPr>
          <w:rFonts w:ascii="Simplified Arabic" w:hAnsi="Simplified Arabic" w:cs="Simplified Arabic" w:hint="cs"/>
          <w:sz w:val="32"/>
          <w:szCs w:val="32"/>
          <w:rtl/>
        </w:rPr>
        <w:tab/>
      </w:r>
      <w:r w:rsidRPr="00135B71">
        <w:rPr>
          <w:rFonts w:ascii="Simplified Arabic" w:hAnsi="Simplified Arabic" w:cs="Simplified Arabic" w:hint="cs"/>
          <w:sz w:val="32"/>
          <w:szCs w:val="32"/>
          <w:rtl/>
        </w:rPr>
        <w:tab/>
        <w:t>أ. د إبراهيم عبدالله البعول</w:t>
      </w:r>
    </w:p>
    <w:p w:rsidR="00135B71" w:rsidRPr="00135B71" w:rsidRDefault="00135B71" w:rsidP="00135B71">
      <w:pPr>
        <w:rPr>
          <w:rFonts w:ascii="Simplified Arabic" w:hAnsi="Simplified Arabic" w:cs="Simplified Arabic"/>
          <w:sz w:val="32"/>
          <w:szCs w:val="32"/>
          <w:rtl/>
        </w:rPr>
      </w:pPr>
    </w:p>
    <w:p w:rsidR="00135B71" w:rsidRPr="00135B71" w:rsidRDefault="00135B71" w:rsidP="00135B71">
      <w:pPr>
        <w:rPr>
          <w:rFonts w:ascii="Simplified Arabic" w:hAnsi="Simplified Arabic" w:cs="Simplified Arabic"/>
          <w:sz w:val="32"/>
          <w:szCs w:val="32"/>
        </w:rPr>
      </w:pPr>
    </w:p>
    <w:p w:rsidR="00135B71" w:rsidRDefault="00135B71" w:rsidP="00135B71">
      <w:pPr>
        <w:tabs>
          <w:tab w:val="left" w:pos="6596"/>
        </w:tabs>
        <w:rPr>
          <w:rtl/>
        </w:rPr>
      </w:pPr>
    </w:p>
    <w:p w:rsidR="00135B71" w:rsidRDefault="00135B71" w:rsidP="00135B71">
      <w:pPr>
        <w:tabs>
          <w:tab w:val="left" w:pos="6596"/>
        </w:tabs>
        <w:rPr>
          <w:rtl/>
        </w:rPr>
      </w:pPr>
    </w:p>
    <w:p w:rsidR="00135B71" w:rsidRDefault="00135B71" w:rsidP="00135B71">
      <w:pPr>
        <w:tabs>
          <w:tab w:val="left" w:pos="6596"/>
        </w:tabs>
        <w:rPr>
          <w:rtl/>
        </w:rPr>
      </w:pPr>
    </w:p>
    <w:p w:rsidR="00135B71" w:rsidRDefault="00135B71" w:rsidP="00135B71">
      <w:pPr>
        <w:tabs>
          <w:tab w:val="left" w:pos="6596"/>
        </w:tabs>
        <w:rPr>
          <w:rtl/>
        </w:rPr>
      </w:pPr>
    </w:p>
    <w:p w:rsidR="00135B71" w:rsidRDefault="00135B71" w:rsidP="00135B71">
      <w:pPr>
        <w:tabs>
          <w:tab w:val="left" w:pos="6596"/>
        </w:tabs>
        <w:rPr>
          <w:rtl/>
        </w:rPr>
      </w:pPr>
    </w:p>
    <w:p w:rsidR="00135B71" w:rsidRPr="00135B71" w:rsidRDefault="00135B71" w:rsidP="00135B71">
      <w:pPr>
        <w:bidi w:val="0"/>
        <w:spacing w:after="100" w:afterAutospacing="1"/>
        <w:jc w:val="center"/>
        <w:rPr>
          <w:rFonts w:ascii="Berlin Sans FB" w:eastAsia="Calibri" w:hAnsi="Berlin Sans FB" w:cs="Arial"/>
          <w:sz w:val="26"/>
          <w:szCs w:val="26"/>
        </w:rPr>
      </w:pPr>
      <w:r w:rsidRPr="00135B71">
        <w:rPr>
          <w:rFonts w:ascii="Berlin Sans FB" w:eastAsia="Calibri" w:hAnsi="Berlin Sans FB" w:cs="Arial"/>
          <w:sz w:val="26"/>
          <w:szCs w:val="26"/>
        </w:rPr>
        <w:t>In name of Allah the Most Gracious Most Merciful</w:t>
      </w:r>
    </w:p>
    <w:p w:rsidR="00135B71" w:rsidRPr="00135B71" w:rsidRDefault="00135B71" w:rsidP="00135B71">
      <w:pPr>
        <w:bidi w:val="0"/>
        <w:spacing w:after="100" w:afterAutospacing="1"/>
        <w:jc w:val="center"/>
        <w:rPr>
          <w:rFonts w:ascii="Impact" w:eastAsia="Calibri" w:hAnsi="Impact" w:cs="Arial"/>
          <w:sz w:val="30"/>
          <w:szCs w:val="30"/>
          <w:u w:val="single"/>
        </w:rPr>
      </w:pPr>
      <w:r w:rsidRPr="00135B71">
        <w:rPr>
          <w:rFonts w:ascii="Impact" w:eastAsia="Calibri" w:hAnsi="Impact" w:cs="Arial"/>
          <w:sz w:val="30"/>
          <w:szCs w:val="30"/>
          <w:u w:val="single"/>
        </w:rPr>
        <w:t>Abstract</w:t>
      </w:r>
    </w:p>
    <w:p w:rsidR="00135B71" w:rsidRPr="00135B71" w:rsidRDefault="00135B71" w:rsidP="00135B71">
      <w:pPr>
        <w:bidi w:val="0"/>
        <w:spacing w:after="100" w:afterAutospacing="1"/>
        <w:rPr>
          <w:rFonts w:ascii="Berlin Sans FB Demi" w:eastAsia="Calibri" w:hAnsi="Berlin Sans FB Demi" w:cs="Arial"/>
          <w:sz w:val="28"/>
          <w:szCs w:val="28"/>
        </w:rPr>
      </w:pPr>
      <w:r w:rsidRPr="00135B71">
        <w:rPr>
          <w:rFonts w:ascii="Berlin Sans FB Demi" w:eastAsia="Calibri" w:hAnsi="Berlin Sans FB Demi" w:cs="Arial"/>
          <w:sz w:val="28"/>
          <w:szCs w:val="28"/>
        </w:rPr>
        <w:t>Research title: The Complaint in the Poetry of Hamza Shehata</w:t>
      </w:r>
    </w:p>
    <w:p w:rsidR="00135B71" w:rsidRPr="00135B71" w:rsidRDefault="00135B71" w:rsidP="00135B71">
      <w:pPr>
        <w:bidi w:val="0"/>
        <w:spacing w:after="0" w:line="480" w:lineRule="auto"/>
        <w:jc w:val="both"/>
        <w:rPr>
          <w:rFonts w:ascii="Calibri" w:eastAsia="Calibri" w:hAnsi="Calibri" w:cs="Arial"/>
        </w:rPr>
      </w:pPr>
      <w:r w:rsidRPr="00135B71">
        <w:rPr>
          <w:rFonts w:ascii="Berlin Sans FB" w:eastAsia="Calibri" w:hAnsi="Berlin Sans FB" w:cs="Arial"/>
          <w:sz w:val="28"/>
          <w:szCs w:val="28"/>
        </w:rPr>
        <w:t xml:space="preserve">This research is concerned with studying of complaint in the poetry of Hamza Shehata. The study is based on the descriptive methodology and applies, in part, the statistical methodology. </w:t>
      </w:r>
    </w:p>
    <w:p w:rsidR="00135B71" w:rsidRPr="00135B71" w:rsidRDefault="00135B71" w:rsidP="00135B71">
      <w:pPr>
        <w:bidi w:val="0"/>
        <w:spacing w:after="0" w:line="480" w:lineRule="auto"/>
        <w:jc w:val="both"/>
        <w:rPr>
          <w:rFonts w:ascii="Berlin Sans FB" w:eastAsia="Calibri" w:hAnsi="Berlin Sans FB" w:cs="Arial"/>
          <w:sz w:val="28"/>
          <w:szCs w:val="28"/>
        </w:rPr>
      </w:pPr>
      <w:r w:rsidRPr="00135B71">
        <w:rPr>
          <w:rFonts w:ascii="Berlin Sans FB" w:eastAsia="Calibri" w:hAnsi="Berlin Sans FB" w:cs="Arial"/>
          <w:sz w:val="28"/>
          <w:szCs w:val="28"/>
        </w:rPr>
        <w:t xml:space="preserve">The study begins with an introduction which discusses the previous studies, then a preamble which defines the conception of complaint and explores the complaint in the Arabic Poetry. The first chapter consists of three researchers concerning the complaint by Hamza Shehata and its motivators.  The second chapter consists of four researches which discuss the poetic images and stylistic phenomena in his complaint, then examine the complaint lexicon and the form of poem. Finally, the conclusion shows the most significant findings of the study. </w:t>
      </w:r>
    </w:p>
    <w:p w:rsidR="00135B71" w:rsidRPr="00135B71" w:rsidRDefault="00135B71" w:rsidP="00135B71">
      <w:pPr>
        <w:bidi w:val="0"/>
        <w:spacing w:after="100" w:afterAutospacing="1" w:line="480" w:lineRule="auto"/>
        <w:jc w:val="both"/>
        <w:rPr>
          <w:rFonts w:ascii="Berlin Sans FB" w:eastAsia="Calibri" w:hAnsi="Berlin Sans FB" w:cs="Arial"/>
          <w:sz w:val="28"/>
          <w:szCs w:val="28"/>
        </w:rPr>
      </w:pPr>
      <w:r w:rsidRPr="00135B71">
        <w:rPr>
          <w:rFonts w:ascii="Berlin Sans FB" w:eastAsia="Calibri" w:hAnsi="Berlin Sans FB" w:cs="Arial"/>
          <w:sz w:val="28"/>
          <w:szCs w:val="28"/>
        </w:rPr>
        <w:t xml:space="preserve">  Praise be to Allah, the Lord of the universe. </w:t>
      </w:r>
    </w:p>
    <w:p w:rsidR="00135B71" w:rsidRPr="00135B71" w:rsidRDefault="00135B71" w:rsidP="00135B71">
      <w:pPr>
        <w:bidi w:val="0"/>
        <w:spacing w:after="100" w:afterAutospacing="1"/>
        <w:rPr>
          <w:rFonts w:ascii="Berlin Sans FB" w:eastAsia="Calibri" w:hAnsi="Berlin Sans FB" w:cs="Arial"/>
          <w:sz w:val="24"/>
          <w:szCs w:val="24"/>
        </w:rPr>
      </w:pPr>
      <w:r w:rsidRPr="00135B71">
        <w:rPr>
          <w:rFonts w:ascii="Berlin Sans FB" w:eastAsia="Calibri" w:hAnsi="Berlin Sans FB" w:cs="Arial"/>
          <w:sz w:val="24"/>
          <w:szCs w:val="24"/>
        </w:rPr>
        <w:t>Researcher: Fahd Owaid Al aqili</w:t>
      </w:r>
    </w:p>
    <w:p w:rsidR="00135B71" w:rsidRPr="00135B71" w:rsidRDefault="00135B71" w:rsidP="00135B71">
      <w:pPr>
        <w:bidi w:val="0"/>
        <w:spacing w:after="100" w:afterAutospacing="1"/>
        <w:rPr>
          <w:rFonts w:ascii="Berlin Sans FB" w:eastAsia="Calibri" w:hAnsi="Berlin Sans FB" w:cs="Arial"/>
          <w:sz w:val="24"/>
          <w:szCs w:val="24"/>
        </w:rPr>
      </w:pPr>
      <w:r w:rsidRPr="00135B71">
        <w:rPr>
          <w:rFonts w:ascii="Berlin Sans FB" w:eastAsia="Calibri" w:hAnsi="Berlin Sans FB" w:cs="Arial"/>
          <w:sz w:val="24"/>
          <w:szCs w:val="24"/>
        </w:rPr>
        <w:t>Supervisor: Prof.Ibrahim Abdullah Al Baul</w:t>
      </w:r>
    </w:p>
    <w:p w:rsidR="00135B71" w:rsidRPr="00135B71" w:rsidRDefault="00135B71" w:rsidP="00135B71">
      <w:pPr>
        <w:bidi w:val="0"/>
        <w:spacing w:after="100" w:afterAutospacing="1"/>
        <w:rPr>
          <w:rFonts w:ascii="Berlin Sans FB" w:eastAsia="Calibri" w:hAnsi="Berlin Sans FB" w:cs="Arial"/>
          <w:sz w:val="24"/>
          <w:szCs w:val="24"/>
        </w:rPr>
      </w:pPr>
    </w:p>
    <w:p w:rsidR="00135B71" w:rsidRDefault="00135B71" w:rsidP="00135B71">
      <w:pPr>
        <w:tabs>
          <w:tab w:val="left" w:pos="6596"/>
        </w:tabs>
        <w:rPr>
          <w:rtl/>
        </w:rPr>
      </w:pPr>
    </w:p>
    <w:p w:rsidR="00135B71" w:rsidRDefault="00135B71" w:rsidP="00135B71">
      <w:pPr>
        <w:tabs>
          <w:tab w:val="left" w:pos="6596"/>
        </w:tabs>
        <w:rPr>
          <w:rtl/>
        </w:rPr>
      </w:pPr>
    </w:p>
    <w:p w:rsidR="00135B71" w:rsidRDefault="00135B71" w:rsidP="00135B71">
      <w:pPr>
        <w:tabs>
          <w:tab w:val="left" w:pos="6596"/>
        </w:tabs>
        <w:rPr>
          <w:rtl/>
        </w:rPr>
      </w:pPr>
    </w:p>
    <w:p w:rsidR="00135B71" w:rsidRDefault="00135B71" w:rsidP="00135B71">
      <w:pPr>
        <w:tabs>
          <w:tab w:val="left" w:pos="6596"/>
        </w:tabs>
        <w:rPr>
          <w:rtl/>
        </w:rPr>
      </w:pPr>
    </w:p>
    <w:p w:rsidR="00135B71" w:rsidRDefault="00135B71" w:rsidP="00135B71">
      <w:pPr>
        <w:tabs>
          <w:tab w:val="left" w:pos="6596"/>
        </w:tabs>
        <w:rPr>
          <w:rtl/>
        </w:rPr>
      </w:pPr>
    </w:p>
    <w:p w:rsidR="00135B71" w:rsidRPr="00135B71" w:rsidRDefault="00135B71" w:rsidP="00135B71">
      <w:pPr>
        <w:bidi w:val="0"/>
        <w:jc w:val="center"/>
        <w:rPr>
          <w:rFonts w:ascii="Simplified Arabic" w:eastAsia="Calibri" w:hAnsi="Simplified Arabic" w:cs="Simplified Arabic"/>
          <w:sz w:val="36"/>
          <w:szCs w:val="36"/>
        </w:rPr>
      </w:pPr>
      <w:r w:rsidRPr="00135B71">
        <w:rPr>
          <w:rFonts w:ascii="Simplified Arabic" w:eastAsia="Calibri" w:hAnsi="Simplified Arabic" w:cs="Simplified Arabic"/>
          <w:sz w:val="36"/>
          <w:szCs w:val="36"/>
          <w:rtl/>
        </w:rPr>
        <w:t>المقدمة</w:t>
      </w:r>
    </w:p>
    <w:p w:rsidR="00135B71" w:rsidRPr="00135B71" w:rsidRDefault="00135B71" w:rsidP="00135B71">
      <w:pPr>
        <w:bidi w:val="0"/>
        <w:jc w:val="center"/>
        <w:rPr>
          <w:rFonts w:ascii="Simplified Arabic" w:eastAsia="Calibri" w:hAnsi="Simplified Arabic" w:cs="Simplified Arabic"/>
          <w:sz w:val="36"/>
          <w:szCs w:val="36"/>
          <w:rtl/>
        </w:rPr>
      </w:pPr>
      <w:r w:rsidRPr="00135B71">
        <w:rPr>
          <w:rFonts w:ascii="Simplified Arabic" w:eastAsia="Calibri" w:hAnsi="Simplified Arabic" w:cs="Simplified Arabic"/>
          <w:sz w:val="36"/>
          <w:szCs w:val="36"/>
          <w:rtl/>
        </w:rPr>
        <w:t>بسم الله الرحمن الرحيم</w:t>
      </w:r>
    </w:p>
    <w:p w:rsidR="00135B71" w:rsidRPr="00135B71" w:rsidRDefault="00135B71" w:rsidP="00135B71">
      <w:pPr>
        <w:bidi w:val="0"/>
        <w:jc w:val="right"/>
        <w:rPr>
          <w:rFonts w:ascii="Simplified Arabic" w:eastAsia="Calibri" w:hAnsi="Simplified Arabic" w:cs="Simplified Arabic"/>
          <w:sz w:val="32"/>
          <w:szCs w:val="32"/>
          <w:rtl/>
        </w:rPr>
      </w:pPr>
      <w:r w:rsidRPr="00135B71">
        <w:rPr>
          <w:rFonts w:ascii="Simplified Arabic" w:eastAsia="Calibri" w:hAnsi="Simplified Arabic" w:cs="Simplified Arabic"/>
          <w:sz w:val="32"/>
          <w:szCs w:val="32"/>
          <w:rtl/>
        </w:rPr>
        <w:t>الحمد لله رب العالمين</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حمدا</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كثير</w:t>
      </w:r>
      <w:r w:rsidRPr="00135B71">
        <w:rPr>
          <w:rFonts w:ascii="Simplified Arabic" w:eastAsia="Calibri" w:hAnsi="Simplified Arabic" w:cs="Simplified Arabic" w:hint="cs"/>
          <w:sz w:val="32"/>
          <w:szCs w:val="32"/>
          <w:rtl/>
        </w:rPr>
        <w:t>اً</w:t>
      </w:r>
      <w:r w:rsidRPr="00135B71">
        <w:rPr>
          <w:rFonts w:ascii="Simplified Arabic" w:eastAsia="Calibri" w:hAnsi="Simplified Arabic" w:cs="Simplified Arabic"/>
          <w:sz w:val="32"/>
          <w:szCs w:val="32"/>
          <w:rtl/>
        </w:rPr>
        <w:t xml:space="preserve"> طيبا</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مباركا</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فيه</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كما يحب ربنا ويرضى, والصلاة والسلام على خير الأنام</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سيدنا ونبينا وقدوتنا محمد بن عبدالله</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وعلى آله وصحبه ومن والاه.</w:t>
      </w:r>
    </w:p>
    <w:p w:rsidR="00135B71" w:rsidRPr="00135B71" w:rsidRDefault="00135B71" w:rsidP="00135B71">
      <w:pPr>
        <w:bidi w:val="0"/>
        <w:jc w:val="right"/>
        <w:rPr>
          <w:rFonts w:ascii="Simplified Arabic" w:eastAsia="Calibri" w:hAnsi="Simplified Arabic" w:cs="Simplified Arabic"/>
          <w:sz w:val="32"/>
          <w:szCs w:val="32"/>
          <w:rtl/>
        </w:rPr>
      </w:pPr>
      <w:r w:rsidRPr="00135B71">
        <w:rPr>
          <w:rFonts w:ascii="Simplified Arabic" w:eastAsia="Calibri" w:hAnsi="Simplified Arabic" w:cs="Simplified Arabic"/>
          <w:sz w:val="32"/>
          <w:szCs w:val="32"/>
          <w:rtl/>
        </w:rPr>
        <w:t>أما بعد: فإن شعرنا العربي يع</w:t>
      </w:r>
      <w:r w:rsidRPr="00135B71">
        <w:rPr>
          <w:rFonts w:ascii="Simplified Arabic" w:eastAsia="Calibri" w:hAnsi="Simplified Arabic" w:cs="Simplified Arabic" w:hint="cs"/>
          <w:sz w:val="32"/>
          <w:szCs w:val="32"/>
          <w:rtl/>
        </w:rPr>
        <w:t>دّ</w:t>
      </w:r>
      <w:r w:rsidRPr="00135B71">
        <w:rPr>
          <w:rFonts w:ascii="Simplified Arabic" w:eastAsia="Calibri" w:hAnsi="Simplified Arabic" w:cs="Simplified Arabic"/>
          <w:sz w:val="32"/>
          <w:szCs w:val="32"/>
          <w:rtl/>
        </w:rPr>
        <w:t xml:space="preserve"> مرآة</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صادقة</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عكست ومازالت تعكس الكثير من جوانب الحياة العربية على عدة أصعدة</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سياسية</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ودينية</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وثقافية</w:t>
      </w:r>
      <w:r w:rsidRPr="00135B71">
        <w:rPr>
          <w:rFonts w:ascii="Simplified Arabic" w:eastAsia="Calibri" w:hAnsi="Simplified Arabic" w:cs="Simplified Arabic" w:hint="cs"/>
          <w:sz w:val="32"/>
          <w:szCs w:val="32"/>
          <w:rtl/>
        </w:rPr>
        <w:t xml:space="preserve">,واجتماعية. </w:t>
      </w:r>
      <w:r w:rsidRPr="00135B71">
        <w:rPr>
          <w:rFonts w:ascii="Simplified Arabic" w:eastAsia="Calibri" w:hAnsi="Simplified Arabic" w:cs="Simplified Arabic"/>
          <w:sz w:val="32"/>
          <w:szCs w:val="32"/>
          <w:rtl/>
        </w:rPr>
        <w:t>وهذا الشعر إرث ازدان بعقد من البيان والإبداع</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والأصالة القادرة على الديمومة</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ولذلك تناقل</w:t>
      </w:r>
      <w:r w:rsidRPr="00135B71">
        <w:rPr>
          <w:rFonts w:ascii="Simplified Arabic" w:eastAsia="Calibri" w:hAnsi="Simplified Arabic" w:cs="Simplified Arabic" w:hint="cs"/>
          <w:sz w:val="32"/>
          <w:szCs w:val="32"/>
          <w:rtl/>
        </w:rPr>
        <w:t>ت</w:t>
      </w:r>
      <w:r w:rsidRPr="00135B71">
        <w:rPr>
          <w:rFonts w:ascii="Simplified Arabic" w:eastAsia="Calibri" w:hAnsi="Simplified Arabic" w:cs="Simplified Arabic"/>
          <w:sz w:val="32"/>
          <w:szCs w:val="32"/>
          <w:rtl/>
        </w:rPr>
        <w:t>ه الأجيال جيلا</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بعد جيل .</w:t>
      </w:r>
    </w:p>
    <w:p w:rsidR="00135B71" w:rsidRPr="00135B71" w:rsidRDefault="00135B71" w:rsidP="00135B71">
      <w:pPr>
        <w:bidi w:val="0"/>
        <w:jc w:val="right"/>
        <w:rPr>
          <w:rFonts w:ascii="Simplified Arabic" w:eastAsia="Calibri" w:hAnsi="Simplified Arabic" w:cs="Simplified Arabic"/>
          <w:sz w:val="32"/>
          <w:szCs w:val="32"/>
          <w:rtl/>
        </w:rPr>
      </w:pPr>
      <w:r w:rsidRPr="00135B71">
        <w:rPr>
          <w:rFonts w:ascii="Simplified Arabic" w:eastAsia="Calibri" w:hAnsi="Simplified Arabic" w:cs="Simplified Arabic"/>
          <w:sz w:val="32"/>
          <w:szCs w:val="32"/>
          <w:rtl/>
        </w:rPr>
        <w:t>ليس هذا فحسب</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فالشعر العربي أيضا</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تميز بتعدد الأغراض الشعرية التي يطرقها الشعراء</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مما أضفى عليه وشاحا</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من الحيوية المتدفقة</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وشاحا</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أغرى الباحثين والدارسين للتغزل به</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وملامسة ألوانه</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وكشف جمالياته</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ف</w:t>
      </w:r>
      <w:r w:rsidRPr="00135B71">
        <w:rPr>
          <w:rFonts w:ascii="Simplified Arabic" w:eastAsia="Calibri" w:hAnsi="Simplified Arabic" w:cs="Simplified Arabic" w:hint="cs"/>
          <w:sz w:val="32"/>
          <w:szCs w:val="32"/>
          <w:rtl/>
        </w:rPr>
        <w:t>امتشقوا</w:t>
      </w:r>
      <w:r w:rsidRPr="00135B71">
        <w:rPr>
          <w:rFonts w:ascii="Simplified Arabic" w:eastAsia="Calibri" w:hAnsi="Simplified Arabic" w:cs="Simplified Arabic"/>
          <w:sz w:val="32"/>
          <w:szCs w:val="32"/>
          <w:rtl/>
        </w:rPr>
        <w:t xml:space="preserve"> أقلامهم</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وطفقوا يدرسون جماله</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وأغراضه المختلفة</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من حكمة</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ووصف</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وغزل</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ومدح </w:t>
      </w:r>
      <w:r w:rsidRPr="00135B71">
        <w:rPr>
          <w:rFonts w:ascii="Simplified Arabic" w:eastAsia="Calibri" w:hAnsi="Simplified Arabic" w:cs="Simplified Arabic" w:hint="cs"/>
          <w:sz w:val="32"/>
          <w:szCs w:val="32"/>
          <w:rtl/>
        </w:rPr>
        <w:t xml:space="preserve">, </w:t>
      </w:r>
      <w:r w:rsidRPr="00135B71">
        <w:rPr>
          <w:rFonts w:ascii="Simplified Arabic" w:eastAsia="Calibri" w:hAnsi="Simplified Arabic" w:cs="Simplified Arabic"/>
          <w:sz w:val="32"/>
          <w:szCs w:val="32"/>
          <w:rtl/>
        </w:rPr>
        <w:t>وهجاء</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وغيرها ...غير أن</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هناك زوايا أخرى خافية</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لم يتم التطرق إليها إلا من قل</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ة من الباحثين</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ومنها "غرض الشكوى"</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وهو غرض حاضر وموجود في شعرنا العربي منذ أقدم العصور</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ولم يزل</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وهو أداة تساعد المرء سواء </w:t>
      </w:r>
      <w:r w:rsidRPr="00135B71">
        <w:rPr>
          <w:rFonts w:ascii="Simplified Arabic" w:eastAsia="Calibri" w:hAnsi="Simplified Arabic" w:cs="Simplified Arabic" w:hint="cs"/>
          <w:sz w:val="32"/>
          <w:szCs w:val="32"/>
          <w:rtl/>
        </w:rPr>
        <w:t>أ</w:t>
      </w:r>
      <w:r w:rsidRPr="00135B71">
        <w:rPr>
          <w:rFonts w:ascii="Simplified Arabic" w:eastAsia="Calibri" w:hAnsi="Simplified Arabic" w:cs="Simplified Arabic"/>
          <w:sz w:val="32"/>
          <w:szCs w:val="32"/>
          <w:rtl/>
        </w:rPr>
        <w:t>كان شاعرا</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أ</w:t>
      </w:r>
      <w:r w:rsidRPr="00135B71">
        <w:rPr>
          <w:rFonts w:ascii="Simplified Arabic" w:eastAsia="Calibri" w:hAnsi="Simplified Arabic" w:cs="Simplified Arabic" w:hint="cs"/>
          <w:sz w:val="32"/>
          <w:szCs w:val="32"/>
          <w:rtl/>
        </w:rPr>
        <w:t>م</w:t>
      </w:r>
      <w:r w:rsidRPr="00135B71">
        <w:rPr>
          <w:rFonts w:ascii="Simplified Arabic" w:eastAsia="Calibri" w:hAnsi="Simplified Arabic" w:cs="Simplified Arabic"/>
          <w:sz w:val="32"/>
          <w:szCs w:val="32"/>
          <w:rtl/>
        </w:rPr>
        <w:t xml:space="preserve"> غير ذلك</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على أن</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يبوح  بمكنونات نفسه الأليمة</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وما يعتصر قلبه من هموم</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فإن كان المرء يتكلف في التعبير</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وينتقي الألفاظ العذبة</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ليعب</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ر عن لحظات فرحة وسروره وابتهاجه</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فإنه يكون أكثر صدقا</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حينما يعبر عن حزنه وهمومه</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وآلامه المرة بالشكوى.</w:t>
      </w:r>
    </w:p>
    <w:p w:rsidR="00135B71" w:rsidRPr="00135B71" w:rsidRDefault="00135B71" w:rsidP="00135B71">
      <w:pPr>
        <w:bidi w:val="0"/>
        <w:jc w:val="right"/>
        <w:rPr>
          <w:rFonts w:ascii="Simplified Arabic" w:eastAsia="Calibri" w:hAnsi="Simplified Arabic" w:cs="Simplified Arabic"/>
          <w:sz w:val="32"/>
          <w:szCs w:val="32"/>
          <w:rtl/>
        </w:rPr>
      </w:pPr>
      <w:r w:rsidRPr="00135B71">
        <w:rPr>
          <w:rFonts w:ascii="Simplified Arabic" w:eastAsia="Calibri" w:hAnsi="Simplified Arabic" w:cs="Simplified Arabic"/>
          <w:sz w:val="32"/>
          <w:szCs w:val="32"/>
          <w:rtl/>
        </w:rPr>
        <w:lastRenderedPageBreak/>
        <w:t xml:space="preserve">ومن هنا </w:t>
      </w:r>
      <w:r w:rsidRPr="00135B71">
        <w:rPr>
          <w:rFonts w:ascii="Simplified Arabic" w:eastAsia="Calibri" w:hAnsi="Simplified Arabic" w:cs="Simplified Arabic" w:hint="cs"/>
          <w:sz w:val="32"/>
          <w:szCs w:val="32"/>
          <w:rtl/>
        </w:rPr>
        <w:t>انطلقت</w:t>
      </w:r>
      <w:r w:rsidRPr="00135B71">
        <w:rPr>
          <w:rFonts w:ascii="Simplified Arabic" w:eastAsia="Calibri" w:hAnsi="Simplified Arabic" w:cs="Simplified Arabic"/>
          <w:sz w:val="32"/>
          <w:szCs w:val="32"/>
          <w:rtl/>
        </w:rPr>
        <w:t xml:space="preserve"> هذه الدراسة "الشكوى في شعر حمزة شحاتة"</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ولكن السؤال هنا ما</w:t>
      </w:r>
    </w:p>
    <w:p w:rsidR="00135B71" w:rsidRPr="00135B71" w:rsidRDefault="00135B71" w:rsidP="00135B71">
      <w:pPr>
        <w:bidi w:val="0"/>
        <w:jc w:val="right"/>
        <w:rPr>
          <w:rFonts w:ascii="Simplified Arabic" w:eastAsia="Calibri" w:hAnsi="Simplified Arabic" w:cs="Simplified Arabic"/>
          <w:sz w:val="32"/>
          <w:szCs w:val="32"/>
          <w:rtl/>
        </w:rPr>
      </w:pPr>
      <w:r w:rsidRPr="00135B71">
        <w:rPr>
          <w:rFonts w:ascii="Simplified Arabic" w:eastAsia="Calibri" w:hAnsi="Simplified Arabic" w:cs="Simplified Arabic"/>
          <w:sz w:val="32"/>
          <w:szCs w:val="32"/>
          <w:rtl/>
        </w:rPr>
        <w:t>الذي جعلني اختار الشاعر حمزة شحاتة دون غيره من الشعراء؟</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ولم كانت الدراسة عن غرض الشكوى؟</w:t>
      </w:r>
    </w:p>
    <w:p w:rsidR="00135B71" w:rsidRPr="00135B71" w:rsidRDefault="00135B71" w:rsidP="00135B71">
      <w:pPr>
        <w:bidi w:val="0"/>
        <w:jc w:val="right"/>
        <w:rPr>
          <w:rFonts w:ascii="Simplified Arabic" w:eastAsia="Calibri" w:hAnsi="Simplified Arabic" w:cs="Simplified Arabic"/>
          <w:sz w:val="32"/>
          <w:szCs w:val="32"/>
          <w:rtl/>
        </w:rPr>
      </w:pPr>
      <w:r w:rsidRPr="00135B71">
        <w:rPr>
          <w:rFonts w:ascii="Simplified Arabic" w:eastAsia="Calibri" w:hAnsi="Simplified Arabic" w:cs="Simplified Arabic"/>
          <w:sz w:val="32"/>
          <w:szCs w:val="32"/>
          <w:rtl/>
        </w:rPr>
        <w:t>لعل الإرهاصات الأولى التي جعلتني أنهض بهذ</w:t>
      </w:r>
      <w:r w:rsidRPr="00135B71">
        <w:rPr>
          <w:rFonts w:ascii="Simplified Arabic" w:eastAsia="Calibri" w:hAnsi="Simplified Arabic" w:cs="Simplified Arabic" w:hint="cs"/>
          <w:sz w:val="32"/>
          <w:szCs w:val="32"/>
          <w:rtl/>
        </w:rPr>
        <w:t>ه الدراسة</w:t>
      </w:r>
      <w:r w:rsidRPr="00135B71">
        <w:rPr>
          <w:rFonts w:ascii="Simplified Arabic" w:eastAsia="Calibri" w:hAnsi="Simplified Arabic" w:cs="Simplified Arabic"/>
          <w:sz w:val="32"/>
          <w:szCs w:val="32"/>
          <w:rtl/>
        </w:rPr>
        <w:t xml:space="preserve"> هو أنني كنت أحفظ قصيدة " سطوة الحسن" للشاعر حمزة شحاتة</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وكان لهذه القصيدة وقع على قلبي</w:t>
      </w:r>
      <w:r w:rsidRPr="00135B71">
        <w:rPr>
          <w:rFonts w:ascii="Simplified Arabic" w:eastAsia="Calibri" w:hAnsi="Simplified Arabic" w:cs="Simplified Arabic" w:hint="cs"/>
          <w:sz w:val="32"/>
          <w:szCs w:val="32"/>
          <w:rtl/>
        </w:rPr>
        <w:t xml:space="preserve">, </w:t>
      </w:r>
      <w:r w:rsidRPr="00135B71">
        <w:rPr>
          <w:rFonts w:ascii="Simplified Arabic" w:eastAsia="Calibri" w:hAnsi="Simplified Arabic" w:cs="Simplified Arabic"/>
          <w:sz w:val="32"/>
          <w:szCs w:val="32"/>
          <w:rtl/>
        </w:rPr>
        <w:t xml:space="preserve">ثم بعد ذلك كانت هناك محاضرة للدكتور </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صالح الزهراني</w:t>
      </w:r>
      <w:r w:rsidRPr="00135B71">
        <w:rPr>
          <w:rFonts w:ascii="Simplified Arabic" w:eastAsia="Calibri" w:hAnsi="Simplified Arabic" w:cs="Simplified Arabic" w:hint="cs"/>
          <w:sz w:val="32"/>
          <w:szCs w:val="32"/>
          <w:rtl/>
        </w:rPr>
        <w:t xml:space="preserve"> ) </w:t>
      </w:r>
      <w:r w:rsidRPr="00135B71">
        <w:rPr>
          <w:rFonts w:ascii="Simplified Arabic" w:eastAsia="Calibri" w:hAnsi="Simplified Arabic" w:cs="Simplified Arabic"/>
          <w:sz w:val="32"/>
          <w:szCs w:val="32"/>
          <w:rtl/>
        </w:rPr>
        <w:t>إب</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ان دراستي بجامعة أم القرى</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تحدث فيها عن الشاعر حمزة شحاتة</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وقال</w:t>
      </w:r>
      <w:r w:rsidRPr="00135B71">
        <w:rPr>
          <w:rFonts w:ascii="Simplified Arabic" w:eastAsia="Calibri" w:hAnsi="Simplified Arabic" w:cs="Simplified Arabic" w:hint="cs"/>
          <w:sz w:val="32"/>
          <w:szCs w:val="32"/>
          <w:rtl/>
        </w:rPr>
        <w:t xml:space="preserve">: </w:t>
      </w:r>
      <w:r w:rsidRPr="00135B71">
        <w:rPr>
          <w:rFonts w:ascii="Simplified Arabic" w:eastAsia="Calibri" w:hAnsi="Simplified Arabic" w:cs="Simplified Arabic"/>
          <w:sz w:val="32"/>
          <w:szCs w:val="32"/>
          <w:rtl/>
        </w:rPr>
        <w:t>" إنه شاعر لم يحظ باهتمام الدارسين بما فيه الكفاية</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وهو جدير </w:t>
      </w:r>
      <w:r w:rsidRPr="00135B71">
        <w:rPr>
          <w:rFonts w:ascii="Simplified Arabic" w:eastAsia="Calibri" w:hAnsi="Simplified Arabic" w:cs="Simplified Arabic" w:hint="cs"/>
          <w:sz w:val="32"/>
          <w:szCs w:val="32"/>
          <w:rtl/>
        </w:rPr>
        <w:t>بالاهتمام</w:t>
      </w:r>
      <w:r w:rsidRPr="00135B71">
        <w:rPr>
          <w:rFonts w:ascii="Simplified Arabic" w:eastAsia="Calibri" w:hAnsi="Simplified Arabic" w:cs="Simplified Arabic"/>
          <w:sz w:val="32"/>
          <w:szCs w:val="32"/>
          <w:rtl/>
        </w:rPr>
        <w:t xml:space="preserve"> والدراسة</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ولم يؤت حقه من الظهور الأدبي و الإعلامي " </w:t>
      </w:r>
      <w:r w:rsidRPr="00135B71">
        <w:rPr>
          <w:rFonts w:ascii="Simplified Arabic" w:eastAsia="Calibri" w:hAnsi="Simplified Arabic" w:cs="Simplified Arabic" w:hint="cs"/>
          <w:sz w:val="32"/>
          <w:szCs w:val="32"/>
          <w:rtl/>
        </w:rPr>
        <w:t xml:space="preserve">. </w:t>
      </w:r>
    </w:p>
    <w:p w:rsidR="00135B71" w:rsidRPr="00135B71" w:rsidRDefault="00135B71" w:rsidP="00135B71">
      <w:pPr>
        <w:bidi w:val="0"/>
        <w:jc w:val="right"/>
        <w:rPr>
          <w:rFonts w:ascii="Simplified Arabic" w:eastAsia="Calibri" w:hAnsi="Simplified Arabic" w:cs="Simplified Arabic"/>
          <w:sz w:val="32"/>
          <w:szCs w:val="32"/>
          <w:rtl/>
        </w:rPr>
      </w:pPr>
      <w:r w:rsidRPr="00135B71">
        <w:rPr>
          <w:rFonts w:ascii="Simplified Arabic" w:eastAsia="Calibri" w:hAnsi="Simplified Arabic" w:cs="Simplified Arabic"/>
          <w:sz w:val="32"/>
          <w:szCs w:val="32"/>
          <w:rtl/>
        </w:rPr>
        <w:t xml:space="preserve">ومن هنا كانت شرارة </w:t>
      </w:r>
      <w:r w:rsidRPr="00135B71">
        <w:rPr>
          <w:rFonts w:ascii="Simplified Arabic" w:eastAsia="Calibri" w:hAnsi="Simplified Arabic" w:cs="Simplified Arabic" w:hint="cs"/>
          <w:sz w:val="32"/>
          <w:szCs w:val="32"/>
          <w:rtl/>
        </w:rPr>
        <w:t>الانطلاق,</w:t>
      </w:r>
      <w:r w:rsidRPr="00135B71">
        <w:rPr>
          <w:rFonts w:ascii="Simplified Arabic" w:eastAsia="Calibri" w:hAnsi="Simplified Arabic" w:cs="Simplified Arabic"/>
          <w:sz w:val="32"/>
          <w:szCs w:val="32"/>
          <w:rtl/>
        </w:rPr>
        <w:t xml:space="preserve"> حينها بحثت عن الديوان</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ووجدت تلك القصيدة التي أحفظها تطالعني في مقدمة الديوان</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مما زاد إصراري على قراءته</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وبحثت </w:t>
      </w:r>
      <w:r w:rsidRPr="00135B71">
        <w:rPr>
          <w:rFonts w:ascii="Simplified Arabic" w:eastAsia="Calibri" w:hAnsi="Simplified Arabic" w:cs="Simplified Arabic" w:hint="cs"/>
          <w:sz w:val="32"/>
          <w:szCs w:val="32"/>
          <w:rtl/>
        </w:rPr>
        <w:t>في</w:t>
      </w:r>
      <w:r w:rsidRPr="00135B71">
        <w:rPr>
          <w:rFonts w:ascii="Simplified Arabic" w:eastAsia="Calibri" w:hAnsi="Simplified Arabic" w:cs="Simplified Arabic"/>
          <w:sz w:val="32"/>
          <w:szCs w:val="32"/>
          <w:rtl/>
        </w:rPr>
        <w:t xml:space="preserve"> حياة حمزة شحاتة</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ووجدت أن</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الشكوى غرض واضح</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وملح في اغلب قصائده</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فاخترت الشكوى لتكون عنوانا</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لهذه الدراسة</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لأنني أميل لمثل هذا الشعر</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الذي يعبر بصدق وواقعيه عن تجربة الشاعر</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فيلامس بهذا التعبير شغاف القلوب  .</w:t>
      </w:r>
    </w:p>
    <w:p w:rsidR="00135B71" w:rsidRPr="00135B71" w:rsidRDefault="00135B71" w:rsidP="00135B71">
      <w:pPr>
        <w:bidi w:val="0"/>
        <w:jc w:val="right"/>
        <w:rPr>
          <w:rFonts w:ascii="Simplified Arabic" w:eastAsia="Calibri" w:hAnsi="Simplified Arabic" w:cs="Simplified Arabic"/>
          <w:sz w:val="32"/>
          <w:szCs w:val="32"/>
          <w:rtl/>
        </w:rPr>
      </w:pPr>
      <w:r w:rsidRPr="00135B71">
        <w:rPr>
          <w:rFonts w:ascii="Simplified Arabic" w:eastAsia="Calibri" w:hAnsi="Simplified Arabic" w:cs="Simplified Arabic"/>
          <w:sz w:val="32"/>
          <w:szCs w:val="32"/>
          <w:rtl/>
        </w:rPr>
        <w:t>هذا من ناحية</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أما الناحية الأخرى فإن شعر حمزة شحاتة لم تتم دراسته بشكل مكثف</w:t>
      </w:r>
      <w:r w:rsidRPr="00135B71">
        <w:rPr>
          <w:rFonts w:ascii="Simplified Arabic" w:eastAsia="Calibri" w:hAnsi="Simplified Arabic" w:cs="Simplified Arabic" w:hint="cs"/>
          <w:sz w:val="32"/>
          <w:szCs w:val="32"/>
          <w:rtl/>
        </w:rPr>
        <w:t xml:space="preserve"> على حد علم الباحث,</w:t>
      </w:r>
      <w:r w:rsidRPr="00135B71">
        <w:rPr>
          <w:rFonts w:ascii="Simplified Arabic" w:eastAsia="Calibri" w:hAnsi="Simplified Arabic" w:cs="Simplified Arabic"/>
          <w:sz w:val="32"/>
          <w:szCs w:val="32"/>
          <w:rtl/>
        </w:rPr>
        <w:t xml:space="preserve"> والشكوى التي هي حاضرة في شعره</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لم يتم التطرق إليها من قبل الباحثين والدارسين</w:t>
      </w:r>
      <w:r w:rsidRPr="00135B71">
        <w:rPr>
          <w:rFonts w:ascii="Simplified Arabic" w:eastAsia="Calibri" w:hAnsi="Simplified Arabic" w:cs="Simplified Arabic" w:hint="cs"/>
          <w:sz w:val="32"/>
          <w:szCs w:val="32"/>
          <w:rtl/>
        </w:rPr>
        <w:t>.</w:t>
      </w:r>
    </w:p>
    <w:p w:rsidR="00135B71" w:rsidRPr="00135B71" w:rsidRDefault="00135B71" w:rsidP="00135B71">
      <w:pPr>
        <w:bidi w:val="0"/>
        <w:jc w:val="right"/>
        <w:rPr>
          <w:rFonts w:ascii="Simplified Arabic" w:eastAsia="Calibri" w:hAnsi="Simplified Arabic" w:cs="Simplified Arabic"/>
          <w:sz w:val="32"/>
          <w:szCs w:val="32"/>
          <w:rtl/>
        </w:rPr>
      </w:pPr>
      <w:r w:rsidRPr="00135B71">
        <w:rPr>
          <w:rFonts w:ascii="Simplified Arabic" w:eastAsia="Calibri" w:hAnsi="Simplified Arabic" w:cs="Simplified Arabic"/>
          <w:sz w:val="32"/>
          <w:szCs w:val="32"/>
          <w:rtl/>
        </w:rPr>
        <w:t>لذلك استعنت بالله</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ثم أعد</w:t>
      </w:r>
      <w:r w:rsidRPr="00135B71">
        <w:rPr>
          <w:rFonts w:ascii="Simplified Arabic" w:eastAsia="Calibri" w:hAnsi="Simplified Arabic" w:cs="Simplified Arabic" w:hint="cs"/>
          <w:sz w:val="32"/>
          <w:szCs w:val="32"/>
          <w:rtl/>
        </w:rPr>
        <w:t>د</w:t>
      </w:r>
      <w:r w:rsidRPr="00135B71">
        <w:rPr>
          <w:rFonts w:ascii="Simplified Arabic" w:eastAsia="Calibri" w:hAnsi="Simplified Arabic" w:cs="Simplified Arabic"/>
          <w:sz w:val="32"/>
          <w:szCs w:val="32"/>
          <w:rtl/>
        </w:rPr>
        <w:t>ت العد</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ة لدراسة الشكوى في شعره</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متمنيا</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من الله التوفيق والسداد.</w:t>
      </w:r>
    </w:p>
    <w:p w:rsidR="00135B71" w:rsidRPr="00135B71" w:rsidRDefault="00135B71" w:rsidP="00135B71">
      <w:pPr>
        <w:bidi w:val="0"/>
        <w:jc w:val="right"/>
        <w:rPr>
          <w:rFonts w:ascii="Simplified Arabic" w:eastAsia="Calibri" w:hAnsi="Simplified Arabic" w:cs="Simplified Arabic"/>
          <w:sz w:val="32"/>
          <w:szCs w:val="32"/>
          <w:rtl/>
        </w:rPr>
      </w:pPr>
    </w:p>
    <w:p w:rsidR="00135B71" w:rsidRPr="00135B71" w:rsidRDefault="00135B71" w:rsidP="00135B71">
      <w:pPr>
        <w:bidi w:val="0"/>
        <w:jc w:val="right"/>
        <w:rPr>
          <w:rFonts w:ascii="Simplified Arabic" w:eastAsia="Calibri" w:hAnsi="Simplified Arabic" w:cs="Simplified Arabic"/>
          <w:sz w:val="32"/>
          <w:szCs w:val="32"/>
          <w:rtl/>
        </w:rPr>
      </w:pPr>
    </w:p>
    <w:p w:rsidR="00135B71" w:rsidRPr="00135B71" w:rsidRDefault="00135B71" w:rsidP="00135B71">
      <w:pPr>
        <w:bidi w:val="0"/>
        <w:jc w:val="right"/>
        <w:rPr>
          <w:rFonts w:ascii="Simplified Arabic" w:eastAsia="Calibri" w:hAnsi="Simplified Arabic" w:cs="Simplified Arabic"/>
          <w:sz w:val="32"/>
          <w:szCs w:val="32"/>
          <w:rtl/>
        </w:rPr>
      </w:pPr>
      <w:r w:rsidRPr="00135B71">
        <w:rPr>
          <w:rFonts w:ascii="Simplified Arabic" w:eastAsia="Calibri" w:hAnsi="Simplified Arabic" w:cs="Simplified Arabic"/>
          <w:sz w:val="32"/>
          <w:szCs w:val="32"/>
          <w:rtl/>
        </w:rPr>
        <w:t>وفيما يتعلق بالدراسات السابقة:</w:t>
      </w:r>
    </w:p>
    <w:p w:rsidR="00135B71" w:rsidRPr="00135B71" w:rsidRDefault="00135B71" w:rsidP="00135B71">
      <w:pPr>
        <w:bidi w:val="0"/>
        <w:jc w:val="right"/>
        <w:rPr>
          <w:rFonts w:ascii="Simplified Arabic" w:eastAsia="Calibri" w:hAnsi="Simplified Arabic" w:cs="Simplified Arabic"/>
          <w:sz w:val="32"/>
          <w:szCs w:val="32"/>
          <w:rtl/>
        </w:rPr>
      </w:pPr>
      <w:r w:rsidRPr="00135B71">
        <w:rPr>
          <w:rFonts w:ascii="Simplified Arabic" w:eastAsia="Calibri" w:hAnsi="Simplified Arabic" w:cs="Simplified Arabic" w:hint="cs"/>
          <w:sz w:val="32"/>
          <w:szCs w:val="32"/>
          <w:rtl/>
        </w:rPr>
        <w:t xml:space="preserve">وجد الباحث أنْ </w:t>
      </w:r>
      <w:r w:rsidRPr="00135B71">
        <w:rPr>
          <w:rFonts w:ascii="Simplified Arabic" w:eastAsia="Calibri" w:hAnsi="Simplified Arabic" w:cs="Simplified Arabic"/>
          <w:sz w:val="32"/>
          <w:szCs w:val="32"/>
          <w:rtl/>
        </w:rPr>
        <w:t>هناك دراسات سابقة نثني عليها, وعلى جهود أصحابها , منها من تطرق لدراسة حمزة شحاته</w:t>
      </w:r>
      <w:r w:rsidRPr="00135B71">
        <w:rPr>
          <w:rFonts w:ascii="Simplified Arabic" w:eastAsia="Calibri" w:hAnsi="Simplified Arabic" w:cs="Simplified Arabic" w:hint="cs"/>
          <w:sz w:val="32"/>
          <w:szCs w:val="32"/>
          <w:rtl/>
        </w:rPr>
        <w:t xml:space="preserve"> بصفة خاصة</w:t>
      </w:r>
      <w:r w:rsidRPr="00135B71">
        <w:rPr>
          <w:rFonts w:ascii="Simplified Arabic" w:eastAsia="Calibri" w:hAnsi="Simplified Arabic" w:cs="Simplified Arabic"/>
          <w:sz w:val="32"/>
          <w:szCs w:val="32"/>
          <w:rtl/>
        </w:rPr>
        <w:t>, ومنها ماتطرق لشعر الشكوى في أدبنا العربي</w:t>
      </w:r>
      <w:r w:rsidRPr="00135B71">
        <w:rPr>
          <w:rFonts w:ascii="Simplified Arabic" w:eastAsia="Calibri" w:hAnsi="Simplified Arabic" w:cs="Simplified Arabic" w:hint="cs"/>
          <w:sz w:val="32"/>
          <w:szCs w:val="32"/>
          <w:rtl/>
        </w:rPr>
        <w:t xml:space="preserve"> بصفة عامةشعر</w:t>
      </w:r>
    </w:p>
    <w:p w:rsidR="00135B71" w:rsidRPr="00135B71" w:rsidRDefault="00135B71" w:rsidP="00135B71">
      <w:pPr>
        <w:bidi w:val="0"/>
        <w:jc w:val="right"/>
        <w:rPr>
          <w:rFonts w:ascii="Simplified Arabic" w:eastAsia="Calibri" w:hAnsi="Simplified Arabic" w:cs="Simplified Arabic"/>
          <w:sz w:val="32"/>
          <w:szCs w:val="32"/>
          <w:rtl/>
        </w:rPr>
      </w:pPr>
      <w:r w:rsidRPr="00135B71">
        <w:rPr>
          <w:rFonts w:ascii="Simplified Arabic" w:eastAsia="Calibri" w:hAnsi="Simplified Arabic" w:cs="Simplified Arabic"/>
          <w:sz w:val="32"/>
          <w:szCs w:val="32"/>
          <w:rtl/>
        </w:rPr>
        <w:t>ونذكر من ضمن هذه الدراسات والبحوث</w:t>
      </w:r>
      <w:r w:rsidRPr="00135B71">
        <w:rPr>
          <w:rFonts w:ascii="Simplified Arabic" w:eastAsia="Calibri" w:hAnsi="Simplified Arabic" w:cs="Simplified Arabic" w:hint="cs"/>
          <w:sz w:val="32"/>
          <w:szCs w:val="32"/>
          <w:rtl/>
        </w:rPr>
        <w:t>, و</w:t>
      </w:r>
      <w:r w:rsidRPr="00135B71">
        <w:rPr>
          <w:rFonts w:ascii="Simplified Arabic" w:eastAsia="Calibri" w:hAnsi="Simplified Arabic" w:cs="Simplified Arabic"/>
          <w:sz w:val="32"/>
          <w:szCs w:val="32"/>
          <w:rtl/>
        </w:rPr>
        <w:t>التي اختصت بالشاعر حمزة شحاتة</w:t>
      </w:r>
    </w:p>
    <w:p w:rsidR="00135B71" w:rsidRPr="00135B71" w:rsidRDefault="00135B71" w:rsidP="00135B71">
      <w:pPr>
        <w:bidi w:val="0"/>
        <w:jc w:val="right"/>
        <w:rPr>
          <w:rFonts w:ascii="Simplified Arabic" w:eastAsia="Calibri" w:hAnsi="Simplified Arabic" w:cs="Simplified Arabic"/>
          <w:sz w:val="32"/>
          <w:szCs w:val="32"/>
          <w:rtl/>
        </w:rPr>
      </w:pPr>
      <w:r w:rsidRPr="00135B71">
        <w:rPr>
          <w:rFonts w:ascii="Simplified Arabic" w:eastAsia="Calibri" w:hAnsi="Simplified Arabic" w:cs="Simplified Arabic"/>
          <w:sz w:val="32"/>
          <w:szCs w:val="32"/>
          <w:rtl/>
        </w:rPr>
        <w:t xml:space="preserve"> مايلي: </w:t>
      </w:r>
    </w:p>
    <w:p w:rsidR="00135B71" w:rsidRPr="00135B71" w:rsidRDefault="00135B71" w:rsidP="00135B71">
      <w:pPr>
        <w:bidi w:val="0"/>
        <w:ind w:left="720"/>
        <w:contextualSpacing/>
        <w:jc w:val="right"/>
        <w:rPr>
          <w:rFonts w:ascii="Simplified Arabic" w:hAnsi="Simplified Arabic" w:cs="Simplified Arabic"/>
          <w:sz w:val="32"/>
          <w:szCs w:val="32"/>
          <w:rtl/>
        </w:rPr>
      </w:pPr>
      <w:r w:rsidRPr="00135B71">
        <w:rPr>
          <w:rFonts w:ascii="Simplified Arabic" w:eastAsia="Calibri" w:hAnsi="Simplified Arabic" w:cs="Simplified Arabic"/>
          <w:sz w:val="32"/>
          <w:szCs w:val="32"/>
          <w:rtl/>
        </w:rPr>
        <w:t xml:space="preserve">1- </w:t>
      </w:r>
      <w:r w:rsidRPr="00135B71">
        <w:rPr>
          <w:rFonts w:ascii="Simplified Arabic" w:hAnsi="Simplified Arabic" w:cs="Simplified Arabic"/>
          <w:sz w:val="32"/>
          <w:szCs w:val="32"/>
          <w:rtl/>
        </w:rPr>
        <w:t>الفلسفة الجمال</w:t>
      </w:r>
      <w:r w:rsidRPr="00135B71">
        <w:rPr>
          <w:rFonts w:ascii="Simplified Arabic" w:hAnsi="Simplified Arabic" w:cs="Simplified Arabic" w:hint="cs"/>
          <w:sz w:val="32"/>
          <w:szCs w:val="32"/>
          <w:rtl/>
        </w:rPr>
        <w:t>ي</w:t>
      </w:r>
      <w:r w:rsidRPr="00135B71">
        <w:rPr>
          <w:rFonts w:ascii="Simplified Arabic" w:hAnsi="Simplified Arabic" w:cs="Simplified Arabic"/>
          <w:sz w:val="32"/>
          <w:szCs w:val="32"/>
          <w:rtl/>
        </w:rPr>
        <w:t>ة عند حمزة شحاته للدكتور / صالح الزهراني,1421هـ وقد تحدث البحث عن مفهوم الفلسفة  الجمالية ومجالاتها في شعر حمزة شحاته.</w:t>
      </w:r>
    </w:p>
    <w:p w:rsidR="00135B71" w:rsidRPr="00135B71" w:rsidRDefault="00135B71" w:rsidP="00135B71">
      <w:pPr>
        <w:bidi w:val="0"/>
        <w:ind w:left="720"/>
        <w:contextualSpacing/>
        <w:jc w:val="right"/>
        <w:rPr>
          <w:rFonts w:ascii="Simplified Arabic" w:eastAsia="Calibri" w:hAnsi="Simplified Arabic" w:cs="Simplified Arabic"/>
          <w:sz w:val="32"/>
          <w:szCs w:val="32"/>
          <w:rtl/>
        </w:rPr>
      </w:pPr>
      <w:r w:rsidRPr="00135B71">
        <w:rPr>
          <w:rFonts w:ascii="Simplified Arabic" w:hAnsi="Simplified Arabic" w:cs="Simplified Arabic"/>
          <w:sz w:val="32"/>
          <w:szCs w:val="32"/>
          <w:rtl/>
        </w:rPr>
        <w:t xml:space="preserve">2- </w:t>
      </w:r>
      <w:r w:rsidRPr="00135B71">
        <w:rPr>
          <w:rFonts w:ascii="Simplified Arabic" w:eastAsia="Calibri" w:hAnsi="Simplified Arabic" w:cs="Simplified Arabic"/>
          <w:sz w:val="32"/>
          <w:szCs w:val="32"/>
          <w:rtl/>
        </w:rPr>
        <w:t>أدب حمزة شحاته</w:t>
      </w:r>
      <w:r w:rsidRPr="00135B71">
        <w:rPr>
          <w:rFonts w:ascii="Simplified Arabic" w:eastAsia="Calibri" w:hAnsi="Simplified Arabic" w:cs="Simplified Arabic" w:hint="cs"/>
          <w:sz w:val="32"/>
          <w:szCs w:val="32"/>
          <w:rtl/>
        </w:rPr>
        <w:t>,</w:t>
      </w:r>
      <w:r w:rsidRPr="00135B71">
        <w:rPr>
          <w:rFonts w:ascii="Simplified Arabic" w:eastAsia="Calibri" w:hAnsi="Simplified Arabic" w:cs="Simplified Arabic"/>
          <w:sz w:val="32"/>
          <w:szCs w:val="32"/>
          <w:rtl/>
        </w:rPr>
        <w:t xml:space="preserve"> وهي رسالة ماجستير مقدمه من الباحث/عادل خميس الزهراني بجامعة الملك </w:t>
      </w:r>
      <w:r w:rsidRPr="00135B71">
        <w:rPr>
          <w:rFonts w:ascii="Simplified Arabic" w:hAnsi="Simplified Arabic" w:cs="Simplified Arabic"/>
          <w:sz w:val="32"/>
          <w:szCs w:val="32"/>
          <w:rtl/>
        </w:rPr>
        <w:t>عبدالعزيز بجدة ,1427هـ ,</w:t>
      </w:r>
      <w:r w:rsidRPr="00135B71">
        <w:rPr>
          <w:rFonts w:ascii="Simplified Arabic" w:hAnsi="Simplified Arabic" w:cs="Simplified Arabic" w:hint="cs"/>
          <w:sz w:val="32"/>
          <w:szCs w:val="32"/>
          <w:rtl/>
        </w:rPr>
        <w:t>تناولت الدراسة</w:t>
      </w:r>
      <w:r w:rsidRPr="00135B71">
        <w:rPr>
          <w:rFonts w:ascii="Simplified Arabic" w:hAnsi="Simplified Arabic" w:cs="Simplified Arabic"/>
          <w:sz w:val="32"/>
          <w:szCs w:val="32"/>
          <w:rtl/>
        </w:rPr>
        <w:t xml:space="preserve"> العوامل المؤثرة في أدب حمزة شحات</w:t>
      </w:r>
      <w:r w:rsidRPr="00135B71">
        <w:rPr>
          <w:rFonts w:ascii="Simplified Arabic" w:hAnsi="Simplified Arabic" w:cs="Simplified Arabic" w:hint="cs"/>
          <w:sz w:val="32"/>
          <w:szCs w:val="32"/>
          <w:rtl/>
        </w:rPr>
        <w:t>ة,</w:t>
      </w:r>
      <w:r w:rsidRPr="00135B71">
        <w:rPr>
          <w:rFonts w:ascii="Simplified Arabic" w:hAnsi="Simplified Arabic" w:cs="Simplified Arabic"/>
          <w:sz w:val="32"/>
          <w:szCs w:val="32"/>
          <w:rtl/>
        </w:rPr>
        <w:t xml:space="preserve"> والملامح والسمات الادبية</w:t>
      </w:r>
      <w:r w:rsidRPr="00135B71">
        <w:rPr>
          <w:rFonts w:ascii="Simplified Arabic" w:hAnsi="Simplified Arabic" w:cs="Simplified Arabic" w:hint="cs"/>
          <w:sz w:val="32"/>
          <w:szCs w:val="32"/>
          <w:rtl/>
        </w:rPr>
        <w:t>,</w:t>
      </w:r>
      <w:r w:rsidRPr="00135B71">
        <w:rPr>
          <w:rFonts w:ascii="Simplified Arabic" w:hAnsi="Simplified Arabic" w:cs="Simplified Arabic"/>
          <w:sz w:val="32"/>
          <w:szCs w:val="32"/>
          <w:rtl/>
        </w:rPr>
        <w:t xml:space="preserve"> والملامح الفلسفية  في أدبه</w:t>
      </w:r>
      <w:r w:rsidRPr="00135B71">
        <w:rPr>
          <w:rFonts w:ascii="Simplified Arabic" w:hAnsi="Simplified Arabic" w:cs="Simplified Arabic" w:hint="cs"/>
          <w:sz w:val="32"/>
          <w:szCs w:val="32"/>
          <w:rtl/>
        </w:rPr>
        <w:t>.</w:t>
      </w:r>
    </w:p>
    <w:p w:rsidR="00135B71" w:rsidRPr="00135B71" w:rsidRDefault="00135B71" w:rsidP="00135B71">
      <w:pPr>
        <w:bidi w:val="0"/>
        <w:ind w:left="720"/>
        <w:contextualSpacing/>
        <w:jc w:val="right"/>
        <w:rPr>
          <w:rFonts w:ascii="Simplified Arabic" w:hAnsi="Simplified Arabic" w:cs="Simplified Arabic"/>
          <w:sz w:val="32"/>
          <w:szCs w:val="32"/>
          <w:rtl/>
        </w:rPr>
      </w:pPr>
      <w:r w:rsidRPr="00135B71">
        <w:rPr>
          <w:rFonts w:ascii="Simplified Arabic" w:eastAsia="Calibri" w:hAnsi="Simplified Arabic" w:cs="Simplified Arabic"/>
          <w:sz w:val="32"/>
          <w:szCs w:val="32"/>
          <w:rtl/>
        </w:rPr>
        <w:t>3-</w:t>
      </w:r>
      <w:r w:rsidRPr="00135B71">
        <w:rPr>
          <w:rFonts w:ascii="Simplified Arabic" w:hAnsi="Simplified Arabic" w:cs="Simplified Arabic"/>
          <w:sz w:val="32"/>
          <w:szCs w:val="32"/>
          <w:rtl/>
        </w:rPr>
        <w:t xml:space="preserve"> بحث بعنوان صورة المرأة الخطيئة لدى حمزة شحات</w:t>
      </w:r>
      <w:r w:rsidRPr="00135B71">
        <w:rPr>
          <w:rFonts w:ascii="Simplified Arabic" w:hAnsi="Simplified Arabic" w:cs="Simplified Arabic" w:hint="cs"/>
          <w:sz w:val="32"/>
          <w:szCs w:val="32"/>
          <w:rtl/>
        </w:rPr>
        <w:t>ة</w:t>
      </w:r>
      <w:r w:rsidRPr="00135B71">
        <w:rPr>
          <w:rFonts w:ascii="Simplified Arabic" w:hAnsi="Simplified Arabic" w:cs="Simplified Arabic"/>
          <w:sz w:val="32"/>
          <w:szCs w:val="32"/>
          <w:rtl/>
        </w:rPr>
        <w:t xml:space="preserve"> للدكتور/ محمد حمود حبيبي</w:t>
      </w:r>
      <w:r w:rsidRPr="00135B71">
        <w:rPr>
          <w:rFonts w:ascii="Simplified Arabic" w:hAnsi="Simplified Arabic" w:cs="Simplified Arabic" w:hint="cs"/>
          <w:sz w:val="32"/>
          <w:szCs w:val="32"/>
          <w:rtl/>
        </w:rPr>
        <w:t>,</w:t>
      </w:r>
      <w:r w:rsidRPr="00135B71">
        <w:rPr>
          <w:rFonts w:ascii="Simplified Arabic" w:hAnsi="Simplified Arabic" w:cs="Simplified Arabic"/>
          <w:sz w:val="32"/>
          <w:szCs w:val="32"/>
          <w:rtl/>
        </w:rPr>
        <w:t xml:space="preserve"> وتحدث عن صورة  المرأة في ظل التيار الرومانتيكي</w:t>
      </w:r>
      <w:r w:rsidRPr="00135B71">
        <w:rPr>
          <w:rFonts w:ascii="Simplified Arabic" w:hAnsi="Simplified Arabic" w:cs="Simplified Arabic" w:hint="cs"/>
          <w:sz w:val="32"/>
          <w:szCs w:val="32"/>
          <w:rtl/>
        </w:rPr>
        <w:t>,</w:t>
      </w:r>
      <w:r w:rsidRPr="00135B71">
        <w:rPr>
          <w:rFonts w:ascii="Simplified Arabic" w:hAnsi="Simplified Arabic" w:cs="Simplified Arabic"/>
          <w:sz w:val="32"/>
          <w:szCs w:val="32"/>
          <w:rtl/>
        </w:rPr>
        <w:t xml:space="preserve"> بوصفه السياق الذي تأثر به حمزة شحاتة.</w:t>
      </w:r>
    </w:p>
    <w:p w:rsidR="00135B71" w:rsidRPr="00135B71" w:rsidRDefault="00135B71" w:rsidP="00135B71">
      <w:pPr>
        <w:bidi w:val="0"/>
        <w:ind w:left="720"/>
        <w:contextualSpacing/>
        <w:jc w:val="right"/>
        <w:rPr>
          <w:rFonts w:ascii="Simplified Arabic" w:hAnsi="Simplified Arabic" w:cs="Simplified Arabic"/>
          <w:sz w:val="32"/>
          <w:szCs w:val="32"/>
        </w:rPr>
      </w:pPr>
      <w:r w:rsidRPr="00135B71">
        <w:rPr>
          <w:rFonts w:ascii="Simplified Arabic" w:hAnsi="Simplified Arabic" w:cs="Simplified Arabic"/>
          <w:sz w:val="32"/>
          <w:szCs w:val="32"/>
          <w:rtl/>
        </w:rPr>
        <w:t>4- الخطيئة والتكفير من البنيوية إلى التشر</w:t>
      </w:r>
      <w:r w:rsidRPr="00135B71">
        <w:rPr>
          <w:rFonts w:ascii="Simplified Arabic" w:hAnsi="Simplified Arabic" w:cs="Simplified Arabic" w:hint="cs"/>
          <w:sz w:val="32"/>
          <w:szCs w:val="32"/>
          <w:rtl/>
        </w:rPr>
        <w:t>ي</w:t>
      </w:r>
      <w:r w:rsidRPr="00135B71">
        <w:rPr>
          <w:rFonts w:ascii="Simplified Arabic" w:hAnsi="Simplified Arabic" w:cs="Simplified Arabic"/>
          <w:sz w:val="32"/>
          <w:szCs w:val="32"/>
          <w:rtl/>
        </w:rPr>
        <w:t>ح</w:t>
      </w:r>
      <w:r w:rsidRPr="00135B71">
        <w:rPr>
          <w:rFonts w:ascii="Simplified Arabic" w:hAnsi="Simplified Arabic" w:cs="Simplified Arabic" w:hint="cs"/>
          <w:sz w:val="32"/>
          <w:szCs w:val="32"/>
          <w:rtl/>
        </w:rPr>
        <w:t>ية ,</w:t>
      </w:r>
      <w:r w:rsidRPr="00135B71">
        <w:rPr>
          <w:rFonts w:ascii="Simplified Arabic" w:hAnsi="Simplified Arabic" w:cs="Simplified Arabic"/>
          <w:sz w:val="32"/>
          <w:szCs w:val="32"/>
          <w:rtl/>
        </w:rPr>
        <w:t xml:space="preserve"> للدكتور / عبدالله الغذامي.</w:t>
      </w:r>
      <w:r w:rsidRPr="00135B71">
        <w:rPr>
          <w:rFonts w:ascii="Simplified Arabic" w:hAnsi="Simplified Arabic" w:cs="Simplified Arabic" w:hint="cs"/>
          <w:sz w:val="32"/>
          <w:szCs w:val="32"/>
          <w:rtl/>
        </w:rPr>
        <w:t xml:space="preserve"> وهو كتب نقدي عُني بخصائص شعر حمزة شحاتة </w:t>
      </w:r>
    </w:p>
    <w:p w:rsidR="00135B71" w:rsidRPr="00135B71" w:rsidRDefault="00135B71" w:rsidP="00135B71">
      <w:pPr>
        <w:rPr>
          <w:rFonts w:ascii="Simplified Arabic" w:hAnsi="Simplified Arabic" w:cs="Simplified Arabic"/>
          <w:sz w:val="32"/>
          <w:szCs w:val="32"/>
          <w:rtl/>
        </w:rPr>
      </w:pPr>
      <w:r w:rsidRPr="00135B71">
        <w:rPr>
          <w:rFonts w:ascii="Simplified Arabic" w:hAnsi="Simplified Arabic" w:cs="Simplified Arabic"/>
          <w:sz w:val="32"/>
          <w:szCs w:val="32"/>
          <w:rtl/>
        </w:rPr>
        <w:lastRenderedPageBreak/>
        <w:t>5- الرمز في شعر حمزة شحاته ,وهي رسالة ماجستير بجامعة أم القرى</w:t>
      </w:r>
      <w:r w:rsidRPr="00135B71">
        <w:rPr>
          <w:rFonts w:ascii="Simplified Arabic" w:hAnsi="Simplified Arabic" w:cs="Simplified Arabic" w:hint="cs"/>
          <w:sz w:val="32"/>
          <w:szCs w:val="32"/>
          <w:rtl/>
        </w:rPr>
        <w:t>,</w:t>
      </w:r>
      <w:r w:rsidRPr="00135B71">
        <w:rPr>
          <w:rFonts w:ascii="Simplified Arabic" w:hAnsi="Simplified Arabic" w:cs="Simplified Arabic"/>
          <w:sz w:val="32"/>
          <w:szCs w:val="32"/>
          <w:rtl/>
        </w:rPr>
        <w:t xml:space="preserve"> عام 1430هـ , للطالب/ عبدالكريم سعيد العمري</w:t>
      </w:r>
      <w:r w:rsidRPr="00135B71">
        <w:rPr>
          <w:rFonts w:ascii="Simplified Arabic" w:hAnsi="Simplified Arabic" w:cs="Simplified Arabic"/>
          <w:sz w:val="32"/>
          <w:szCs w:val="32"/>
        </w:rPr>
        <w:t xml:space="preserve"> .</w:t>
      </w:r>
      <w:r w:rsidRPr="00135B71">
        <w:rPr>
          <w:rFonts w:ascii="Simplified Arabic" w:hAnsi="Simplified Arabic" w:cs="Simplified Arabic"/>
          <w:sz w:val="32"/>
          <w:szCs w:val="32"/>
          <w:rtl/>
        </w:rPr>
        <w:t>ت</w:t>
      </w:r>
      <w:r w:rsidRPr="00135B71">
        <w:rPr>
          <w:rFonts w:ascii="Simplified Arabic" w:hAnsi="Simplified Arabic" w:cs="Simplified Arabic" w:hint="cs"/>
          <w:sz w:val="32"/>
          <w:szCs w:val="32"/>
          <w:rtl/>
        </w:rPr>
        <w:t>ناول</w:t>
      </w:r>
      <w:r w:rsidRPr="00135B71">
        <w:rPr>
          <w:rFonts w:ascii="Simplified Arabic" w:hAnsi="Simplified Arabic" w:cs="Simplified Arabic"/>
          <w:sz w:val="32"/>
          <w:szCs w:val="32"/>
          <w:rtl/>
        </w:rPr>
        <w:t xml:space="preserve"> فيها الرمز التاريخي والأسطوري واللغوي</w:t>
      </w:r>
      <w:r w:rsidRPr="00135B71">
        <w:rPr>
          <w:rFonts w:ascii="Simplified Arabic" w:hAnsi="Simplified Arabic" w:cs="Simplified Arabic" w:hint="cs"/>
          <w:sz w:val="32"/>
          <w:szCs w:val="32"/>
          <w:rtl/>
        </w:rPr>
        <w:t>,</w:t>
      </w:r>
      <w:r w:rsidRPr="00135B71">
        <w:rPr>
          <w:rFonts w:ascii="Simplified Arabic" w:hAnsi="Simplified Arabic" w:cs="Simplified Arabic"/>
          <w:sz w:val="32"/>
          <w:szCs w:val="32"/>
          <w:rtl/>
        </w:rPr>
        <w:t xml:space="preserve"> ورمزية الصورة الشعرية.</w:t>
      </w:r>
    </w:p>
    <w:p w:rsidR="00135B71" w:rsidRPr="00135B71" w:rsidRDefault="00135B71" w:rsidP="00135B71">
      <w:pPr>
        <w:rPr>
          <w:rFonts w:ascii="Simplified Arabic" w:hAnsi="Simplified Arabic" w:cs="Simplified Arabic"/>
          <w:sz w:val="32"/>
          <w:szCs w:val="32"/>
          <w:rtl/>
        </w:rPr>
      </w:pPr>
      <w:r w:rsidRPr="00135B71">
        <w:rPr>
          <w:rFonts w:ascii="Simplified Arabic" w:hAnsi="Simplified Arabic" w:cs="Simplified Arabic"/>
          <w:sz w:val="32"/>
          <w:szCs w:val="32"/>
          <w:rtl/>
        </w:rPr>
        <w:t>6- الرومانسية في شعر حمزة شحاتة  للدكتور/ عبدالغني محمد البسيوني.</w:t>
      </w:r>
    </w:p>
    <w:p w:rsidR="00135B71" w:rsidRPr="00135B71" w:rsidRDefault="00135B71" w:rsidP="00135B71">
      <w:pPr>
        <w:rPr>
          <w:rFonts w:ascii="Simplified Arabic" w:hAnsi="Simplified Arabic" w:cs="Simplified Arabic"/>
          <w:sz w:val="32"/>
          <w:szCs w:val="32"/>
          <w:rtl/>
        </w:rPr>
      </w:pPr>
      <w:r w:rsidRPr="00135B71">
        <w:rPr>
          <w:rFonts w:ascii="Simplified Arabic" w:hAnsi="Simplified Arabic" w:cs="Simplified Arabic"/>
          <w:sz w:val="32"/>
          <w:szCs w:val="32"/>
          <w:rtl/>
        </w:rPr>
        <w:t>7- مضايق الشعر, حسين محمد بافقيه.</w:t>
      </w:r>
    </w:p>
    <w:p w:rsidR="00135B71" w:rsidRPr="00135B71" w:rsidRDefault="00135B71" w:rsidP="00135B71">
      <w:pPr>
        <w:rPr>
          <w:rFonts w:ascii="Simplified Arabic" w:hAnsi="Simplified Arabic" w:cs="Simplified Arabic"/>
          <w:sz w:val="32"/>
          <w:szCs w:val="32"/>
          <w:rtl/>
        </w:rPr>
      </w:pPr>
      <w:r w:rsidRPr="00135B71">
        <w:rPr>
          <w:rFonts w:ascii="Simplified Arabic" w:hAnsi="Simplified Arabic" w:cs="Simplified Arabic"/>
          <w:sz w:val="32"/>
          <w:szCs w:val="32"/>
          <w:rtl/>
        </w:rPr>
        <w:t>أما فيما يتعلق بموضوع الشكوى فمن هذه الدراسات مايلي:</w:t>
      </w:r>
    </w:p>
    <w:p w:rsidR="00135B71" w:rsidRPr="00135B71" w:rsidRDefault="00135B71" w:rsidP="00135B71">
      <w:pPr>
        <w:numPr>
          <w:ilvl w:val="0"/>
          <w:numId w:val="1"/>
        </w:numPr>
        <w:contextualSpacing/>
        <w:rPr>
          <w:rFonts w:ascii="Simplified Arabic" w:hAnsi="Simplified Arabic" w:cs="Simplified Arabic"/>
          <w:sz w:val="32"/>
          <w:szCs w:val="32"/>
        </w:rPr>
      </w:pPr>
      <w:r w:rsidRPr="00135B71">
        <w:rPr>
          <w:rFonts w:ascii="Simplified Arabic" w:hAnsi="Simplified Arabic" w:cs="Simplified Arabic"/>
          <w:sz w:val="32"/>
          <w:szCs w:val="32"/>
          <w:rtl/>
        </w:rPr>
        <w:t>الشكوى في الشعر العربي حتى نهاية القرن الثالث الهجري. رسالة دكتوراه  للباحث/ ظافر عبداللهالشهري عام 1410هـ ,جامعة أم القرى.</w:t>
      </w:r>
    </w:p>
    <w:p w:rsidR="00135B71" w:rsidRPr="00135B71" w:rsidRDefault="00135B71" w:rsidP="00135B71">
      <w:pPr>
        <w:numPr>
          <w:ilvl w:val="0"/>
          <w:numId w:val="1"/>
        </w:numPr>
        <w:contextualSpacing/>
        <w:rPr>
          <w:rFonts w:ascii="Simplified Arabic" w:hAnsi="Simplified Arabic" w:cs="Simplified Arabic"/>
          <w:sz w:val="32"/>
          <w:szCs w:val="32"/>
        </w:rPr>
      </w:pPr>
      <w:r w:rsidRPr="00135B71">
        <w:rPr>
          <w:rFonts w:ascii="Simplified Arabic" w:hAnsi="Simplified Arabic" w:cs="Simplified Arabic"/>
          <w:sz w:val="32"/>
          <w:szCs w:val="32"/>
          <w:rtl/>
        </w:rPr>
        <w:t>شعر الشكوى عند المتنبي, رسالة ماجستير للطالب/ أحمد العرفج , جامعة أم القرى.</w:t>
      </w:r>
    </w:p>
    <w:p w:rsidR="00135B71" w:rsidRPr="00135B71" w:rsidRDefault="00135B71" w:rsidP="00135B71">
      <w:pPr>
        <w:numPr>
          <w:ilvl w:val="0"/>
          <w:numId w:val="1"/>
        </w:numPr>
        <w:contextualSpacing/>
        <w:rPr>
          <w:rFonts w:ascii="Simplified Arabic" w:hAnsi="Simplified Arabic" w:cs="Simplified Arabic"/>
          <w:sz w:val="32"/>
          <w:szCs w:val="32"/>
        </w:rPr>
      </w:pPr>
      <w:r w:rsidRPr="00135B71">
        <w:rPr>
          <w:rFonts w:ascii="Simplified Arabic" w:hAnsi="Simplified Arabic" w:cs="Simplified Arabic"/>
          <w:sz w:val="32"/>
          <w:szCs w:val="32"/>
          <w:rtl/>
        </w:rPr>
        <w:t>الشكوى في الشعر العربي في النصف الأول من القرن العشرين, رسالة دكتوراه للباحث/ ياسمين أختر,  الجامعة الإسلامية العالمية , إسلام آباد, 2004م.</w:t>
      </w:r>
    </w:p>
    <w:p w:rsidR="00135B71" w:rsidRPr="00135B71" w:rsidRDefault="00135B71" w:rsidP="00135B71">
      <w:pPr>
        <w:numPr>
          <w:ilvl w:val="0"/>
          <w:numId w:val="1"/>
        </w:numPr>
        <w:contextualSpacing/>
        <w:rPr>
          <w:rFonts w:ascii="Simplified Arabic" w:hAnsi="Simplified Arabic" w:cs="Simplified Arabic"/>
          <w:sz w:val="32"/>
          <w:szCs w:val="32"/>
        </w:rPr>
      </w:pPr>
      <w:r w:rsidRPr="00135B71">
        <w:rPr>
          <w:rFonts w:ascii="Simplified Arabic" w:hAnsi="Simplified Arabic" w:cs="Simplified Arabic"/>
          <w:sz w:val="32"/>
          <w:szCs w:val="32"/>
          <w:rtl/>
        </w:rPr>
        <w:t xml:space="preserve">الشكوى في شعر ابن نباته .بحث للدكتور /وئام محمد </w:t>
      </w:r>
      <w:r w:rsidRPr="00135B71">
        <w:rPr>
          <w:rFonts w:ascii="Simplified Arabic" w:hAnsi="Simplified Arabic" w:cs="Simplified Arabic" w:hint="cs"/>
          <w:sz w:val="32"/>
          <w:szCs w:val="32"/>
          <w:rtl/>
        </w:rPr>
        <w:t>أ</w:t>
      </w:r>
      <w:r w:rsidRPr="00135B71">
        <w:rPr>
          <w:rFonts w:ascii="Simplified Arabic" w:hAnsi="Simplified Arabic" w:cs="Simplified Arabic"/>
          <w:sz w:val="32"/>
          <w:szCs w:val="32"/>
          <w:rtl/>
        </w:rPr>
        <w:t>نس.</w:t>
      </w:r>
    </w:p>
    <w:p w:rsidR="00135B71" w:rsidRPr="00135B71" w:rsidRDefault="00135B71" w:rsidP="00135B71">
      <w:pPr>
        <w:numPr>
          <w:ilvl w:val="0"/>
          <w:numId w:val="1"/>
        </w:numPr>
        <w:contextualSpacing/>
        <w:rPr>
          <w:rFonts w:ascii="Simplified Arabic" w:hAnsi="Simplified Arabic" w:cs="Simplified Arabic"/>
          <w:sz w:val="32"/>
          <w:szCs w:val="32"/>
        </w:rPr>
      </w:pPr>
      <w:r w:rsidRPr="00135B71">
        <w:rPr>
          <w:rFonts w:ascii="Simplified Arabic" w:hAnsi="Simplified Arabic" w:cs="Simplified Arabic"/>
          <w:sz w:val="32"/>
          <w:szCs w:val="32"/>
          <w:rtl/>
        </w:rPr>
        <w:t>الشكوى في شعر المعتمد بن عباد</w:t>
      </w:r>
      <w:r w:rsidRPr="00135B71">
        <w:rPr>
          <w:rFonts w:ascii="Simplified Arabic" w:hAnsi="Simplified Arabic" w:cs="Simplified Arabic" w:hint="cs"/>
          <w:sz w:val="32"/>
          <w:szCs w:val="32"/>
          <w:rtl/>
        </w:rPr>
        <w:t>,</w:t>
      </w:r>
      <w:r w:rsidRPr="00135B71">
        <w:rPr>
          <w:rFonts w:ascii="Simplified Arabic" w:hAnsi="Simplified Arabic" w:cs="Simplified Arabic"/>
          <w:sz w:val="32"/>
          <w:szCs w:val="32"/>
          <w:rtl/>
        </w:rPr>
        <w:t xml:space="preserve"> بحث للدكتور/ أحمد المنصوري.</w:t>
      </w:r>
    </w:p>
    <w:p w:rsidR="00135B71" w:rsidRPr="00135B71" w:rsidRDefault="00135B71" w:rsidP="00135B71">
      <w:pPr>
        <w:numPr>
          <w:ilvl w:val="0"/>
          <w:numId w:val="1"/>
        </w:numPr>
        <w:contextualSpacing/>
        <w:rPr>
          <w:rFonts w:ascii="Simplified Arabic" w:hAnsi="Simplified Arabic" w:cs="Simplified Arabic"/>
          <w:sz w:val="32"/>
          <w:szCs w:val="32"/>
        </w:rPr>
      </w:pPr>
      <w:r w:rsidRPr="00135B71">
        <w:rPr>
          <w:rFonts w:ascii="Simplified Arabic" w:hAnsi="Simplified Arabic" w:cs="Simplified Arabic"/>
          <w:sz w:val="32"/>
          <w:szCs w:val="32"/>
          <w:rtl/>
        </w:rPr>
        <w:t>الشكوى من المرأة في شعر الأحوص الأنصاري</w:t>
      </w:r>
      <w:r w:rsidRPr="00135B71">
        <w:rPr>
          <w:rFonts w:ascii="Simplified Arabic" w:hAnsi="Simplified Arabic" w:cs="Simplified Arabic" w:hint="cs"/>
          <w:sz w:val="32"/>
          <w:szCs w:val="32"/>
          <w:rtl/>
        </w:rPr>
        <w:t>,</w:t>
      </w:r>
      <w:r w:rsidRPr="00135B71">
        <w:rPr>
          <w:rFonts w:ascii="Simplified Arabic" w:hAnsi="Simplified Arabic" w:cs="Simplified Arabic"/>
          <w:sz w:val="32"/>
          <w:szCs w:val="32"/>
          <w:rtl/>
        </w:rPr>
        <w:t xml:space="preserve"> بحث للدكتور/ عبدالكريم يعقوب.</w:t>
      </w:r>
    </w:p>
    <w:p w:rsidR="00135B71" w:rsidRPr="00135B71" w:rsidRDefault="00135B71" w:rsidP="00135B71">
      <w:pPr>
        <w:numPr>
          <w:ilvl w:val="0"/>
          <w:numId w:val="1"/>
        </w:numPr>
        <w:contextualSpacing/>
        <w:rPr>
          <w:rFonts w:ascii="Simplified Arabic" w:hAnsi="Simplified Arabic" w:cs="Simplified Arabic"/>
          <w:sz w:val="32"/>
          <w:szCs w:val="32"/>
        </w:rPr>
      </w:pPr>
      <w:r w:rsidRPr="00135B71">
        <w:rPr>
          <w:rFonts w:ascii="Simplified Arabic" w:hAnsi="Simplified Arabic" w:cs="Simplified Arabic"/>
          <w:sz w:val="32"/>
          <w:szCs w:val="32"/>
          <w:rtl/>
        </w:rPr>
        <w:t>شعر الشكوى من الحكام في العصر الأموي , رسالة ماجستير للطالب/  سالم عوده الزبون, جامعة آل البيت.</w:t>
      </w:r>
    </w:p>
    <w:p w:rsidR="00135B71" w:rsidRPr="00135B71" w:rsidRDefault="00135B71" w:rsidP="00135B71">
      <w:pPr>
        <w:jc w:val="both"/>
        <w:rPr>
          <w:rFonts w:ascii="Simplified Arabic" w:hAnsi="Simplified Arabic" w:cs="Simplified Arabic"/>
          <w:sz w:val="32"/>
          <w:szCs w:val="32"/>
          <w:rtl/>
        </w:rPr>
      </w:pPr>
      <w:r w:rsidRPr="00135B71">
        <w:rPr>
          <w:rFonts w:ascii="Simplified Arabic" w:hAnsi="Simplified Arabic" w:cs="Simplified Arabic"/>
          <w:sz w:val="32"/>
          <w:szCs w:val="32"/>
          <w:rtl/>
        </w:rPr>
        <w:t>هذه الدراسات التي تحدثت عن شاعرنا حمزة شحاتة, أو تحدثت عن ظاهرة الشكوى, لم أجد فيهاما يتطرق إلى موضوع الشكوى عند الشاعر حمزة شحاتة</w:t>
      </w:r>
      <w:r w:rsidRPr="00135B71">
        <w:rPr>
          <w:rFonts w:ascii="Simplified Arabic" w:hAnsi="Simplified Arabic" w:cs="Simplified Arabic" w:hint="cs"/>
          <w:sz w:val="32"/>
          <w:szCs w:val="32"/>
          <w:rtl/>
        </w:rPr>
        <w:t>,</w:t>
      </w:r>
      <w:r w:rsidRPr="00135B71">
        <w:rPr>
          <w:rFonts w:ascii="Simplified Arabic" w:hAnsi="Simplified Arabic" w:cs="Simplified Arabic"/>
          <w:sz w:val="32"/>
          <w:szCs w:val="32"/>
          <w:rtl/>
        </w:rPr>
        <w:t xml:space="preserve"> </w:t>
      </w:r>
      <w:r w:rsidRPr="00135B71">
        <w:rPr>
          <w:rFonts w:ascii="Simplified Arabic" w:hAnsi="Simplified Arabic" w:cs="Simplified Arabic"/>
          <w:sz w:val="32"/>
          <w:szCs w:val="32"/>
          <w:rtl/>
        </w:rPr>
        <w:lastRenderedPageBreak/>
        <w:t>وهذا ما شجعني للتركيز على هذه النقطة</w:t>
      </w:r>
      <w:r w:rsidRPr="00135B71">
        <w:rPr>
          <w:rFonts w:ascii="Simplified Arabic" w:hAnsi="Simplified Arabic" w:cs="Simplified Arabic"/>
          <w:sz w:val="32"/>
          <w:szCs w:val="32"/>
        </w:rPr>
        <w:t xml:space="preserve"> ,</w:t>
      </w:r>
      <w:r w:rsidRPr="00135B71">
        <w:rPr>
          <w:rFonts w:ascii="Simplified Arabic" w:hAnsi="Simplified Arabic" w:cs="Simplified Arabic"/>
          <w:sz w:val="32"/>
          <w:szCs w:val="32"/>
          <w:rtl/>
        </w:rPr>
        <w:t>والانطلاق بإذن الله منها في دراستي للشاعر حمزة شحاتة, وظاهرة الشكوى في شعره</w:t>
      </w:r>
      <w:r w:rsidRPr="00135B71">
        <w:rPr>
          <w:rFonts w:ascii="Simplified Arabic" w:hAnsi="Simplified Arabic" w:cs="Simplified Arabic"/>
          <w:sz w:val="32"/>
          <w:szCs w:val="32"/>
        </w:rPr>
        <w:t>.</w:t>
      </w:r>
    </w:p>
    <w:p w:rsidR="00135B71" w:rsidRPr="00135B71" w:rsidRDefault="00135B71" w:rsidP="00135B71">
      <w:pPr>
        <w:jc w:val="both"/>
        <w:rPr>
          <w:rFonts w:ascii="Simplified Arabic" w:hAnsi="Simplified Arabic" w:cs="Simplified Arabic"/>
          <w:sz w:val="32"/>
          <w:szCs w:val="32"/>
          <w:rtl/>
        </w:rPr>
      </w:pPr>
      <w:r w:rsidRPr="00135B71">
        <w:rPr>
          <w:rFonts w:ascii="Simplified Arabic" w:hAnsi="Simplified Arabic" w:cs="Simplified Arabic"/>
          <w:sz w:val="32"/>
          <w:szCs w:val="32"/>
          <w:rtl/>
        </w:rPr>
        <w:t>أما بالنسبة للمنهج الذي عولت عليه في هذه الدراسة</w:t>
      </w:r>
      <w:r w:rsidRPr="00135B71">
        <w:rPr>
          <w:rFonts w:ascii="Simplified Arabic" w:hAnsi="Simplified Arabic" w:cs="Simplified Arabic" w:hint="cs"/>
          <w:sz w:val="32"/>
          <w:szCs w:val="32"/>
          <w:rtl/>
        </w:rPr>
        <w:t>,فقد اعتمدت</w:t>
      </w:r>
      <w:r w:rsidRPr="00135B71">
        <w:rPr>
          <w:rFonts w:ascii="Simplified Arabic" w:hAnsi="Simplified Arabic" w:cs="Simplified Arabic"/>
          <w:sz w:val="32"/>
          <w:szCs w:val="32"/>
          <w:rtl/>
        </w:rPr>
        <w:t xml:space="preserve"> بإذن الله في دراستي للشكوى في شعر حمزة شحاتة على المنهج الوصفي</w:t>
      </w:r>
      <w:r w:rsidRPr="00135B71">
        <w:rPr>
          <w:rFonts w:ascii="Simplified Arabic" w:hAnsi="Simplified Arabic" w:cs="Simplified Arabic" w:hint="cs"/>
          <w:sz w:val="32"/>
          <w:szCs w:val="32"/>
          <w:rtl/>
        </w:rPr>
        <w:t>,</w:t>
      </w:r>
      <w:r w:rsidRPr="00135B71">
        <w:rPr>
          <w:rFonts w:ascii="Simplified Arabic" w:hAnsi="Simplified Arabic" w:cs="Simplified Arabic"/>
          <w:sz w:val="32"/>
          <w:szCs w:val="32"/>
          <w:rtl/>
        </w:rPr>
        <w:t xml:space="preserve"> القائم على الوصف</w:t>
      </w:r>
      <w:r w:rsidRPr="00135B71">
        <w:rPr>
          <w:rFonts w:ascii="Simplified Arabic" w:hAnsi="Simplified Arabic" w:cs="Simplified Arabic" w:hint="cs"/>
          <w:sz w:val="32"/>
          <w:szCs w:val="32"/>
          <w:rtl/>
        </w:rPr>
        <w:t>,</w:t>
      </w:r>
      <w:r w:rsidRPr="00135B71">
        <w:rPr>
          <w:rFonts w:ascii="Simplified Arabic" w:hAnsi="Simplified Arabic" w:cs="Simplified Arabic"/>
          <w:sz w:val="32"/>
          <w:szCs w:val="32"/>
          <w:rtl/>
        </w:rPr>
        <w:t xml:space="preserve"> والاستنتاج</w:t>
      </w:r>
      <w:r w:rsidRPr="00135B71">
        <w:rPr>
          <w:rFonts w:ascii="Simplified Arabic" w:hAnsi="Simplified Arabic" w:cs="Simplified Arabic" w:hint="cs"/>
          <w:sz w:val="32"/>
          <w:szCs w:val="32"/>
          <w:rtl/>
        </w:rPr>
        <w:t>,</w:t>
      </w:r>
      <w:r w:rsidRPr="00135B71">
        <w:rPr>
          <w:rFonts w:ascii="Simplified Arabic" w:hAnsi="Simplified Arabic" w:cs="Simplified Arabic"/>
          <w:sz w:val="32"/>
          <w:szCs w:val="32"/>
          <w:rtl/>
        </w:rPr>
        <w:t xml:space="preserve"> وشرح الأساليب الفنية التي سلكها الشاعر</w:t>
      </w:r>
      <w:r w:rsidRPr="00135B71">
        <w:rPr>
          <w:rFonts w:ascii="Simplified Arabic" w:hAnsi="Simplified Arabic" w:cs="Simplified Arabic" w:hint="cs"/>
          <w:sz w:val="32"/>
          <w:szCs w:val="32"/>
          <w:rtl/>
        </w:rPr>
        <w:t>,</w:t>
      </w:r>
      <w:r w:rsidRPr="00135B71">
        <w:rPr>
          <w:rFonts w:ascii="Simplified Arabic" w:hAnsi="Simplified Arabic" w:cs="Simplified Arabic"/>
          <w:sz w:val="32"/>
          <w:szCs w:val="32"/>
          <w:rtl/>
        </w:rPr>
        <w:t xml:space="preserve"> في تعبيره عن الشكوى</w:t>
      </w:r>
      <w:r w:rsidRPr="00135B71">
        <w:rPr>
          <w:rFonts w:ascii="Simplified Arabic" w:hAnsi="Simplified Arabic" w:cs="Simplified Arabic" w:hint="cs"/>
          <w:sz w:val="32"/>
          <w:szCs w:val="32"/>
          <w:rtl/>
        </w:rPr>
        <w:t>.</w:t>
      </w:r>
    </w:p>
    <w:p w:rsidR="00135B71" w:rsidRPr="00135B71" w:rsidRDefault="00135B71" w:rsidP="00135B71">
      <w:pPr>
        <w:tabs>
          <w:tab w:val="left" w:pos="6632"/>
        </w:tabs>
        <w:spacing w:after="0" w:line="240" w:lineRule="auto"/>
        <w:rPr>
          <w:rFonts w:ascii="Simplified Arabic" w:hAnsi="Simplified Arabic" w:cs="Simplified Arabic"/>
          <w:sz w:val="32"/>
          <w:szCs w:val="32"/>
          <w:rtl/>
        </w:rPr>
      </w:pPr>
      <w:r w:rsidRPr="00135B71">
        <w:rPr>
          <w:rFonts w:ascii="Simplified Arabic" w:hAnsi="Simplified Arabic" w:cs="Simplified Arabic"/>
          <w:sz w:val="32"/>
          <w:szCs w:val="32"/>
          <w:rtl/>
        </w:rPr>
        <w:t xml:space="preserve">وقد جاءت خطة </w:t>
      </w:r>
      <w:r w:rsidRPr="00135B71">
        <w:rPr>
          <w:rFonts w:ascii="Simplified Arabic" w:hAnsi="Simplified Arabic" w:cs="Simplified Arabic" w:hint="cs"/>
          <w:sz w:val="32"/>
          <w:szCs w:val="32"/>
          <w:rtl/>
        </w:rPr>
        <w:t>الدراسة</w:t>
      </w:r>
      <w:r w:rsidRPr="00135B71">
        <w:rPr>
          <w:rFonts w:ascii="Simplified Arabic" w:hAnsi="Simplified Arabic" w:cs="Simplified Arabic"/>
          <w:sz w:val="32"/>
          <w:szCs w:val="32"/>
          <w:rtl/>
        </w:rPr>
        <w:t xml:space="preserve"> في صورتها النهائية على النحو التالي :</w:t>
      </w:r>
    </w:p>
    <w:p w:rsidR="00135B71" w:rsidRPr="00135B71" w:rsidRDefault="00135B71" w:rsidP="00135B71">
      <w:pPr>
        <w:tabs>
          <w:tab w:val="left" w:pos="6632"/>
        </w:tabs>
        <w:spacing w:after="0" w:line="240" w:lineRule="auto"/>
        <w:rPr>
          <w:rFonts w:ascii="Simplified Arabic" w:hAnsi="Simplified Arabic" w:cs="Simplified Arabic"/>
          <w:sz w:val="32"/>
          <w:szCs w:val="32"/>
          <w:rtl/>
        </w:rPr>
      </w:pPr>
      <w:r w:rsidRPr="00135B71">
        <w:rPr>
          <w:rFonts w:ascii="Simplified Arabic" w:hAnsi="Simplified Arabic" w:cs="Simplified Arabic"/>
          <w:sz w:val="32"/>
          <w:szCs w:val="32"/>
          <w:rtl/>
        </w:rPr>
        <w:t xml:space="preserve"> مقدمة</w:t>
      </w:r>
      <w:r w:rsidRPr="00135B71">
        <w:rPr>
          <w:rFonts w:ascii="Simplified Arabic" w:hAnsi="Simplified Arabic" w:cs="Simplified Arabic" w:hint="cs"/>
          <w:sz w:val="32"/>
          <w:szCs w:val="32"/>
          <w:rtl/>
        </w:rPr>
        <w:t>,</w:t>
      </w:r>
      <w:r w:rsidRPr="00135B71">
        <w:rPr>
          <w:rFonts w:ascii="Simplified Arabic" w:hAnsi="Simplified Arabic" w:cs="Simplified Arabic"/>
          <w:sz w:val="32"/>
          <w:szCs w:val="32"/>
          <w:rtl/>
        </w:rPr>
        <w:t xml:space="preserve"> وتمهيد</w:t>
      </w:r>
      <w:r w:rsidRPr="00135B71">
        <w:rPr>
          <w:rFonts w:ascii="Simplified Arabic" w:hAnsi="Simplified Arabic" w:cs="Simplified Arabic" w:hint="cs"/>
          <w:sz w:val="32"/>
          <w:szCs w:val="32"/>
          <w:rtl/>
        </w:rPr>
        <w:t>,</w:t>
      </w:r>
      <w:r w:rsidRPr="00135B71">
        <w:rPr>
          <w:rFonts w:ascii="Simplified Arabic" w:hAnsi="Simplified Arabic" w:cs="Simplified Arabic"/>
          <w:sz w:val="32"/>
          <w:szCs w:val="32"/>
          <w:rtl/>
        </w:rPr>
        <w:t xml:space="preserve"> وفصلين ,وتكون الفصل الأول من ثلاثة مباحث, أما الفصل الثاني فقد </w:t>
      </w:r>
      <w:r w:rsidRPr="00135B71">
        <w:rPr>
          <w:rFonts w:ascii="Simplified Arabic" w:hAnsi="Simplified Arabic" w:cs="Simplified Arabic" w:hint="cs"/>
          <w:sz w:val="32"/>
          <w:szCs w:val="32"/>
          <w:rtl/>
        </w:rPr>
        <w:t>ت</w:t>
      </w:r>
      <w:r w:rsidRPr="00135B71">
        <w:rPr>
          <w:rFonts w:ascii="Simplified Arabic" w:hAnsi="Simplified Arabic" w:cs="Simplified Arabic"/>
          <w:sz w:val="32"/>
          <w:szCs w:val="32"/>
          <w:rtl/>
        </w:rPr>
        <w:t>كون من أربعة مباحث, يليها الخاتمة ثم المصادر والمراجع وبعد ذلك فهرس الموضوعات.</w:t>
      </w:r>
    </w:p>
    <w:p w:rsidR="00135B71" w:rsidRPr="00135B71" w:rsidRDefault="00135B71" w:rsidP="00135B71">
      <w:pPr>
        <w:tabs>
          <w:tab w:val="left" w:pos="6632"/>
        </w:tabs>
        <w:spacing w:after="0" w:line="240" w:lineRule="auto"/>
        <w:rPr>
          <w:rFonts w:ascii="Simplified Arabic" w:hAnsi="Simplified Arabic" w:cs="Simplified Arabic"/>
          <w:sz w:val="32"/>
          <w:szCs w:val="32"/>
          <w:rtl/>
        </w:rPr>
      </w:pPr>
      <w:r w:rsidRPr="00135B71">
        <w:rPr>
          <w:rFonts w:ascii="Simplified Arabic" w:hAnsi="Simplified Arabic" w:cs="Simplified Arabic"/>
          <w:sz w:val="32"/>
          <w:szCs w:val="32"/>
          <w:rtl/>
        </w:rPr>
        <w:t>وبعد</w:t>
      </w:r>
      <w:r w:rsidRPr="00135B71">
        <w:rPr>
          <w:rFonts w:ascii="Simplified Arabic" w:hAnsi="Simplified Arabic" w:cs="Simplified Arabic" w:hint="cs"/>
          <w:sz w:val="32"/>
          <w:szCs w:val="32"/>
          <w:rtl/>
        </w:rPr>
        <w:t>,</w:t>
      </w:r>
      <w:r w:rsidRPr="00135B71">
        <w:rPr>
          <w:rFonts w:ascii="Simplified Arabic" w:hAnsi="Simplified Arabic" w:cs="Simplified Arabic"/>
          <w:sz w:val="32"/>
          <w:szCs w:val="32"/>
          <w:rtl/>
        </w:rPr>
        <w:t xml:space="preserve"> فلا أدعي لنفسي الكمال</w:t>
      </w:r>
      <w:r w:rsidRPr="00135B71">
        <w:rPr>
          <w:rFonts w:ascii="Simplified Arabic" w:hAnsi="Simplified Arabic" w:cs="Simplified Arabic" w:hint="cs"/>
          <w:sz w:val="32"/>
          <w:szCs w:val="32"/>
          <w:rtl/>
        </w:rPr>
        <w:t>,</w:t>
      </w:r>
      <w:r w:rsidRPr="00135B71">
        <w:rPr>
          <w:rFonts w:ascii="Simplified Arabic" w:hAnsi="Simplified Arabic" w:cs="Simplified Arabic"/>
          <w:sz w:val="32"/>
          <w:szCs w:val="32"/>
          <w:rtl/>
        </w:rPr>
        <w:t xml:space="preserve"> فلقد استعنت بالله</w:t>
      </w:r>
      <w:r w:rsidRPr="00135B71">
        <w:rPr>
          <w:rFonts w:ascii="Simplified Arabic" w:hAnsi="Simplified Arabic" w:cs="Simplified Arabic" w:hint="cs"/>
          <w:sz w:val="32"/>
          <w:szCs w:val="32"/>
          <w:rtl/>
        </w:rPr>
        <w:t>,</w:t>
      </w:r>
      <w:r w:rsidRPr="00135B71">
        <w:rPr>
          <w:rFonts w:ascii="Simplified Arabic" w:hAnsi="Simplified Arabic" w:cs="Simplified Arabic"/>
          <w:sz w:val="32"/>
          <w:szCs w:val="32"/>
          <w:rtl/>
        </w:rPr>
        <w:t xml:space="preserve"> ثم حاولت أن ألم</w:t>
      </w:r>
      <w:r w:rsidRPr="00135B71">
        <w:rPr>
          <w:rFonts w:ascii="Simplified Arabic" w:hAnsi="Simplified Arabic" w:cs="Simplified Arabic" w:hint="cs"/>
          <w:sz w:val="32"/>
          <w:szCs w:val="32"/>
          <w:rtl/>
        </w:rPr>
        <w:t>ّ</w:t>
      </w:r>
      <w:r w:rsidRPr="00135B71">
        <w:rPr>
          <w:rFonts w:ascii="Simplified Arabic" w:hAnsi="Simplified Arabic" w:cs="Simplified Arabic"/>
          <w:sz w:val="32"/>
          <w:szCs w:val="32"/>
          <w:rtl/>
        </w:rPr>
        <w:t xml:space="preserve"> بجوانب الموضوع</w:t>
      </w:r>
      <w:r w:rsidRPr="00135B71">
        <w:rPr>
          <w:rFonts w:ascii="Simplified Arabic" w:hAnsi="Simplified Arabic" w:cs="Simplified Arabic" w:hint="cs"/>
          <w:sz w:val="32"/>
          <w:szCs w:val="32"/>
          <w:rtl/>
        </w:rPr>
        <w:t>,</w:t>
      </w:r>
      <w:r w:rsidRPr="00135B71">
        <w:rPr>
          <w:rFonts w:ascii="Simplified Arabic" w:hAnsi="Simplified Arabic" w:cs="Simplified Arabic"/>
          <w:sz w:val="32"/>
          <w:szCs w:val="32"/>
          <w:rtl/>
        </w:rPr>
        <w:t xml:space="preserve"> بما توافر لي من جهد بشري</w:t>
      </w:r>
      <w:r w:rsidRPr="00135B71">
        <w:rPr>
          <w:rFonts w:ascii="Simplified Arabic" w:hAnsi="Simplified Arabic" w:cs="Simplified Arabic" w:hint="cs"/>
          <w:sz w:val="32"/>
          <w:szCs w:val="32"/>
          <w:rtl/>
        </w:rPr>
        <w:t>,</w:t>
      </w:r>
      <w:r w:rsidRPr="00135B71">
        <w:rPr>
          <w:rFonts w:ascii="Simplified Arabic" w:hAnsi="Simplified Arabic" w:cs="Simplified Arabic"/>
          <w:sz w:val="32"/>
          <w:szCs w:val="32"/>
          <w:rtl/>
        </w:rPr>
        <w:t xml:space="preserve"> وما</w:t>
      </w:r>
      <w:r w:rsidRPr="00135B71">
        <w:rPr>
          <w:rFonts w:ascii="Simplified Arabic" w:hAnsi="Simplified Arabic" w:cs="Simplified Arabic" w:hint="cs"/>
          <w:sz w:val="32"/>
          <w:szCs w:val="32"/>
          <w:rtl/>
        </w:rPr>
        <w:t xml:space="preserve"> و</w:t>
      </w:r>
      <w:r w:rsidRPr="00135B71">
        <w:rPr>
          <w:rFonts w:ascii="Simplified Arabic" w:hAnsi="Simplified Arabic" w:cs="Simplified Arabic"/>
          <w:sz w:val="32"/>
          <w:szCs w:val="32"/>
          <w:rtl/>
        </w:rPr>
        <w:t>قع بين يدي</w:t>
      </w:r>
      <w:r w:rsidRPr="00135B71">
        <w:rPr>
          <w:rFonts w:ascii="Simplified Arabic" w:hAnsi="Simplified Arabic" w:cs="Simplified Arabic" w:hint="cs"/>
          <w:sz w:val="32"/>
          <w:szCs w:val="32"/>
          <w:rtl/>
        </w:rPr>
        <w:t>,</w:t>
      </w:r>
      <w:r w:rsidRPr="00135B71">
        <w:rPr>
          <w:rFonts w:ascii="Simplified Arabic" w:hAnsi="Simplified Arabic" w:cs="Simplified Arabic"/>
          <w:sz w:val="32"/>
          <w:szCs w:val="32"/>
          <w:rtl/>
        </w:rPr>
        <w:t xml:space="preserve"> وبصري</w:t>
      </w:r>
      <w:r w:rsidRPr="00135B71">
        <w:rPr>
          <w:rFonts w:ascii="Simplified Arabic" w:hAnsi="Simplified Arabic" w:cs="Simplified Arabic" w:hint="cs"/>
          <w:sz w:val="32"/>
          <w:szCs w:val="32"/>
          <w:rtl/>
        </w:rPr>
        <w:t>,</w:t>
      </w:r>
      <w:r w:rsidRPr="00135B71">
        <w:rPr>
          <w:rFonts w:ascii="Simplified Arabic" w:hAnsi="Simplified Arabic" w:cs="Simplified Arabic"/>
          <w:sz w:val="32"/>
          <w:szCs w:val="32"/>
          <w:rtl/>
        </w:rPr>
        <w:t xml:space="preserve"> من مصادر</w:t>
      </w:r>
      <w:r w:rsidRPr="00135B71">
        <w:rPr>
          <w:rFonts w:ascii="Simplified Arabic" w:hAnsi="Simplified Arabic" w:cs="Simplified Arabic" w:hint="cs"/>
          <w:sz w:val="32"/>
          <w:szCs w:val="32"/>
          <w:rtl/>
        </w:rPr>
        <w:t>,</w:t>
      </w:r>
      <w:r w:rsidRPr="00135B71">
        <w:rPr>
          <w:rFonts w:ascii="Simplified Arabic" w:hAnsi="Simplified Arabic" w:cs="Simplified Arabic"/>
          <w:sz w:val="32"/>
          <w:szCs w:val="32"/>
          <w:rtl/>
        </w:rPr>
        <w:t xml:space="preserve"> ومراجع</w:t>
      </w:r>
      <w:r w:rsidRPr="00135B71">
        <w:rPr>
          <w:rFonts w:ascii="Simplified Arabic" w:hAnsi="Simplified Arabic" w:cs="Simplified Arabic" w:hint="cs"/>
          <w:sz w:val="32"/>
          <w:szCs w:val="32"/>
          <w:rtl/>
        </w:rPr>
        <w:t>,</w:t>
      </w:r>
      <w:r w:rsidRPr="00135B71">
        <w:rPr>
          <w:rFonts w:ascii="Simplified Arabic" w:hAnsi="Simplified Arabic" w:cs="Simplified Arabic"/>
          <w:sz w:val="32"/>
          <w:szCs w:val="32"/>
          <w:rtl/>
        </w:rPr>
        <w:t xml:space="preserve"> وأشعار</w:t>
      </w:r>
      <w:r w:rsidRPr="00135B71">
        <w:rPr>
          <w:rFonts w:ascii="Simplified Arabic" w:hAnsi="Simplified Arabic" w:cs="Simplified Arabic" w:hint="cs"/>
          <w:sz w:val="32"/>
          <w:szCs w:val="32"/>
          <w:rtl/>
        </w:rPr>
        <w:t>,</w:t>
      </w:r>
      <w:r w:rsidRPr="00135B71">
        <w:rPr>
          <w:rFonts w:ascii="Simplified Arabic" w:hAnsi="Simplified Arabic" w:cs="Simplified Arabic"/>
          <w:sz w:val="32"/>
          <w:szCs w:val="32"/>
          <w:rtl/>
        </w:rPr>
        <w:t xml:space="preserve"> وحاولت بكل إصرار أن أتحر</w:t>
      </w:r>
      <w:r w:rsidRPr="00135B71">
        <w:rPr>
          <w:rFonts w:ascii="Simplified Arabic" w:hAnsi="Simplified Arabic" w:cs="Simplified Arabic" w:hint="cs"/>
          <w:sz w:val="32"/>
          <w:szCs w:val="32"/>
          <w:rtl/>
        </w:rPr>
        <w:t>ّ</w:t>
      </w:r>
      <w:r w:rsidRPr="00135B71">
        <w:rPr>
          <w:rFonts w:ascii="Simplified Arabic" w:hAnsi="Simplified Arabic" w:cs="Simplified Arabic"/>
          <w:sz w:val="32"/>
          <w:szCs w:val="32"/>
          <w:rtl/>
        </w:rPr>
        <w:t>ى الدقة والاستقصاء في مادة البحث</w:t>
      </w:r>
      <w:r w:rsidRPr="00135B71">
        <w:rPr>
          <w:rFonts w:ascii="Simplified Arabic" w:hAnsi="Simplified Arabic" w:cs="Simplified Arabic" w:hint="cs"/>
          <w:sz w:val="32"/>
          <w:szCs w:val="32"/>
          <w:rtl/>
        </w:rPr>
        <w:t>,</w:t>
      </w:r>
      <w:r w:rsidRPr="00135B71">
        <w:rPr>
          <w:rFonts w:ascii="Simplified Arabic" w:hAnsi="Simplified Arabic" w:cs="Simplified Arabic"/>
          <w:sz w:val="32"/>
          <w:szCs w:val="32"/>
          <w:rtl/>
        </w:rPr>
        <w:t xml:space="preserve"> وسي</w:t>
      </w:r>
      <w:r w:rsidRPr="00135B71">
        <w:rPr>
          <w:rFonts w:ascii="Simplified Arabic" w:hAnsi="Simplified Arabic" w:cs="Simplified Arabic" w:hint="cs"/>
          <w:sz w:val="32"/>
          <w:szCs w:val="32"/>
          <w:rtl/>
        </w:rPr>
        <w:t>ظ</w:t>
      </w:r>
      <w:r w:rsidRPr="00135B71">
        <w:rPr>
          <w:rFonts w:ascii="Simplified Arabic" w:hAnsi="Simplified Arabic" w:cs="Simplified Arabic"/>
          <w:sz w:val="32"/>
          <w:szCs w:val="32"/>
          <w:rtl/>
        </w:rPr>
        <w:t xml:space="preserve">ل المجال مفتوحا للبحث </w:t>
      </w:r>
      <w:r w:rsidRPr="00135B71">
        <w:rPr>
          <w:rFonts w:ascii="Simplified Arabic" w:hAnsi="Simplified Arabic" w:cs="Simplified Arabic" w:hint="cs"/>
          <w:sz w:val="32"/>
          <w:szCs w:val="32"/>
          <w:rtl/>
        </w:rPr>
        <w:t>والاجتهاد.</w:t>
      </w:r>
    </w:p>
    <w:p w:rsidR="00135B71" w:rsidRPr="00135B71" w:rsidRDefault="00135B71" w:rsidP="00135B71">
      <w:pPr>
        <w:tabs>
          <w:tab w:val="left" w:pos="6632"/>
        </w:tabs>
        <w:spacing w:after="0" w:line="240" w:lineRule="auto"/>
        <w:rPr>
          <w:rFonts w:ascii="Simplified Arabic" w:hAnsi="Simplified Arabic" w:cs="Simplified Arabic"/>
          <w:sz w:val="32"/>
          <w:szCs w:val="32"/>
          <w:rtl/>
        </w:rPr>
      </w:pPr>
      <w:r w:rsidRPr="00135B71">
        <w:rPr>
          <w:rFonts w:ascii="Simplified Arabic" w:hAnsi="Simplified Arabic" w:cs="Simplified Arabic"/>
          <w:sz w:val="32"/>
          <w:szCs w:val="32"/>
          <w:rtl/>
        </w:rPr>
        <w:t>وقبل أن أختم مقدمتي</w:t>
      </w:r>
      <w:r w:rsidRPr="00135B71">
        <w:rPr>
          <w:rFonts w:ascii="Simplified Arabic" w:hAnsi="Simplified Arabic" w:cs="Simplified Arabic" w:hint="cs"/>
          <w:sz w:val="32"/>
          <w:szCs w:val="32"/>
          <w:rtl/>
        </w:rPr>
        <w:t>,</w:t>
      </w:r>
      <w:r w:rsidRPr="00135B71">
        <w:rPr>
          <w:rFonts w:ascii="Simplified Arabic" w:hAnsi="Simplified Arabic" w:cs="Simplified Arabic"/>
          <w:sz w:val="32"/>
          <w:szCs w:val="32"/>
          <w:rtl/>
        </w:rPr>
        <w:t xml:space="preserve"> كان لزاما</w:t>
      </w:r>
      <w:r w:rsidRPr="00135B71">
        <w:rPr>
          <w:rFonts w:ascii="Simplified Arabic" w:hAnsi="Simplified Arabic" w:cs="Simplified Arabic" w:hint="cs"/>
          <w:sz w:val="32"/>
          <w:szCs w:val="32"/>
          <w:rtl/>
        </w:rPr>
        <w:t>ً</w:t>
      </w:r>
      <w:r w:rsidRPr="00135B71">
        <w:rPr>
          <w:rFonts w:ascii="Simplified Arabic" w:hAnsi="Simplified Arabic" w:cs="Simplified Arabic"/>
          <w:sz w:val="32"/>
          <w:szCs w:val="32"/>
          <w:rtl/>
        </w:rPr>
        <w:t xml:space="preserve"> علي</w:t>
      </w:r>
      <w:r w:rsidRPr="00135B71">
        <w:rPr>
          <w:rFonts w:ascii="Simplified Arabic" w:hAnsi="Simplified Arabic" w:cs="Simplified Arabic" w:hint="cs"/>
          <w:sz w:val="32"/>
          <w:szCs w:val="32"/>
          <w:rtl/>
        </w:rPr>
        <w:t>ّ</w:t>
      </w:r>
      <w:r w:rsidRPr="00135B71">
        <w:rPr>
          <w:rFonts w:ascii="Simplified Arabic" w:hAnsi="Simplified Arabic" w:cs="Simplified Arabic"/>
          <w:sz w:val="32"/>
          <w:szCs w:val="32"/>
          <w:rtl/>
        </w:rPr>
        <w:t xml:space="preserve"> أن اشكر الرجل الماجد</w:t>
      </w:r>
      <w:r w:rsidRPr="00135B71">
        <w:rPr>
          <w:rFonts w:ascii="Simplified Arabic" w:hAnsi="Simplified Arabic" w:cs="Simplified Arabic" w:hint="cs"/>
          <w:sz w:val="32"/>
          <w:szCs w:val="32"/>
          <w:rtl/>
        </w:rPr>
        <w:t>,</w:t>
      </w:r>
      <w:r w:rsidRPr="00135B71">
        <w:rPr>
          <w:rFonts w:ascii="Simplified Arabic" w:hAnsi="Simplified Arabic" w:cs="Simplified Arabic"/>
          <w:sz w:val="32"/>
          <w:szCs w:val="32"/>
          <w:rtl/>
        </w:rPr>
        <w:t xml:space="preserve"> الذي وقف معي طيلة </w:t>
      </w:r>
      <w:r w:rsidRPr="00135B71">
        <w:rPr>
          <w:rFonts w:ascii="Simplified Arabic" w:hAnsi="Simplified Arabic" w:cs="Simplified Arabic" w:hint="cs"/>
          <w:sz w:val="32"/>
          <w:szCs w:val="32"/>
          <w:rtl/>
        </w:rPr>
        <w:t>فترة إعداد الدراسة,</w:t>
      </w:r>
      <w:r w:rsidRPr="00135B71">
        <w:rPr>
          <w:rFonts w:ascii="Simplified Arabic" w:hAnsi="Simplified Arabic" w:cs="Simplified Arabic"/>
          <w:sz w:val="32"/>
          <w:szCs w:val="32"/>
          <w:rtl/>
        </w:rPr>
        <w:t xml:space="preserve"> فإن كان</w:t>
      </w:r>
      <w:r w:rsidRPr="00135B71">
        <w:rPr>
          <w:rFonts w:ascii="Simplified Arabic" w:hAnsi="Simplified Arabic" w:cs="Simplified Arabic" w:hint="cs"/>
          <w:sz w:val="32"/>
          <w:szCs w:val="32"/>
          <w:rtl/>
        </w:rPr>
        <w:t>تالدراسة</w:t>
      </w:r>
      <w:r w:rsidRPr="00135B71">
        <w:rPr>
          <w:rFonts w:ascii="Simplified Arabic" w:hAnsi="Simplified Arabic" w:cs="Simplified Arabic"/>
          <w:sz w:val="32"/>
          <w:szCs w:val="32"/>
          <w:rtl/>
        </w:rPr>
        <w:t xml:space="preserve"> قد حالفه</w:t>
      </w:r>
      <w:r w:rsidRPr="00135B71">
        <w:rPr>
          <w:rFonts w:ascii="Simplified Arabic" w:hAnsi="Simplified Arabic" w:cs="Simplified Arabic" w:hint="cs"/>
          <w:sz w:val="32"/>
          <w:szCs w:val="32"/>
          <w:rtl/>
        </w:rPr>
        <w:t>ا</w:t>
      </w:r>
      <w:r w:rsidRPr="00135B71">
        <w:rPr>
          <w:rFonts w:ascii="Simplified Arabic" w:hAnsi="Simplified Arabic" w:cs="Simplified Arabic"/>
          <w:sz w:val="32"/>
          <w:szCs w:val="32"/>
          <w:rtl/>
        </w:rPr>
        <w:t xml:space="preserve"> الحظ والنجاح</w:t>
      </w:r>
      <w:r w:rsidRPr="00135B71">
        <w:rPr>
          <w:rFonts w:ascii="Simplified Arabic" w:hAnsi="Simplified Arabic" w:cs="Simplified Arabic" w:hint="cs"/>
          <w:sz w:val="32"/>
          <w:szCs w:val="32"/>
          <w:rtl/>
        </w:rPr>
        <w:t>,</w:t>
      </w:r>
      <w:r w:rsidRPr="00135B71">
        <w:rPr>
          <w:rFonts w:ascii="Simplified Arabic" w:hAnsi="Simplified Arabic" w:cs="Simplified Arabic"/>
          <w:sz w:val="32"/>
          <w:szCs w:val="32"/>
          <w:rtl/>
        </w:rPr>
        <w:t xml:space="preserve"> فهو بفضل الله أولا</w:t>
      </w:r>
      <w:r w:rsidRPr="00135B71">
        <w:rPr>
          <w:rFonts w:ascii="Simplified Arabic" w:hAnsi="Simplified Arabic" w:cs="Simplified Arabic" w:hint="cs"/>
          <w:sz w:val="32"/>
          <w:szCs w:val="32"/>
          <w:rtl/>
        </w:rPr>
        <w:t>ً,</w:t>
      </w:r>
      <w:r w:rsidRPr="00135B71">
        <w:rPr>
          <w:rFonts w:ascii="Simplified Arabic" w:hAnsi="Simplified Arabic" w:cs="Simplified Arabic"/>
          <w:sz w:val="32"/>
          <w:szCs w:val="32"/>
          <w:rtl/>
        </w:rPr>
        <w:t xml:space="preserve"> ثم بفضل سعادة الأستاذ الدكتور/ إبراهيم عبدالله البعول</w:t>
      </w:r>
      <w:r w:rsidRPr="00135B71">
        <w:rPr>
          <w:rFonts w:ascii="Simplified Arabic" w:hAnsi="Simplified Arabic" w:cs="Simplified Arabic" w:hint="cs"/>
          <w:sz w:val="32"/>
          <w:szCs w:val="32"/>
          <w:rtl/>
        </w:rPr>
        <w:t>,</w:t>
      </w:r>
      <w:r w:rsidRPr="00135B71">
        <w:rPr>
          <w:rFonts w:ascii="Simplified Arabic" w:hAnsi="Simplified Arabic" w:cs="Simplified Arabic"/>
          <w:sz w:val="32"/>
          <w:szCs w:val="32"/>
          <w:rtl/>
        </w:rPr>
        <w:t xml:space="preserve"> الذي كان معي سخيا</w:t>
      </w:r>
      <w:r w:rsidRPr="00135B71">
        <w:rPr>
          <w:rFonts w:ascii="Simplified Arabic" w:hAnsi="Simplified Arabic" w:cs="Simplified Arabic" w:hint="cs"/>
          <w:sz w:val="32"/>
          <w:szCs w:val="32"/>
          <w:rtl/>
        </w:rPr>
        <w:t>ً</w:t>
      </w:r>
      <w:r w:rsidRPr="00135B71">
        <w:rPr>
          <w:rFonts w:ascii="Simplified Arabic" w:hAnsi="Simplified Arabic" w:cs="Simplified Arabic"/>
          <w:sz w:val="32"/>
          <w:szCs w:val="32"/>
          <w:rtl/>
        </w:rPr>
        <w:t xml:space="preserve"> في وقته</w:t>
      </w:r>
      <w:r w:rsidRPr="00135B71">
        <w:rPr>
          <w:rFonts w:ascii="Simplified Arabic" w:hAnsi="Simplified Arabic" w:cs="Simplified Arabic" w:hint="cs"/>
          <w:sz w:val="32"/>
          <w:szCs w:val="32"/>
          <w:rtl/>
        </w:rPr>
        <w:t>,</w:t>
      </w:r>
      <w:r w:rsidRPr="00135B71">
        <w:rPr>
          <w:rFonts w:ascii="Simplified Arabic" w:hAnsi="Simplified Arabic" w:cs="Simplified Arabic"/>
          <w:sz w:val="32"/>
          <w:szCs w:val="32"/>
          <w:rtl/>
        </w:rPr>
        <w:t xml:space="preserve"> كريما</w:t>
      </w:r>
      <w:r w:rsidRPr="00135B71">
        <w:rPr>
          <w:rFonts w:ascii="Simplified Arabic" w:hAnsi="Simplified Arabic" w:cs="Simplified Arabic" w:hint="cs"/>
          <w:sz w:val="32"/>
          <w:szCs w:val="32"/>
          <w:rtl/>
        </w:rPr>
        <w:t>ً</w:t>
      </w:r>
      <w:r w:rsidRPr="00135B71">
        <w:rPr>
          <w:rFonts w:ascii="Simplified Arabic" w:hAnsi="Simplified Arabic" w:cs="Simplified Arabic"/>
          <w:sz w:val="32"/>
          <w:szCs w:val="32"/>
          <w:rtl/>
        </w:rPr>
        <w:t xml:space="preserve"> في صبره</w:t>
      </w:r>
      <w:r w:rsidRPr="00135B71">
        <w:rPr>
          <w:rFonts w:ascii="Simplified Arabic" w:hAnsi="Simplified Arabic" w:cs="Simplified Arabic" w:hint="cs"/>
          <w:sz w:val="32"/>
          <w:szCs w:val="32"/>
          <w:rtl/>
        </w:rPr>
        <w:t>,</w:t>
      </w:r>
      <w:r w:rsidRPr="00135B71">
        <w:rPr>
          <w:rFonts w:ascii="Simplified Arabic" w:hAnsi="Simplified Arabic" w:cs="Simplified Arabic"/>
          <w:sz w:val="32"/>
          <w:szCs w:val="32"/>
          <w:rtl/>
        </w:rPr>
        <w:t xml:space="preserve"> صادقا ف</w:t>
      </w:r>
      <w:r w:rsidRPr="00135B71">
        <w:rPr>
          <w:rFonts w:ascii="Simplified Arabic" w:hAnsi="Simplified Arabic" w:cs="Simplified Arabic" w:hint="cs"/>
          <w:sz w:val="32"/>
          <w:szCs w:val="32"/>
          <w:rtl/>
        </w:rPr>
        <w:t xml:space="preserve">ي </w:t>
      </w:r>
      <w:r w:rsidRPr="00135B71">
        <w:rPr>
          <w:rFonts w:ascii="Simplified Arabic" w:hAnsi="Simplified Arabic" w:cs="Simplified Arabic"/>
          <w:sz w:val="32"/>
          <w:szCs w:val="32"/>
          <w:rtl/>
        </w:rPr>
        <w:t>توجيهاته</w:t>
      </w:r>
      <w:r w:rsidRPr="00135B71">
        <w:rPr>
          <w:rFonts w:ascii="Simplified Arabic" w:hAnsi="Simplified Arabic" w:cs="Simplified Arabic" w:hint="cs"/>
          <w:sz w:val="32"/>
          <w:szCs w:val="32"/>
          <w:rtl/>
        </w:rPr>
        <w:t>,</w:t>
      </w:r>
      <w:r w:rsidRPr="00135B71">
        <w:rPr>
          <w:rFonts w:ascii="Simplified Arabic" w:hAnsi="Simplified Arabic" w:cs="Simplified Arabic"/>
          <w:sz w:val="32"/>
          <w:szCs w:val="32"/>
          <w:rtl/>
        </w:rPr>
        <w:t xml:space="preserve"> فجزاه الله عن</w:t>
      </w:r>
      <w:r w:rsidRPr="00135B71">
        <w:rPr>
          <w:rFonts w:ascii="Simplified Arabic" w:hAnsi="Simplified Arabic" w:cs="Simplified Arabic" w:hint="cs"/>
          <w:sz w:val="32"/>
          <w:szCs w:val="32"/>
          <w:rtl/>
        </w:rPr>
        <w:t>ّ</w:t>
      </w:r>
      <w:r w:rsidRPr="00135B71">
        <w:rPr>
          <w:rFonts w:ascii="Simplified Arabic" w:hAnsi="Simplified Arabic" w:cs="Simplified Arabic"/>
          <w:sz w:val="32"/>
          <w:szCs w:val="32"/>
          <w:rtl/>
        </w:rPr>
        <w:t>ي خير الجزاء .</w:t>
      </w:r>
    </w:p>
    <w:p w:rsidR="00135B71" w:rsidRPr="00135B71" w:rsidRDefault="00135B71" w:rsidP="00135B71">
      <w:pPr>
        <w:tabs>
          <w:tab w:val="left" w:pos="6632"/>
        </w:tabs>
        <w:spacing w:after="0" w:line="240" w:lineRule="auto"/>
        <w:rPr>
          <w:rFonts w:ascii="Simplified Arabic" w:hAnsi="Simplified Arabic" w:cs="Simplified Arabic"/>
          <w:sz w:val="32"/>
          <w:szCs w:val="32"/>
          <w:rtl/>
        </w:rPr>
      </w:pPr>
      <w:r w:rsidRPr="00135B71">
        <w:rPr>
          <w:rFonts w:ascii="Simplified Arabic" w:hAnsi="Simplified Arabic" w:cs="Simplified Arabic"/>
          <w:sz w:val="32"/>
          <w:szCs w:val="32"/>
          <w:rtl/>
        </w:rPr>
        <w:t>والله هو المستعان على طاعته</w:t>
      </w:r>
      <w:r w:rsidRPr="00135B71">
        <w:rPr>
          <w:rFonts w:ascii="Simplified Arabic" w:hAnsi="Simplified Arabic" w:cs="Simplified Arabic" w:hint="cs"/>
          <w:sz w:val="32"/>
          <w:szCs w:val="32"/>
          <w:rtl/>
        </w:rPr>
        <w:t>,</w:t>
      </w:r>
      <w:r w:rsidRPr="00135B71">
        <w:rPr>
          <w:rFonts w:ascii="Simplified Arabic" w:hAnsi="Simplified Arabic" w:cs="Simplified Arabic"/>
          <w:sz w:val="32"/>
          <w:szCs w:val="32"/>
          <w:rtl/>
        </w:rPr>
        <w:t xml:space="preserve"> وهو المبتغى رضوانه</w:t>
      </w:r>
      <w:r w:rsidRPr="00135B71">
        <w:rPr>
          <w:rFonts w:ascii="Simplified Arabic" w:hAnsi="Simplified Arabic" w:cs="Simplified Arabic" w:hint="cs"/>
          <w:sz w:val="32"/>
          <w:szCs w:val="32"/>
          <w:rtl/>
        </w:rPr>
        <w:t>,</w:t>
      </w:r>
      <w:r w:rsidRPr="00135B71">
        <w:rPr>
          <w:rFonts w:ascii="Simplified Arabic" w:hAnsi="Simplified Arabic" w:cs="Simplified Arabic"/>
          <w:sz w:val="32"/>
          <w:szCs w:val="32"/>
          <w:rtl/>
        </w:rPr>
        <w:t>والمستجدى غفرانه ,وهو ولي ذلك</w:t>
      </w:r>
      <w:r w:rsidRPr="00135B71">
        <w:rPr>
          <w:rFonts w:ascii="Simplified Arabic" w:hAnsi="Simplified Arabic" w:cs="Simplified Arabic" w:hint="cs"/>
          <w:sz w:val="32"/>
          <w:szCs w:val="32"/>
          <w:rtl/>
        </w:rPr>
        <w:t>,</w:t>
      </w:r>
      <w:r w:rsidRPr="00135B71">
        <w:rPr>
          <w:rFonts w:ascii="Simplified Arabic" w:hAnsi="Simplified Arabic" w:cs="Simplified Arabic"/>
          <w:sz w:val="32"/>
          <w:szCs w:val="32"/>
          <w:rtl/>
        </w:rPr>
        <w:t xml:space="preserve"> والقادر عليه</w:t>
      </w:r>
      <w:r w:rsidRPr="00135B71">
        <w:rPr>
          <w:rFonts w:ascii="Simplified Arabic" w:hAnsi="Simplified Arabic" w:cs="Simplified Arabic" w:hint="cs"/>
          <w:sz w:val="32"/>
          <w:szCs w:val="32"/>
          <w:rtl/>
        </w:rPr>
        <w:t>,</w:t>
      </w:r>
      <w:r w:rsidRPr="00135B71">
        <w:rPr>
          <w:rFonts w:ascii="Simplified Arabic" w:hAnsi="Simplified Arabic" w:cs="Simplified Arabic"/>
          <w:sz w:val="32"/>
          <w:szCs w:val="32"/>
          <w:rtl/>
        </w:rPr>
        <w:t xml:space="preserve"> والباسط له</w:t>
      </w:r>
      <w:r w:rsidRPr="00135B71">
        <w:rPr>
          <w:rFonts w:ascii="Simplified Arabic" w:hAnsi="Simplified Arabic" w:cs="Simplified Arabic" w:hint="cs"/>
          <w:sz w:val="32"/>
          <w:szCs w:val="32"/>
          <w:rtl/>
        </w:rPr>
        <w:t>,</w:t>
      </w:r>
      <w:r w:rsidRPr="00135B71">
        <w:rPr>
          <w:rFonts w:ascii="Simplified Arabic" w:hAnsi="Simplified Arabic" w:cs="Simplified Arabic"/>
          <w:sz w:val="32"/>
          <w:szCs w:val="32"/>
          <w:rtl/>
        </w:rPr>
        <w:t xml:space="preserve"> إنه هو الغني الحميد.</w:t>
      </w:r>
    </w:p>
    <w:p w:rsidR="00135B71" w:rsidRPr="00135B71" w:rsidRDefault="00135B71" w:rsidP="00135B71">
      <w:pPr>
        <w:tabs>
          <w:tab w:val="left" w:pos="6632"/>
        </w:tabs>
        <w:spacing w:after="0" w:line="240" w:lineRule="auto"/>
        <w:jc w:val="center"/>
        <w:rPr>
          <w:rFonts w:ascii="Simplified Arabic" w:hAnsi="Simplified Arabic" w:cs="Simplified Arabic"/>
          <w:sz w:val="32"/>
          <w:szCs w:val="32"/>
          <w:rtl/>
        </w:rPr>
      </w:pPr>
      <w:r w:rsidRPr="00135B71">
        <w:rPr>
          <w:rFonts w:ascii="Simplified Arabic" w:hAnsi="Simplified Arabic" w:cs="Simplified Arabic"/>
          <w:sz w:val="32"/>
          <w:szCs w:val="32"/>
          <w:rtl/>
        </w:rPr>
        <w:t>والحمد لله رب العالمين</w:t>
      </w:r>
    </w:p>
    <w:p w:rsidR="00135B71" w:rsidRPr="00135B71" w:rsidRDefault="00135B71" w:rsidP="00135B71">
      <w:pPr>
        <w:tabs>
          <w:tab w:val="left" w:pos="6632"/>
        </w:tabs>
        <w:spacing w:after="0" w:line="240" w:lineRule="auto"/>
        <w:jc w:val="right"/>
        <w:rPr>
          <w:rFonts w:ascii="Simplified Arabic" w:hAnsi="Simplified Arabic" w:cs="Simplified Arabic"/>
          <w:sz w:val="32"/>
          <w:szCs w:val="32"/>
          <w:rtl/>
        </w:rPr>
      </w:pPr>
    </w:p>
    <w:p w:rsidR="00135B71" w:rsidRPr="00135B71" w:rsidRDefault="00135B71" w:rsidP="00135B71">
      <w:pPr>
        <w:tabs>
          <w:tab w:val="left" w:pos="6632"/>
        </w:tabs>
        <w:spacing w:after="0" w:line="240" w:lineRule="auto"/>
        <w:jc w:val="right"/>
        <w:rPr>
          <w:rFonts w:ascii="Simplified Arabic" w:hAnsi="Simplified Arabic" w:cs="Simplified Arabic"/>
          <w:sz w:val="32"/>
          <w:szCs w:val="32"/>
          <w:rtl/>
        </w:rPr>
      </w:pPr>
    </w:p>
    <w:p w:rsidR="00135B71" w:rsidRPr="00135B71" w:rsidRDefault="00135B71" w:rsidP="00135B71">
      <w:pPr>
        <w:tabs>
          <w:tab w:val="left" w:pos="6632"/>
        </w:tabs>
        <w:spacing w:after="0" w:line="240" w:lineRule="auto"/>
        <w:jc w:val="right"/>
        <w:rPr>
          <w:rFonts w:ascii="Simplified Arabic" w:hAnsi="Simplified Arabic" w:cs="Simplified Arabic"/>
          <w:sz w:val="32"/>
          <w:szCs w:val="32"/>
          <w:rtl/>
        </w:rPr>
      </w:pPr>
      <w:r w:rsidRPr="00135B71">
        <w:rPr>
          <w:rFonts w:ascii="Simplified Arabic" w:hAnsi="Simplified Arabic" w:cs="Simplified Arabic" w:hint="cs"/>
          <w:sz w:val="32"/>
          <w:szCs w:val="32"/>
          <w:rtl/>
        </w:rPr>
        <w:t xml:space="preserve">الباحث/ </w:t>
      </w:r>
      <w:r w:rsidRPr="00135B71">
        <w:rPr>
          <w:rFonts w:ascii="Simplified Arabic" w:hAnsi="Simplified Arabic" w:cs="Simplified Arabic"/>
          <w:sz w:val="32"/>
          <w:szCs w:val="32"/>
          <w:rtl/>
        </w:rPr>
        <w:t>فهد عويض العقيلي الهذلي</w:t>
      </w:r>
    </w:p>
    <w:p w:rsidR="00135B71" w:rsidRPr="00135B71" w:rsidRDefault="00135B71" w:rsidP="00135B71">
      <w:pPr>
        <w:ind w:left="720"/>
        <w:contextualSpacing/>
        <w:rPr>
          <w:rFonts w:ascii="Simplified Arabic" w:hAnsi="Simplified Arabic" w:cs="Simplified Arabic"/>
          <w:sz w:val="32"/>
          <w:szCs w:val="32"/>
          <w:rtl/>
        </w:rPr>
      </w:pPr>
    </w:p>
    <w:p w:rsidR="00135B71" w:rsidRDefault="00135B71" w:rsidP="00135B71">
      <w:pPr>
        <w:tabs>
          <w:tab w:val="left" w:pos="6596"/>
        </w:tabs>
        <w:rPr>
          <w:rtl/>
        </w:rPr>
      </w:pPr>
    </w:p>
    <w:p w:rsidR="00135B71" w:rsidRDefault="00135B71" w:rsidP="00135B71">
      <w:pPr>
        <w:tabs>
          <w:tab w:val="left" w:pos="6596"/>
        </w:tabs>
        <w:rPr>
          <w:rtl/>
        </w:rPr>
      </w:pPr>
    </w:p>
    <w:p w:rsidR="00135B71" w:rsidRDefault="00135B71" w:rsidP="00135B71">
      <w:pPr>
        <w:tabs>
          <w:tab w:val="left" w:pos="6596"/>
        </w:tabs>
        <w:rPr>
          <w:rtl/>
        </w:rPr>
      </w:pPr>
    </w:p>
    <w:p w:rsidR="00135B71" w:rsidRDefault="00135B71" w:rsidP="00135B71">
      <w:pPr>
        <w:tabs>
          <w:tab w:val="left" w:pos="6596"/>
        </w:tabs>
        <w:rPr>
          <w:rtl/>
        </w:rPr>
      </w:pPr>
    </w:p>
    <w:p w:rsidR="00135B71" w:rsidRDefault="00135B71" w:rsidP="00135B71">
      <w:pPr>
        <w:tabs>
          <w:tab w:val="left" w:pos="6596"/>
        </w:tabs>
        <w:rPr>
          <w:rtl/>
        </w:rPr>
      </w:pPr>
      <w:r>
        <w:rPr>
          <w:rtl/>
        </w:rPr>
        <w:br/>
      </w:r>
    </w:p>
    <w:p w:rsidR="00135B71" w:rsidRDefault="00135B71" w:rsidP="00135B71">
      <w:pPr>
        <w:tabs>
          <w:tab w:val="left" w:pos="6596"/>
        </w:tabs>
        <w:jc w:val="center"/>
        <w:rPr>
          <w:rtl/>
        </w:rPr>
      </w:pPr>
    </w:p>
    <w:p w:rsidR="00135B71" w:rsidRDefault="00135B71" w:rsidP="00135B71">
      <w:pPr>
        <w:tabs>
          <w:tab w:val="left" w:pos="6596"/>
        </w:tabs>
        <w:jc w:val="center"/>
        <w:rPr>
          <w:rtl/>
        </w:rPr>
      </w:pPr>
    </w:p>
    <w:p w:rsidR="00135B71" w:rsidRDefault="00135B71" w:rsidP="00135B71">
      <w:pPr>
        <w:tabs>
          <w:tab w:val="left" w:pos="6596"/>
        </w:tabs>
        <w:jc w:val="center"/>
        <w:rPr>
          <w:rtl/>
        </w:rPr>
      </w:pPr>
    </w:p>
    <w:p w:rsidR="00135B71" w:rsidRDefault="00135B71" w:rsidP="00135B71">
      <w:pPr>
        <w:tabs>
          <w:tab w:val="left" w:pos="6596"/>
        </w:tabs>
        <w:jc w:val="center"/>
        <w:rPr>
          <w:rtl/>
        </w:rPr>
      </w:pPr>
    </w:p>
    <w:p w:rsidR="00135B71" w:rsidRDefault="00135B71" w:rsidP="00135B71">
      <w:pPr>
        <w:tabs>
          <w:tab w:val="left" w:pos="6596"/>
        </w:tabs>
        <w:jc w:val="center"/>
        <w:rPr>
          <w:rtl/>
        </w:rPr>
      </w:pPr>
    </w:p>
    <w:p w:rsidR="00135B71" w:rsidRDefault="00135B71" w:rsidP="00135B71">
      <w:pPr>
        <w:tabs>
          <w:tab w:val="left" w:pos="6596"/>
        </w:tabs>
        <w:jc w:val="center"/>
        <w:rPr>
          <w:rtl/>
        </w:rPr>
      </w:pPr>
    </w:p>
    <w:p w:rsidR="00135B71" w:rsidRDefault="00135B71" w:rsidP="00135B71">
      <w:pPr>
        <w:tabs>
          <w:tab w:val="left" w:pos="6596"/>
        </w:tabs>
        <w:jc w:val="center"/>
        <w:rPr>
          <w:rtl/>
        </w:rPr>
      </w:pPr>
    </w:p>
    <w:p w:rsidR="00135B71" w:rsidRDefault="00135B71" w:rsidP="00135B71">
      <w:pPr>
        <w:tabs>
          <w:tab w:val="left" w:pos="6596"/>
        </w:tabs>
        <w:jc w:val="center"/>
        <w:rPr>
          <w:rtl/>
        </w:rPr>
      </w:pPr>
    </w:p>
    <w:p w:rsidR="00135B71" w:rsidRDefault="00135B71" w:rsidP="00135B71">
      <w:pPr>
        <w:tabs>
          <w:tab w:val="left" w:pos="6596"/>
        </w:tabs>
        <w:jc w:val="center"/>
        <w:rPr>
          <w:rtl/>
        </w:rPr>
      </w:pPr>
    </w:p>
    <w:p w:rsidR="00135B71" w:rsidRDefault="00135B71" w:rsidP="00135B71">
      <w:pPr>
        <w:tabs>
          <w:tab w:val="left" w:pos="6596"/>
        </w:tabs>
        <w:jc w:val="center"/>
        <w:rPr>
          <w:rtl/>
        </w:rPr>
      </w:pPr>
    </w:p>
    <w:p w:rsidR="00135B71" w:rsidRPr="00135B71" w:rsidRDefault="00135B71" w:rsidP="00135B71">
      <w:pPr>
        <w:jc w:val="center"/>
        <w:rPr>
          <w:rFonts w:ascii="Simplified Arabic" w:hAnsi="Simplified Arabic" w:cs="Simplified Arabic"/>
          <w:b/>
          <w:bCs/>
          <w:color w:val="EEECE1" w:themeColor="background2"/>
          <w:sz w:val="144"/>
          <w:szCs w:val="144"/>
        </w:rPr>
      </w:pPr>
      <w:r w:rsidRPr="00135B71">
        <w:rPr>
          <w:rFonts w:ascii="Simplified Arabic" w:hAnsi="Simplified Arabic" w:cs="Simplified Arabic" w:hint="cs"/>
          <w:b/>
          <w:bCs/>
          <w:color w:val="EEECE1" w:themeColor="background2"/>
          <w:sz w:val="144"/>
          <w:szCs w:val="144"/>
          <w:rtl/>
        </w:rPr>
        <w:t>التمهيد</w:t>
      </w:r>
    </w:p>
    <w:p w:rsidR="00135B71" w:rsidRDefault="00135B71" w:rsidP="00135B71">
      <w:pPr>
        <w:tabs>
          <w:tab w:val="left" w:pos="6596"/>
        </w:tabs>
        <w:jc w:val="center"/>
        <w:rPr>
          <w:rtl/>
        </w:rPr>
      </w:pPr>
    </w:p>
    <w:p w:rsidR="00135B71" w:rsidRDefault="00135B71" w:rsidP="00135B71">
      <w:pPr>
        <w:tabs>
          <w:tab w:val="left" w:pos="6596"/>
        </w:tabs>
        <w:jc w:val="center"/>
        <w:rPr>
          <w:rtl/>
        </w:rPr>
      </w:pPr>
    </w:p>
    <w:p w:rsidR="00135B71" w:rsidRDefault="00135B71" w:rsidP="00135B71">
      <w:pPr>
        <w:tabs>
          <w:tab w:val="left" w:pos="6596"/>
        </w:tabs>
        <w:jc w:val="center"/>
        <w:rPr>
          <w:rtl/>
        </w:rPr>
      </w:pPr>
    </w:p>
    <w:p w:rsidR="00135B71" w:rsidRDefault="00135B71" w:rsidP="00135B71">
      <w:pPr>
        <w:tabs>
          <w:tab w:val="left" w:pos="6596"/>
        </w:tabs>
        <w:jc w:val="center"/>
        <w:rPr>
          <w:rtl/>
        </w:rPr>
      </w:pPr>
    </w:p>
    <w:p w:rsidR="00135B71" w:rsidRDefault="00135B71" w:rsidP="00135B71">
      <w:pPr>
        <w:tabs>
          <w:tab w:val="left" w:pos="6596"/>
        </w:tabs>
        <w:jc w:val="center"/>
        <w:rPr>
          <w:rtl/>
        </w:rPr>
      </w:pPr>
    </w:p>
    <w:p w:rsidR="00135B71" w:rsidRDefault="00135B71" w:rsidP="00135B71">
      <w:pPr>
        <w:tabs>
          <w:tab w:val="left" w:pos="6596"/>
        </w:tabs>
        <w:jc w:val="center"/>
        <w:rPr>
          <w:rtl/>
        </w:rPr>
      </w:pPr>
    </w:p>
    <w:p w:rsidR="00135B71" w:rsidRDefault="00135B71" w:rsidP="00135B71">
      <w:pPr>
        <w:tabs>
          <w:tab w:val="left" w:pos="6596"/>
        </w:tabs>
        <w:jc w:val="center"/>
        <w:rPr>
          <w:rtl/>
        </w:rPr>
      </w:pPr>
    </w:p>
    <w:p w:rsidR="00135B71" w:rsidRDefault="00135B71" w:rsidP="00135B71">
      <w:pPr>
        <w:tabs>
          <w:tab w:val="left" w:pos="6596"/>
        </w:tabs>
        <w:jc w:val="center"/>
        <w:rPr>
          <w:rtl/>
        </w:rPr>
      </w:pPr>
    </w:p>
    <w:p w:rsidR="00135B71" w:rsidRDefault="00135B71" w:rsidP="00135B71">
      <w:pPr>
        <w:tabs>
          <w:tab w:val="left" w:pos="6596"/>
        </w:tabs>
        <w:jc w:val="center"/>
        <w:rPr>
          <w:rtl/>
        </w:rPr>
      </w:pPr>
    </w:p>
    <w:p w:rsidR="00135B71" w:rsidRDefault="00135B71" w:rsidP="00135B71">
      <w:pPr>
        <w:tabs>
          <w:tab w:val="left" w:pos="6596"/>
        </w:tabs>
        <w:jc w:val="center"/>
        <w:rPr>
          <w:rtl/>
        </w:rPr>
      </w:pPr>
    </w:p>
    <w:p w:rsidR="00135B71" w:rsidRDefault="00135B71" w:rsidP="00135B71">
      <w:pPr>
        <w:tabs>
          <w:tab w:val="left" w:pos="6596"/>
        </w:tabs>
        <w:jc w:val="center"/>
        <w:rPr>
          <w:rtl/>
        </w:rPr>
      </w:pPr>
    </w:p>
    <w:p w:rsidR="00135B71" w:rsidRPr="00135B71" w:rsidRDefault="00135B71" w:rsidP="00135B71">
      <w:pPr>
        <w:tabs>
          <w:tab w:val="left" w:pos="3371"/>
        </w:tabs>
        <w:jc w:val="both"/>
        <w:rPr>
          <w:rFonts w:ascii="Simplified Arabic" w:hAnsi="Simplified Arabic" w:cs="Simplified Arabic"/>
          <w:b/>
          <w:bCs/>
          <w:sz w:val="36"/>
          <w:szCs w:val="36"/>
          <w:rtl/>
        </w:rPr>
      </w:pPr>
      <w:r w:rsidRPr="00135B71">
        <w:rPr>
          <w:rFonts w:ascii="Simplified Arabic" w:hAnsi="Simplified Arabic" w:cs="Simplified Arabic" w:hint="cs"/>
          <w:b/>
          <w:bCs/>
          <w:sz w:val="36"/>
          <w:szCs w:val="36"/>
          <w:rtl/>
        </w:rPr>
        <w:t>التمهيد:</w:t>
      </w:r>
    </w:p>
    <w:p w:rsidR="00135B71" w:rsidRPr="00135B71" w:rsidRDefault="00135B71" w:rsidP="00135B71">
      <w:pPr>
        <w:tabs>
          <w:tab w:val="left" w:pos="3371"/>
        </w:tabs>
        <w:jc w:val="both"/>
        <w:rPr>
          <w:rFonts w:ascii="Simplified Arabic" w:hAnsi="Simplified Arabic" w:cs="Simplified Arabic"/>
          <w:b/>
          <w:bCs/>
          <w:sz w:val="36"/>
          <w:szCs w:val="36"/>
          <w:rtl/>
        </w:rPr>
      </w:pPr>
    </w:p>
    <w:p w:rsidR="00135B71" w:rsidRPr="00135B71" w:rsidRDefault="00135B71" w:rsidP="00135B71">
      <w:pPr>
        <w:numPr>
          <w:ilvl w:val="0"/>
          <w:numId w:val="2"/>
        </w:numPr>
        <w:tabs>
          <w:tab w:val="left" w:pos="3371"/>
        </w:tabs>
        <w:contextualSpacing/>
        <w:jc w:val="both"/>
        <w:rPr>
          <w:rFonts w:ascii="Simplified Arabic" w:hAnsi="Simplified Arabic" w:cs="Simplified Arabic"/>
          <w:b/>
          <w:bCs/>
          <w:sz w:val="36"/>
          <w:szCs w:val="36"/>
        </w:rPr>
      </w:pPr>
      <w:r w:rsidRPr="00135B71">
        <w:rPr>
          <w:rFonts w:ascii="Simplified Arabic" w:hAnsi="Simplified Arabic" w:cs="Simplified Arabic" w:hint="cs"/>
          <w:b/>
          <w:bCs/>
          <w:sz w:val="36"/>
          <w:szCs w:val="36"/>
          <w:rtl/>
        </w:rPr>
        <w:t>مفهوم الشكوى.</w:t>
      </w:r>
    </w:p>
    <w:p w:rsidR="00135B71" w:rsidRPr="00135B71" w:rsidRDefault="00135B71" w:rsidP="00135B71">
      <w:pPr>
        <w:numPr>
          <w:ilvl w:val="0"/>
          <w:numId w:val="2"/>
        </w:numPr>
        <w:tabs>
          <w:tab w:val="left" w:pos="3371"/>
        </w:tabs>
        <w:contextualSpacing/>
        <w:jc w:val="both"/>
        <w:rPr>
          <w:rFonts w:ascii="Simplified Arabic" w:hAnsi="Simplified Arabic" w:cs="Simplified Arabic"/>
          <w:b/>
          <w:bCs/>
          <w:sz w:val="36"/>
          <w:szCs w:val="36"/>
        </w:rPr>
      </w:pPr>
      <w:r w:rsidRPr="00135B71">
        <w:rPr>
          <w:rFonts w:ascii="Simplified Arabic" w:hAnsi="Simplified Arabic" w:cs="Simplified Arabic" w:hint="cs"/>
          <w:b/>
          <w:bCs/>
          <w:sz w:val="36"/>
          <w:szCs w:val="36"/>
          <w:rtl/>
        </w:rPr>
        <w:t>الشكوى في الأدب العربي.</w:t>
      </w:r>
    </w:p>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6"/>
          <w:szCs w:val="36"/>
          <w:rtl/>
        </w:rPr>
      </w:pPr>
      <w:r w:rsidRPr="00135B71">
        <w:rPr>
          <w:rFonts w:ascii="Simplified Arabic" w:hAnsi="Simplified Arabic" w:cs="Simplified Arabic" w:hint="cs"/>
          <w:sz w:val="36"/>
          <w:szCs w:val="36"/>
          <w:rtl/>
        </w:rPr>
        <w:t>مدخل:</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الشكوى حالة شعورية, و" عاطفة صادقة تقوم أساساً على الشعور بالحرمان"</w:t>
      </w:r>
      <w:r w:rsidRPr="00135B71">
        <w:rPr>
          <w:rFonts w:ascii="Simplified Arabic" w:hAnsi="Simplified Arabic" w:cs="Simplified Arabic"/>
          <w:sz w:val="32"/>
          <w:szCs w:val="32"/>
          <w:vertAlign w:val="superscript"/>
          <w:rtl/>
        </w:rPr>
        <w:footnoteReference w:id="2"/>
      </w:r>
      <w:r w:rsidRPr="00135B71">
        <w:rPr>
          <w:rFonts w:ascii="Simplified Arabic" w:hAnsi="Simplified Arabic" w:cs="Simplified Arabic" w:hint="cs"/>
          <w:sz w:val="32"/>
          <w:szCs w:val="32"/>
          <w:rtl/>
        </w:rPr>
        <w:t>.وكذلك الشعور بالظلم, والتوجع, وكل ما يمر على المرء من أمور لا طاقة له بها.</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فالمرء يكابد في هذه الدنيا, ويؤمل, وعندما لا يحظى بما هو مأمول, ليس له إلا الشكوى, والتوجع, من أمل مفقود ,ومصائب تترى , والله سبحانه وتعالى يقول{</w:t>
      </w:r>
      <w:r w:rsidRPr="00135B71">
        <w:rPr>
          <w:sz w:val="28"/>
          <w:szCs w:val="28"/>
        </w:rPr>
        <w:sym w:font="HQPB4" w:char="F0F4"/>
      </w:r>
      <w:r w:rsidRPr="00135B71">
        <w:rPr>
          <w:sz w:val="28"/>
          <w:szCs w:val="28"/>
        </w:rPr>
        <w:sym w:font="HQPB1" w:char="F089"/>
      </w:r>
      <w:r w:rsidRPr="00135B71">
        <w:rPr>
          <w:sz w:val="28"/>
          <w:szCs w:val="28"/>
        </w:rPr>
        <w:sym w:font="HQPB5" w:char="F073"/>
      </w:r>
      <w:r w:rsidRPr="00135B71">
        <w:rPr>
          <w:sz w:val="28"/>
          <w:szCs w:val="28"/>
        </w:rPr>
        <w:sym w:font="HQPB2" w:char="F029"/>
      </w:r>
      <w:r w:rsidRPr="00135B71">
        <w:rPr>
          <w:sz w:val="28"/>
          <w:szCs w:val="28"/>
        </w:rPr>
        <w:sym w:font="HQPB5" w:char="F073"/>
      </w:r>
      <w:r w:rsidRPr="00135B71">
        <w:rPr>
          <w:sz w:val="28"/>
          <w:szCs w:val="28"/>
        </w:rPr>
        <w:sym w:font="HQPB2" w:char="F039"/>
      </w:r>
      <w:r w:rsidRPr="00135B71">
        <w:rPr>
          <w:sz w:val="28"/>
          <w:szCs w:val="28"/>
        </w:rPr>
        <w:sym w:font="HQPB1" w:char="F024"/>
      </w:r>
      <w:r w:rsidRPr="00135B71">
        <w:rPr>
          <w:sz w:val="28"/>
          <w:szCs w:val="28"/>
        </w:rPr>
        <w:sym w:font="HQPB5" w:char="F075"/>
      </w:r>
      <w:r w:rsidRPr="00135B71">
        <w:rPr>
          <w:sz w:val="28"/>
          <w:szCs w:val="28"/>
        </w:rPr>
        <w:sym w:font="HQPB2" w:char="F05A"/>
      </w:r>
      <w:r w:rsidRPr="00135B71">
        <w:rPr>
          <w:sz w:val="28"/>
          <w:szCs w:val="28"/>
        </w:rPr>
        <w:sym w:font="HQPB4" w:char="F0F8"/>
      </w:r>
      <w:r w:rsidRPr="00135B71">
        <w:rPr>
          <w:sz w:val="28"/>
          <w:szCs w:val="28"/>
        </w:rPr>
        <w:sym w:font="HQPB2" w:char="F029"/>
      </w:r>
      <w:r w:rsidRPr="00135B71">
        <w:rPr>
          <w:sz w:val="28"/>
          <w:szCs w:val="28"/>
        </w:rPr>
        <w:sym w:font="HQPB5" w:char="F06E"/>
      </w:r>
      <w:r w:rsidRPr="00135B71">
        <w:rPr>
          <w:sz w:val="28"/>
          <w:szCs w:val="28"/>
        </w:rPr>
        <w:sym w:font="HQPB2" w:char="F03D"/>
      </w:r>
      <w:r w:rsidRPr="00135B71">
        <w:rPr>
          <w:sz w:val="28"/>
          <w:szCs w:val="28"/>
        </w:rPr>
        <w:sym w:font="HQPB5" w:char="F079"/>
      </w:r>
      <w:r w:rsidRPr="00135B71">
        <w:rPr>
          <w:sz w:val="28"/>
          <w:szCs w:val="28"/>
        </w:rPr>
        <w:sym w:font="HQPB1" w:char="F07A"/>
      </w:r>
      <w:r w:rsidRPr="00135B71">
        <w:rPr>
          <w:sz w:val="28"/>
          <w:szCs w:val="28"/>
        </w:rPr>
        <w:sym w:font="HQPB5" w:char="F07A"/>
      </w:r>
      <w:r w:rsidRPr="00135B71">
        <w:rPr>
          <w:sz w:val="28"/>
          <w:szCs w:val="28"/>
        </w:rPr>
        <w:sym w:font="HQPB2" w:char="F060"/>
      </w:r>
      <w:r w:rsidRPr="00135B71">
        <w:rPr>
          <w:sz w:val="28"/>
          <w:szCs w:val="28"/>
        </w:rPr>
        <w:sym w:font="HQPB2" w:char="F0BB"/>
      </w:r>
      <w:r w:rsidRPr="00135B71">
        <w:rPr>
          <w:sz w:val="28"/>
          <w:szCs w:val="28"/>
        </w:rPr>
        <w:sym w:font="HQPB5" w:char="F07C"/>
      </w:r>
      <w:r w:rsidRPr="00135B71">
        <w:rPr>
          <w:sz w:val="28"/>
          <w:szCs w:val="28"/>
        </w:rPr>
        <w:sym w:font="HQPB1" w:char="F0A1"/>
      </w:r>
      <w:r w:rsidRPr="00135B71">
        <w:rPr>
          <w:sz w:val="28"/>
          <w:szCs w:val="28"/>
        </w:rPr>
        <w:sym w:font="HQPB2" w:char="F053"/>
      </w:r>
      <w:r w:rsidRPr="00135B71">
        <w:rPr>
          <w:sz w:val="28"/>
          <w:szCs w:val="28"/>
        </w:rPr>
        <w:sym w:font="HQPB5" w:char="F04D"/>
      </w:r>
      <w:r w:rsidRPr="00135B71">
        <w:rPr>
          <w:sz w:val="28"/>
          <w:szCs w:val="28"/>
        </w:rPr>
        <w:sym w:font="HQPB2" w:char="F07D"/>
      </w:r>
      <w:r w:rsidRPr="00135B71">
        <w:rPr>
          <w:sz w:val="28"/>
          <w:szCs w:val="28"/>
        </w:rPr>
        <w:sym w:font="HQPB5" w:char="F024"/>
      </w:r>
      <w:r w:rsidRPr="00135B71">
        <w:rPr>
          <w:sz w:val="28"/>
          <w:szCs w:val="28"/>
        </w:rPr>
        <w:sym w:font="HQPB1" w:char="F023"/>
      </w:r>
      <w:r w:rsidRPr="00135B71">
        <w:rPr>
          <w:sz w:val="28"/>
          <w:szCs w:val="28"/>
        </w:rPr>
        <w:sym w:font="HQPB2" w:char="F092"/>
      </w:r>
      <w:r w:rsidRPr="00135B71">
        <w:rPr>
          <w:sz w:val="28"/>
          <w:szCs w:val="28"/>
        </w:rPr>
        <w:sym w:font="HQPB4" w:char="F0CE"/>
      </w:r>
      <w:r w:rsidRPr="00135B71">
        <w:rPr>
          <w:sz w:val="28"/>
          <w:szCs w:val="28"/>
        </w:rPr>
        <w:sym w:font="HQPB1" w:char="F0FB"/>
      </w:r>
      <w:r w:rsidRPr="00135B71">
        <w:rPr>
          <w:sz w:val="28"/>
          <w:szCs w:val="28"/>
        </w:rPr>
        <w:sym w:font="HQPB4" w:char="F03E"/>
      </w:r>
      <w:r w:rsidRPr="00135B71">
        <w:rPr>
          <w:sz w:val="28"/>
          <w:szCs w:val="28"/>
        </w:rPr>
        <w:sym w:font="HQPB1" w:char="F089"/>
      </w:r>
      <w:r w:rsidRPr="00135B71">
        <w:rPr>
          <w:sz w:val="28"/>
          <w:szCs w:val="28"/>
        </w:rPr>
        <w:sym w:font="HQPB5" w:char="F074"/>
      </w:r>
      <w:r w:rsidRPr="00135B71">
        <w:rPr>
          <w:sz w:val="28"/>
          <w:szCs w:val="28"/>
        </w:rPr>
        <w:sym w:font="HQPB1" w:char="F036"/>
      </w:r>
      <w:r w:rsidRPr="00135B71">
        <w:rPr>
          <w:sz w:val="28"/>
          <w:szCs w:val="28"/>
        </w:rPr>
        <w:sym w:font="HQPB5" w:char="F078"/>
      </w:r>
      <w:r w:rsidRPr="00135B71">
        <w:rPr>
          <w:sz w:val="28"/>
          <w:szCs w:val="28"/>
        </w:rPr>
        <w:sym w:font="HQPB2" w:char="F02E"/>
      </w:r>
      <w:r w:rsidRPr="00135B71">
        <w:rPr>
          <w:sz w:val="28"/>
          <w:szCs w:val="28"/>
        </w:rPr>
        <w:sym w:font="HQPB2" w:char="F0C7"/>
      </w:r>
      <w:r w:rsidRPr="00135B71">
        <w:rPr>
          <w:sz w:val="28"/>
          <w:szCs w:val="28"/>
        </w:rPr>
        <w:sym w:font="HQPB2" w:char="F0CD"/>
      </w:r>
      <w:r w:rsidRPr="00135B71">
        <w:rPr>
          <w:sz w:val="28"/>
          <w:szCs w:val="28"/>
        </w:rPr>
        <w:sym w:font="HQPB2" w:char="F0C8"/>
      </w:r>
      <w:r w:rsidRPr="00135B71">
        <w:rPr>
          <w:rFonts w:ascii="(normal text)" w:hAnsi="(normal text)" w:hint="cs"/>
          <w:rtl/>
        </w:rPr>
        <w:t>}</w:t>
      </w:r>
      <w:r w:rsidRPr="00135B71">
        <w:rPr>
          <w:rFonts w:ascii="(normal text)" w:hAnsi="(normal text)"/>
          <w:vertAlign w:val="superscript"/>
          <w:rtl/>
        </w:rPr>
        <w:footnoteReference w:id="3"/>
      </w:r>
      <w:r w:rsidRPr="00135B71">
        <w:rPr>
          <w:rFonts w:ascii="(normal text)" w:hAnsi="(normal text)" w:hint="cs"/>
          <w:rtl/>
        </w:rPr>
        <w:t xml:space="preserve">." </w:t>
      </w:r>
      <w:r w:rsidRPr="00135B71">
        <w:rPr>
          <w:rFonts w:ascii="Simplified Arabic" w:hAnsi="Simplified Arabic" w:cs="Simplified Arabic" w:hint="cs"/>
          <w:sz w:val="32"/>
          <w:szCs w:val="32"/>
          <w:rtl/>
        </w:rPr>
        <w:t>أي في تعب ومشقة". فإنه " لازال يقاسي فنون الشدائد من وقت نفخ الروح فيه, إلى حين نزعها"</w:t>
      </w:r>
      <w:r w:rsidRPr="00135B71">
        <w:rPr>
          <w:rFonts w:ascii="Simplified Arabic" w:hAnsi="Simplified Arabic" w:cs="Simplified Arabic"/>
          <w:sz w:val="32"/>
          <w:szCs w:val="32"/>
          <w:vertAlign w:val="superscript"/>
          <w:rtl/>
        </w:rPr>
        <w:footnoteReference w:id="4"/>
      </w:r>
      <w:r w:rsidRPr="00135B71">
        <w:rPr>
          <w:rFonts w:ascii="Simplified Arabic" w:hAnsi="Simplified Arabic" w:cs="Simplified Arabic" w:hint="cs"/>
          <w:sz w:val="32"/>
          <w:szCs w:val="32"/>
          <w:rtl/>
        </w:rPr>
        <w:t>.</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 xml:space="preserve">فمن منا لا يكابد في هذه الدنيا؟, ومن منا لا يشكو ويتألم؟, حتى أنبياء الله شكوا إلى ربهم. يقول الرسول </w:t>
      </w:r>
      <w:r w:rsidRPr="00135B71">
        <w:rPr>
          <w:rFonts w:ascii="Simplified Arabic" w:hAnsi="Simplified Arabic" w:cs="Simplified Arabic" w:hint="cs"/>
          <w:sz w:val="40"/>
          <w:szCs w:val="40"/>
        </w:rPr>
        <w:sym w:font="AGA Arabesque" w:char="F072"/>
      </w:r>
      <w:r w:rsidRPr="00135B71">
        <w:rPr>
          <w:rFonts w:ascii="Simplified Arabic" w:hAnsi="Simplified Arabic" w:cs="Simplified Arabic" w:hint="cs"/>
          <w:sz w:val="32"/>
          <w:szCs w:val="32"/>
          <w:rtl/>
        </w:rPr>
        <w:t xml:space="preserve"> " اللهم أشكو إليك ضعف قوتي, وقلة حيلتي, وهواني على الناس..." </w:t>
      </w:r>
      <w:r w:rsidRPr="00135B71">
        <w:rPr>
          <w:rFonts w:ascii="Simplified Arabic" w:hAnsi="Simplified Arabic" w:cs="Simplified Arabic"/>
          <w:sz w:val="32"/>
          <w:szCs w:val="32"/>
          <w:vertAlign w:val="superscript"/>
          <w:rtl/>
        </w:rPr>
        <w:footnoteReference w:id="5"/>
      </w:r>
      <w:r w:rsidRPr="00135B71">
        <w:rPr>
          <w:rFonts w:ascii="Simplified Arabic" w:hAnsi="Simplified Arabic" w:cs="Simplified Arabic" w:hint="cs"/>
          <w:sz w:val="32"/>
          <w:szCs w:val="32"/>
          <w:rtl/>
        </w:rPr>
        <w:t>.</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فالشكوى لحظات ضعف , وانكسار, ترسم حال المرء في دنياه, وسيظل يشكو إلى أن يرث الله الأرض ومن عليها. ويصبر من صبّره الله سبحانه وتعالى.</w:t>
      </w:r>
    </w:p>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numPr>
          <w:ilvl w:val="0"/>
          <w:numId w:val="3"/>
        </w:numPr>
        <w:tabs>
          <w:tab w:val="left" w:pos="3371"/>
        </w:tabs>
        <w:contextualSpacing/>
        <w:jc w:val="both"/>
        <w:rPr>
          <w:rFonts w:ascii="Simplified Arabic" w:hAnsi="Simplified Arabic" w:cs="Simplified Arabic"/>
          <w:sz w:val="32"/>
          <w:szCs w:val="32"/>
        </w:rPr>
      </w:pPr>
      <w:r w:rsidRPr="00135B71">
        <w:rPr>
          <w:rFonts w:ascii="Simplified Arabic" w:hAnsi="Simplified Arabic" w:cs="Simplified Arabic" w:hint="cs"/>
          <w:sz w:val="36"/>
          <w:szCs w:val="36"/>
          <w:rtl/>
        </w:rPr>
        <w:t>مفهوم الشكوى</w:t>
      </w:r>
      <w:r w:rsidRPr="00135B71">
        <w:rPr>
          <w:rFonts w:ascii="Simplified Arabic" w:hAnsi="Simplified Arabic" w:cs="Simplified Arabic" w:hint="cs"/>
          <w:sz w:val="32"/>
          <w:szCs w:val="32"/>
          <w:rtl/>
        </w:rPr>
        <w:t>:</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الشكوى كما سبق أن ذكرت لحظات ضعف وانكسار, ترسم حال المرء في الدنيا,  وهي أيضاً "متنفس لحسرات متكسرة في داخل النفس, تخنق الأنفاس, وتعمي القلوب, لايقدر الشاعر على دفع أسبابها عنه بسهولة</w:t>
      </w:r>
      <w:r w:rsidRPr="00135B71">
        <w:rPr>
          <w:rFonts w:ascii="Simplified Arabic" w:hAnsi="Simplified Arabic" w:cs="Simplified Arabic"/>
          <w:sz w:val="32"/>
          <w:szCs w:val="32"/>
          <w:vertAlign w:val="superscript"/>
          <w:rtl/>
        </w:rPr>
        <w:footnoteReference w:id="6"/>
      </w:r>
      <w:r w:rsidRPr="00135B71">
        <w:rPr>
          <w:rFonts w:ascii="Simplified Arabic" w:hAnsi="Simplified Arabic" w:cs="Simplified Arabic" w:hint="cs"/>
          <w:sz w:val="32"/>
          <w:szCs w:val="32"/>
          <w:rtl/>
        </w:rPr>
        <w:t>.</w:t>
      </w:r>
    </w:p>
    <w:p w:rsidR="00135B71" w:rsidRPr="00135B71" w:rsidRDefault="00135B71" w:rsidP="00135B71">
      <w:pPr>
        <w:tabs>
          <w:tab w:val="left" w:pos="3371"/>
        </w:tabs>
        <w:ind w:left="360"/>
        <w:jc w:val="both"/>
        <w:rPr>
          <w:rFonts w:ascii="Simplified Arabic" w:hAnsi="Simplified Arabic" w:cs="Simplified Arabic"/>
          <w:sz w:val="32"/>
          <w:szCs w:val="32"/>
          <w:rtl/>
        </w:rPr>
      </w:pPr>
      <w:r w:rsidRPr="00135B71">
        <w:rPr>
          <w:rFonts w:ascii="Simplified Arabic" w:hAnsi="Simplified Arabic" w:cs="Simplified Arabic" w:hint="eastAsia"/>
          <w:sz w:val="32"/>
          <w:szCs w:val="32"/>
          <w:rtl/>
        </w:rPr>
        <w:t>”</w:t>
      </w:r>
      <w:r w:rsidRPr="00135B71">
        <w:rPr>
          <w:rFonts w:ascii="Simplified Arabic" w:hAnsi="Simplified Arabic" w:cs="Simplified Arabic" w:hint="cs"/>
          <w:sz w:val="32"/>
          <w:szCs w:val="32"/>
          <w:rtl/>
        </w:rPr>
        <w:t>يقول أبو تمام:</w:t>
      </w:r>
    </w:p>
    <w:tbl>
      <w:tblPr>
        <w:tblStyle w:val="a8"/>
        <w:bidiVisual/>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01"/>
        <w:gridCol w:w="4161"/>
      </w:tblGrid>
      <w:tr w:rsidR="00135B71" w:rsidRPr="00135B71" w:rsidTr="00135B71">
        <w:tc>
          <w:tcPr>
            <w:tcW w:w="4161"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شكوت ومـــــا الشكوى لمثــــــلي عـــــــــادة</w:t>
            </w:r>
          </w:p>
        </w:tc>
        <w:tc>
          <w:tcPr>
            <w:tcW w:w="4361"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ولـــــكن تفيـــــض النـــــفس عند امتـــلائــها”</w:t>
            </w:r>
            <w:r w:rsidRPr="00135B71">
              <w:rPr>
                <w:rFonts w:ascii="Simplified Arabic" w:hAnsi="Simplified Arabic" w:cs="Simplified Arabic"/>
                <w:sz w:val="32"/>
                <w:szCs w:val="32"/>
                <w:vertAlign w:val="superscript"/>
                <w:rtl/>
              </w:rPr>
              <w:footnoteReference w:id="7"/>
            </w:r>
            <w:r w:rsidRPr="00135B71">
              <w:rPr>
                <w:rFonts w:ascii="Simplified Arabic" w:hAnsi="Simplified Arabic" w:cs="Simplified Arabic" w:hint="cs"/>
                <w:sz w:val="32"/>
                <w:szCs w:val="32"/>
                <w:rtl/>
              </w:rPr>
              <w:t>.</w:t>
            </w:r>
          </w:p>
        </w:tc>
      </w:tr>
    </w:tbl>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"وقال آخر:</w:t>
      </w:r>
    </w:p>
    <w:tbl>
      <w:tblPr>
        <w:tblStyle w:val="a8"/>
        <w:bidiVisual/>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65"/>
        <w:gridCol w:w="4197"/>
      </w:tblGrid>
      <w:tr w:rsidR="00135B71" w:rsidRPr="00135B71" w:rsidTr="00135B71">
        <w:tc>
          <w:tcPr>
            <w:tcW w:w="4161" w:type="dxa"/>
          </w:tcPr>
          <w:p w:rsidR="00135B71" w:rsidRPr="00135B71" w:rsidRDefault="00135B71" w:rsidP="00135B71">
            <w:pPr>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إذا لمْ أطق صبراَ رجعت إلى الشكــوى</w:t>
            </w:r>
          </w:p>
        </w:tc>
        <w:tc>
          <w:tcPr>
            <w:tcW w:w="4361"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ونــاديت تحت الليـــل يأســـاً مع النجــــوى"</w:t>
            </w:r>
            <w:r w:rsidRPr="00135B71">
              <w:rPr>
                <w:rFonts w:ascii="Simplified Arabic" w:hAnsi="Simplified Arabic" w:cs="Simplified Arabic"/>
                <w:sz w:val="32"/>
                <w:szCs w:val="32"/>
                <w:vertAlign w:val="superscript"/>
                <w:rtl/>
              </w:rPr>
              <w:footnoteReference w:id="8"/>
            </w:r>
            <w:r w:rsidRPr="00135B71">
              <w:rPr>
                <w:rFonts w:ascii="Simplified Arabic" w:hAnsi="Simplified Arabic" w:cs="Simplified Arabic" w:hint="cs"/>
                <w:sz w:val="32"/>
                <w:szCs w:val="32"/>
                <w:rtl/>
              </w:rPr>
              <w:t>.</w:t>
            </w:r>
          </w:p>
        </w:tc>
      </w:tr>
    </w:tbl>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sz w:val="32"/>
          <w:szCs w:val="32"/>
          <w:rtl/>
        </w:rPr>
        <w:br/>
      </w:r>
      <w:r w:rsidRPr="00135B71">
        <w:rPr>
          <w:rFonts w:ascii="Simplified Arabic" w:hAnsi="Simplified Arabic" w:cs="Simplified Arabic" w:hint="cs"/>
          <w:sz w:val="32"/>
          <w:szCs w:val="32"/>
          <w:rtl/>
        </w:rPr>
        <w:t>فالبيتان السابقان يقرران حقيقة الإنسان عندما تمتلئ نفسه بهموم لايطيق لها صبرا, ولذا يلجأ إلى الشكوى, لعلها تخفف عنه شيئاً مما أصابه.</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lastRenderedPageBreak/>
        <w:t>وذُكرت الشكوى في القرآن الكريم في موضعين مختلفين, أما الموضع الأول فقوله تعالى:{</w:t>
      </w:r>
      <w:r w:rsidRPr="00135B71">
        <w:rPr>
          <w:sz w:val="28"/>
          <w:szCs w:val="28"/>
        </w:rPr>
        <w:sym w:font="HQPB5" w:char="F074"/>
      </w:r>
      <w:r w:rsidRPr="00135B71">
        <w:rPr>
          <w:sz w:val="28"/>
          <w:szCs w:val="28"/>
        </w:rPr>
        <w:sym w:font="HQPB2" w:char="F041"/>
      </w:r>
      <w:r w:rsidRPr="00135B71">
        <w:rPr>
          <w:sz w:val="28"/>
          <w:szCs w:val="28"/>
        </w:rPr>
        <w:sym w:font="HQPB1" w:char="F024"/>
      </w:r>
      <w:r w:rsidRPr="00135B71">
        <w:rPr>
          <w:sz w:val="28"/>
          <w:szCs w:val="28"/>
        </w:rPr>
        <w:sym w:font="HQPB5" w:char="F073"/>
      </w:r>
      <w:r w:rsidRPr="00135B71">
        <w:rPr>
          <w:sz w:val="28"/>
          <w:szCs w:val="28"/>
        </w:rPr>
        <w:sym w:font="HQPB2" w:char="F025"/>
      </w:r>
      <w:r w:rsidRPr="00135B71">
        <w:rPr>
          <w:sz w:val="28"/>
          <w:szCs w:val="28"/>
        </w:rPr>
        <w:sym w:font="HQPB5" w:char="F021"/>
      </w:r>
      <w:r w:rsidRPr="00135B71">
        <w:rPr>
          <w:sz w:val="28"/>
          <w:szCs w:val="28"/>
        </w:rPr>
        <w:sym w:font="HQPB1" w:char="F024"/>
      </w:r>
      <w:r w:rsidRPr="00135B71">
        <w:rPr>
          <w:sz w:val="28"/>
          <w:szCs w:val="28"/>
        </w:rPr>
        <w:sym w:font="HQPB5" w:char="F079"/>
      </w:r>
      <w:r w:rsidRPr="00135B71">
        <w:rPr>
          <w:sz w:val="28"/>
          <w:szCs w:val="28"/>
        </w:rPr>
        <w:sym w:font="HQPB2" w:char="F04A"/>
      </w:r>
      <w:r w:rsidRPr="00135B71">
        <w:rPr>
          <w:sz w:val="28"/>
          <w:szCs w:val="28"/>
        </w:rPr>
        <w:sym w:font="HQPB4" w:char="F0AF"/>
      </w:r>
      <w:r w:rsidRPr="00135B71">
        <w:rPr>
          <w:sz w:val="28"/>
          <w:szCs w:val="28"/>
        </w:rPr>
        <w:sym w:font="HQPB2" w:char="F052"/>
      </w:r>
      <w:r w:rsidRPr="00135B71">
        <w:rPr>
          <w:sz w:val="28"/>
          <w:szCs w:val="28"/>
        </w:rPr>
        <w:sym w:font="HQPB4" w:char="F0CE"/>
      </w:r>
      <w:r w:rsidRPr="00135B71">
        <w:rPr>
          <w:sz w:val="28"/>
          <w:szCs w:val="28"/>
        </w:rPr>
        <w:sym w:font="HQPB1" w:char="F029"/>
      </w:r>
      <w:r w:rsidRPr="00135B71">
        <w:rPr>
          <w:sz w:val="28"/>
          <w:szCs w:val="28"/>
        </w:rPr>
        <w:sym w:font="HQPB5" w:char="F028"/>
      </w:r>
      <w:r w:rsidRPr="00135B71">
        <w:rPr>
          <w:sz w:val="28"/>
          <w:szCs w:val="28"/>
        </w:rPr>
        <w:sym w:font="HQPB1" w:char="F023"/>
      </w:r>
      <w:r w:rsidRPr="00135B71">
        <w:rPr>
          <w:sz w:val="28"/>
          <w:szCs w:val="28"/>
        </w:rPr>
        <w:sym w:font="HQPB2" w:char="F071"/>
      </w:r>
      <w:r w:rsidRPr="00135B71">
        <w:rPr>
          <w:sz w:val="28"/>
          <w:szCs w:val="28"/>
        </w:rPr>
        <w:sym w:font="HQPB4" w:char="F0E4"/>
      </w:r>
      <w:r w:rsidRPr="00135B71">
        <w:rPr>
          <w:sz w:val="28"/>
          <w:szCs w:val="28"/>
        </w:rPr>
        <w:sym w:font="HQPB2" w:char="F033"/>
      </w:r>
      <w:r w:rsidRPr="00135B71">
        <w:rPr>
          <w:sz w:val="28"/>
          <w:szCs w:val="28"/>
        </w:rPr>
        <w:sym w:font="HQPB4" w:char="F0F4"/>
      </w:r>
      <w:r w:rsidRPr="00135B71">
        <w:rPr>
          <w:sz w:val="28"/>
          <w:szCs w:val="28"/>
        </w:rPr>
        <w:sym w:font="HQPB1" w:char="F0A9"/>
      </w:r>
      <w:r w:rsidRPr="00135B71">
        <w:rPr>
          <w:sz w:val="28"/>
          <w:szCs w:val="28"/>
        </w:rPr>
        <w:sym w:font="HQPB5" w:char="F072"/>
      </w:r>
      <w:r w:rsidRPr="00135B71">
        <w:rPr>
          <w:sz w:val="28"/>
          <w:szCs w:val="28"/>
        </w:rPr>
        <w:sym w:font="HQPB1" w:char="F026"/>
      </w:r>
      <w:r w:rsidRPr="00135B71">
        <w:rPr>
          <w:sz w:val="28"/>
          <w:szCs w:val="28"/>
        </w:rPr>
        <w:sym w:font="HQPB2" w:char="F0D3"/>
      </w:r>
      <w:r w:rsidRPr="00135B71">
        <w:rPr>
          <w:sz w:val="28"/>
          <w:szCs w:val="28"/>
        </w:rPr>
        <w:sym w:font="HQPB4" w:char="F0C9"/>
      </w:r>
      <w:r w:rsidRPr="00135B71">
        <w:rPr>
          <w:sz w:val="28"/>
          <w:szCs w:val="28"/>
        </w:rPr>
        <w:sym w:font="HQPB4" w:char="F06F"/>
      </w:r>
      <w:r w:rsidRPr="00135B71">
        <w:rPr>
          <w:sz w:val="28"/>
          <w:szCs w:val="28"/>
        </w:rPr>
        <w:sym w:font="HQPB1" w:char="F05C"/>
      </w:r>
      <w:r w:rsidRPr="00135B71">
        <w:rPr>
          <w:sz w:val="28"/>
          <w:szCs w:val="28"/>
        </w:rPr>
        <w:sym w:font="HQPB5" w:char="F074"/>
      </w:r>
      <w:r w:rsidRPr="00135B71">
        <w:rPr>
          <w:sz w:val="28"/>
          <w:szCs w:val="28"/>
        </w:rPr>
        <w:sym w:font="HQPB1" w:char="F02F"/>
      </w:r>
      <w:r w:rsidRPr="00135B71">
        <w:rPr>
          <w:sz w:val="28"/>
          <w:szCs w:val="28"/>
        </w:rPr>
        <w:sym w:font="HQPB4" w:char="F0FE"/>
      </w:r>
      <w:r w:rsidRPr="00135B71">
        <w:rPr>
          <w:sz w:val="28"/>
          <w:szCs w:val="28"/>
        </w:rPr>
        <w:sym w:font="HQPB2" w:char="F092"/>
      </w:r>
      <w:r w:rsidRPr="00135B71">
        <w:rPr>
          <w:sz w:val="28"/>
          <w:szCs w:val="28"/>
        </w:rPr>
        <w:sym w:font="HQPB4" w:char="F0CE"/>
      </w:r>
      <w:r w:rsidRPr="00135B71">
        <w:rPr>
          <w:sz w:val="28"/>
          <w:szCs w:val="28"/>
        </w:rPr>
        <w:sym w:font="HQPB2" w:char="F054"/>
      </w:r>
      <w:r w:rsidRPr="00135B71">
        <w:rPr>
          <w:sz w:val="28"/>
          <w:szCs w:val="28"/>
        </w:rPr>
        <w:sym w:font="HQPB4" w:char="F0F7"/>
      </w:r>
      <w:r w:rsidRPr="00135B71">
        <w:rPr>
          <w:sz w:val="28"/>
          <w:szCs w:val="28"/>
        </w:rPr>
        <w:sym w:font="HQPB1" w:char="F093"/>
      </w:r>
      <w:r w:rsidRPr="00135B71">
        <w:rPr>
          <w:sz w:val="28"/>
          <w:szCs w:val="28"/>
        </w:rPr>
        <w:sym w:font="HQPB4" w:char="F0E3"/>
      </w:r>
      <w:r w:rsidRPr="00135B71">
        <w:rPr>
          <w:sz w:val="28"/>
          <w:szCs w:val="28"/>
        </w:rPr>
        <w:sym w:font="HQPB1" w:char="F06D"/>
      </w:r>
      <w:r w:rsidRPr="00135B71">
        <w:rPr>
          <w:sz w:val="28"/>
          <w:szCs w:val="28"/>
        </w:rPr>
        <w:sym w:font="HQPB5" w:char="F075"/>
      </w:r>
      <w:r w:rsidRPr="00135B71">
        <w:rPr>
          <w:sz w:val="28"/>
          <w:szCs w:val="28"/>
        </w:rPr>
        <w:sym w:font="HQPB2" w:char="F072"/>
      </w:r>
      <w:r w:rsidRPr="00135B71">
        <w:rPr>
          <w:sz w:val="28"/>
          <w:szCs w:val="28"/>
        </w:rPr>
        <w:sym w:font="HQPB2" w:char="F092"/>
      </w:r>
      <w:r w:rsidRPr="00135B71">
        <w:rPr>
          <w:sz w:val="28"/>
          <w:szCs w:val="28"/>
        </w:rPr>
        <w:sym w:font="HQPB5" w:char="F06E"/>
      </w:r>
      <w:r w:rsidRPr="00135B71">
        <w:rPr>
          <w:sz w:val="28"/>
          <w:szCs w:val="28"/>
        </w:rPr>
        <w:sym w:font="HQPB2" w:char="F03C"/>
      </w:r>
      <w:r w:rsidRPr="00135B71">
        <w:rPr>
          <w:sz w:val="28"/>
          <w:szCs w:val="28"/>
        </w:rPr>
        <w:sym w:font="HQPB4" w:char="F0CE"/>
      </w:r>
      <w:r w:rsidRPr="00135B71">
        <w:rPr>
          <w:sz w:val="28"/>
          <w:szCs w:val="28"/>
        </w:rPr>
        <w:sym w:font="HQPB1" w:char="F029"/>
      </w:r>
      <w:r w:rsidRPr="00135B71">
        <w:rPr>
          <w:sz w:val="28"/>
          <w:szCs w:val="28"/>
        </w:rPr>
        <w:sym w:font="HQPB5" w:char="F0AB"/>
      </w:r>
      <w:r w:rsidRPr="00135B71">
        <w:rPr>
          <w:sz w:val="28"/>
          <w:szCs w:val="28"/>
        </w:rPr>
        <w:sym w:font="HQPB1" w:char="F021"/>
      </w:r>
      <w:r w:rsidRPr="00135B71">
        <w:rPr>
          <w:sz w:val="28"/>
          <w:szCs w:val="28"/>
        </w:rPr>
        <w:sym w:font="HQPB5" w:char="F024"/>
      </w:r>
      <w:r w:rsidRPr="00135B71">
        <w:rPr>
          <w:sz w:val="28"/>
          <w:szCs w:val="28"/>
        </w:rPr>
        <w:sym w:font="HQPB1" w:char="F023"/>
      </w:r>
      <w:r w:rsidRPr="00135B71">
        <w:rPr>
          <w:sz w:val="28"/>
          <w:szCs w:val="28"/>
        </w:rPr>
        <w:sym w:font="HQPB4" w:char="F0E3"/>
      </w:r>
      <w:r w:rsidRPr="00135B71">
        <w:rPr>
          <w:sz w:val="28"/>
          <w:szCs w:val="28"/>
        </w:rPr>
        <w:sym w:font="HQPB2" w:char="F04E"/>
      </w:r>
      <w:r w:rsidRPr="00135B71">
        <w:rPr>
          <w:sz w:val="28"/>
          <w:szCs w:val="28"/>
        </w:rPr>
        <w:sym w:font="HQPB5" w:char="F06E"/>
      </w:r>
      <w:r w:rsidRPr="00135B71">
        <w:rPr>
          <w:sz w:val="28"/>
          <w:szCs w:val="28"/>
        </w:rPr>
        <w:sym w:font="HQPB2" w:char="F03D"/>
      </w:r>
      <w:r w:rsidRPr="00135B71">
        <w:rPr>
          <w:sz w:val="28"/>
          <w:szCs w:val="28"/>
        </w:rPr>
        <w:sym w:font="HQPB4" w:char="F0F4"/>
      </w:r>
      <w:r w:rsidRPr="00135B71">
        <w:rPr>
          <w:sz w:val="28"/>
          <w:szCs w:val="28"/>
        </w:rPr>
        <w:sym w:font="HQPB1" w:char="F0E3"/>
      </w:r>
      <w:r w:rsidRPr="00135B71">
        <w:rPr>
          <w:sz w:val="28"/>
          <w:szCs w:val="28"/>
        </w:rPr>
        <w:sym w:font="HQPB5" w:char="F072"/>
      </w:r>
      <w:r w:rsidRPr="00135B71">
        <w:rPr>
          <w:sz w:val="28"/>
          <w:szCs w:val="28"/>
        </w:rPr>
        <w:sym w:font="HQPB1" w:char="F026"/>
      </w:r>
      <w:r w:rsidRPr="00135B71">
        <w:rPr>
          <w:sz w:val="28"/>
          <w:szCs w:val="28"/>
        </w:rPr>
        <w:sym w:font="HQPB5" w:char="F075"/>
      </w:r>
      <w:r w:rsidRPr="00135B71">
        <w:rPr>
          <w:sz w:val="28"/>
          <w:szCs w:val="28"/>
        </w:rPr>
        <w:sym w:font="HQPB2" w:char="F072"/>
      </w:r>
      <w:r w:rsidRPr="00135B71">
        <w:rPr>
          <w:sz w:val="28"/>
          <w:szCs w:val="28"/>
        </w:rPr>
        <w:sym w:font="HQPB5" w:char="F09A"/>
      </w:r>
      <w:r w:rsidRPr="00135B71">
        <w:rPr>
          <w:sz w:val="28"/>
          <w:szCs w:val="28"/>
        </w:rPr>
        <w:sym w:font="HQPB2" w:char="F0C6"/>
      </w:r>
      <w:r w:rsidRPr="00135B71">
        <w:rPr>
          <w:sz w:val="28"/>
          <w:szCs w:val="28"/>
        </w:rPr>
        <w:sym w:font="HQPB4" w:char="F0CF"/>
      </w:r>
      <w:r w:rsidRPr="00135B71">
        <w:rPr>
          <w:sz w:val="28"/>
          <w:szCs w:val="28"/>
        </w:rPr>
        <w:sym w:font="HQPB2" w:char="F042"/>
      </w:r>
      <w:r w:rsidRPr="00135B71">
        <w:rPr>
          <w:sz w:val="28"/>
          <w:szCs w:val="28"/>
        </w:rPr>
        <w:sym w:font="HQPB5" w:char="F0AB"/>
      </w:r>
      <w:r w:rsidRPr="00135B71">
        <w:rPr>
          <w:sz w:val="28"/>
          <w:szCs w:val="28"/>
        </w:rPr>
        <w:sym w:font="HQPB1" w:char="F021"/>
      </w:r>
      <w:r w:rsidRPr="00135B71">
        <w:rPr>
          <w:sz w:val="28"/>
          <w:szCs w:val="28"/>
        </w:rPr>
        <w:sym w:font="HQPB5" w:char="F024"/>
      </w:r>
      <w:r w:rsidRPr="00135B71">
        <w:rPr>
          <w:sz w:val="28"/>
          <w:szCs w:val="28"/>
        </w:rPr>
        <w:sym w:font="HQPB1" w:char="F023"/>
      </w:r>
      <w:r w:rsidRPr="00135B71">
        <w:rPr>
          <w:sz w:val="28"/>
          <w:szCs w:val="28"/>
        </w:rPr>
        <w:sym w:font="HQPB1" w:char="F024"/>
      </w:r>
      <w:r w:rsidRPr="00135B71">
        <w:rPr>
          <w:sz w:val="28"/>
          <w:szCs w:val="28"/>
        </w:rPr>
        <w:sym w:font="HQPB5" w:char="F074"/>
      </w:r>
      <w:r w:rsidRPr="00135B71">
        <w:rPr>
          <w:sz w:val="28"/>
          <w:szCs w:val="28"/>
        </w:rPr>
        <w:sym w:font="HQPB2" w:char="F042"/>
      </w:r>
      <w:r w:rsidRPr="00135B71">
        <w:rPr>
          <w:sz w:val="28"/>
          <w:szCs w:val="28"/>
        </w:rPr>
        <w:sym w:font="HQPB5" w:char="F09F"/>
      </w:r>
      <w:r w:rsidRPr="00135B71">
        <w:rPr>
          <w:sz w:val="28"/>
          <w:szCs w:val="28"/>
        </w:rPr>
        <w:sym w:font="HQPB2" w:char="F077"/>
      </w:r>
      <w:r w:rsidRPr="00135B71">
        <w:rPr>
          <w:sz w:val="28"/>
          <w:szCs w:val="28"/>
        </w:rPr>
        <w:sym w:font="HQPB5" w:char="F09A"/>
      </w:r>
      <w:r w:rsidRPr="00135B71">
        <w:rPr>
          <w:sz w:val="28"/>
          <w:szCs w:val="28"/>
        </w:rPr>
        <w:sym w:font="HQPB2" w:char="F063"/>
      </w:r>
      <w:r w:rsidRPr="00135B71">
        <w:rPr>
          <w:sz w:val="28"/>
          <w:szCs w:val="28"/>
        </w:rPr>
        <w:sym w:font="HQPB2" w:char="F071"/>
      </w:r>
      <w:r w:rsidRPr="00135B71">
        <w:rPr>
          <w:sz w:val="28"/>
          <w:szCs w:val="28"/>
        </w:rPr>
        <w:sym w:font="HQPB4" w:char="F0DF"/>
      </w:r>
      <w:r w:rsidRPr="00135B71">
        <w:rPr>
          <w:sz w:val="28"/>
          <w:szCs w:val="28"/>
        </w:rPr>
        <w:sym w:font="HQPB2" w:char="F04A"/>
      </w:r>
      <w:r w:rsidRPr="00135B71">
        <w:rPr>
          <w:sz w:val="28"/>
          <w:szCs w:val="28"/>
        </w:rPr>
        <w:sym w:font="HQPB5" w:char="F06E"/>
      </w:r>
      <w:r w:rsidRPr="00135B71">
        <w:rPr>
          <w:sz w:val="28"/>
          <w:szCs w:val="28"/>
        </w:rPr>
        <w:sym w:font="HQPB2" w:char="F03D"/>
      </w:r>
      <w:r w:rsidRPr="00135B71">
        <w:rPr>
          <w:sz w:val="28"/>
          <w:szCs w:val="28"/>
        </w:rPr>
        <w:sym w:font="HQPB4" w:char="F0F7"/>
      </w:r>
      <w:r w:rsidRPr="00135B71">
        <w:rPr>
          <w:sz w:val="28"/>
          <w:szCs w:val="28"/>
        </w:rPr>
        <w:sym w:font="HQPB1" w:char="F0E8"/>
      </w:r>
      <w:r w:rsidRPr="00135B71">
        <w:rPr>
          <w:sz w:val="28"/>
          <w:szCs w:val="28"/>
        </w:rPr>
        <w:sym w:font="HQPB5" w:char="F073"/>
      </w:r>
      <w:r w:rsidRPr="00135B71">
        <w:rPr>
          <w:sz w:val="28"/>
          <w:szCs w:val="28"/>
        </w:rPr>
        <w:sym w:font="HQPB1" w:char="F03F"/>
      </w:r>
      <w:r w:rsidRPr="00135B71">
        <w:rPr>
          <w:sz w:val="28"/>
          <w:szCs w:val="28"/>
        </w:rPr>
        <w:sym w:font="HQPB2" w:char="F0C7"/>
      </w:r>
      <w:r w:rsidRPr="00135B71">
        <w:rPr>
          <w:sz w:val="28"/>
          <w:szCs w:val="28"/>
        </w:rPr>
        <w:sym w:font="HQPB2" w:char="F0D1"/>
      </w:r>
      <w:r w:rsidRPr="00135B71">
        <w:rPr>
          <w:sz w:val="28"/>
          <w:szCs w:val="28"/>
        </w:rPr>
        <w:sym w:font="HQPB2" w:char="F0CF"/>
      </w:r>
      <w:r w:rsidRPr="00135B71">
        <w:rPr>
          <w:sz w:val="28"/>
          <w:szCs w:val="28"/>
        </w:rPr>
        <w:sym w:font="HQPB2" w:char="F0C8"/>
      </w:r>
      <w:r w:rsidRPr="00135B71">
        <w:rPr>
          <w:rFonts w:ascii="(normal text)" w:hAnsi="(normal text)" w:hint="cs"/>
          <w:rtl/>
        </w:rPr>
        <w:t>}</w:t>
      </w:r>
      <w:r w:rsidRPr="00135B71">
        <w:rPr>
          <w:rFonts w:ascii="(normal text)" w:hAnsi="(normal text)"/>
          <w:vertAlign w:val="superscript"/>
          <w:rtl/>
        </w:rPr>
        <w:footnoteReference w:id="9"/>
      </w:r>
      <w:r w:rsidRPr="00135B71">
        <w:rPr>
          <w:rFonts w:ascii="Simplified Arabic" w:hAnsi="Simplified Arabic" w:cs="Simplified Arabic" w:hint="cs"/>
          <w:sz w:val="32"/>
          <w:szCs w:val="32"/>
          <w:rtl/>
        </w:rPr>
        <w:t>وقد فسر القرطبي الآية بقولة:" حقيقة البث في اللغة, مايرد على الإنسان من الأشياء المهلكة, التي لايتهيأ له أن يخفيها, وهو من بثثته, أي ( فرقته),فسميت المصيبة بثاً مجازا. قال ذو الرمة:</w:t>
      </w:r>
    </w:p>
    <w:tbl>
      <w:tblPr>
        <w:tblStyle w:val="a8"/>
        <w:bidiVisual/>
        <w:tblW w:w="0" w:type="auto"/>
        <w:jc w:val="center"/>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15"/>
        <w:gridCol w:w="4347"/>
      </w:tblGrid>
      <w:tr w:rsidR="00135B71" w:rsidRPr="00135B71" w:rsidTr="00135B71">
        <w:trPr>
          <w:jc w:val="center"/>
        </w:trPr>
        <w:tc>
          <w:tcPr>
            <w:tcW w:w="4161"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وقـفـــت علــــــى ربــــــــــع لميــــة نـــــاقتــــي</w:t>
            </w:r>
          </w:p>
        </w:tc>
        <w:tc>
          <w:tcPr>
            <w:tcW w:w="4361"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فمـــــا زلــــت أبــــــــكي عنــــــده وأخاطــــبـــــه</w:t>
            </w:r>
          </w:p>
        </w:tc>
      </w:tr>
      <w:tr w:rsidR="00135B71" w:rsidRPr="00135B71" w:rsidTr="00135B71">
        <w:trPr>
          <w:jc w:val="center"/>
        </w:trPr>
        <w:tc>
          <w:tcPr>
            <w:tcW w:w="4161"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وأسقيــــــــه حتـــــــى كــــــاد مـمــا أبثـــــــــــه</w:t>
            </w:r>
          </w:p>
        </w:tc>
        <w:tc>
          <w:tcPr>
            <w:tcW w:w="4361" w:type="dxa"/>
          </w:tcPr>
          <w:p w:rsidR="00135B71" w:rsidRPr="00135B71" w:rsidRDefault="00135B71" w:rsidP="00135B71">
            <w:pPr>
              <w:jc w:val="center"/>
              <w:rPr>
                <w:rFonts w:ascii="(normal text)" w:hAnsi="(normal text)"/>
                <w:rtl/>
              </w:rPr>
            </w:pPr>
            <w:r w:rsidRPr="00135B71">
              <w:rPr>
                <w:rFonts w:ascii="Simplified Arabic" w:hAnsi="Simplified Arabic" w:cs="Simplified Arabic" w:hint="cs"/>
                <w:sz w:val="32"/>
                <w:szCs w:val="32"/>
                <w:rtl/>
              </w:rPr>
              <w:t>تـــكلــمنـــــــي أحــجـــــــــــــاره ومـــلاعبـــــــــــــه</w:t>
            </w:r>
          </w:p>
        </w:tc>
      </w:tr>
    </w:tbl>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وقال ابن عباس: (بثي) همّي, وقيل: أشد الحزن"</w:t>
      </w:r>
      <w:r w:rsidRPr="00135B71">
        <w:rPr>
          <w:rFonts w:ascii="Simplified Arabic" w:hAnsi="Simplified Arabic" w:cs="Simplified Arabic"/>
          <w:sz w:val="32"/>
          <w:szCs w:val="32"/>
          <w:vertAlign w:val="superscript"/>
          <w:rtl/>
        </w:rPr>
        <w:footnoteReference w:id="10"/>
      </w:r>
      <w:r w:rsidRPr="00135B71">
        <w:rPr>
          <w:rFonts w:ascii="Simplified Arabic" w:hAnsi="Simplified Arabic" w:cs="Simplified Arabic" w:hint="cs"/>
          <w:sz w:val="32"/>
          <w:szCs w:val="32"/>
          <w:rtl/>
        </w:rPr>
        <w:t>.</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 xml:space="preserve">أما الموضع الأخر ففي قوله تعالى:{ </w:t>
      </w:r>
      <w:r w:rsidRPr="00135B71">
        <w:rPr>
          <w:sz w:val="28"/>
          <w:szCs w:val="28"/>
        </w:rPr>
        <w:sym w:font="HQPB4" w:char="F0F4"/>
      </w:r>
      <w:r w:rsidRPr="00135B71">
        <w:rPr>
          <w:sz w:val="28"/>
          <w:szCs w:val="28"/>
        </w:rPr>
        <w:sym w:font="HQPB1" w:char="F089"/>
      </w:r>
      <w:r w:rsidRPr="00135B71">
        <w:rPr>
          <w:sz w:val="28"/>
          <w:szCs w:val="28"/>
        </w:rPr>
        <w:sym w:font="HQPB5" w:char="F073"/>
      </w:r>
      <w:r w:rsidRPr="00135B71">
        <w:rPr>
          <w:sz w:val="28"/>
          <w:szCs w:val="28"/>
        </w:rPr>
        <w:sym w:font="HQPB2" w:char="F025"/>
      </w:r>
      <w:r w:rsidRPr="00135B71">
        <w:rPr>
          <w:sz w:val="28"/>
          <w:szCs w:val="28"/>
        </w:rPr>
        <w:sym w:font="HQPB5" w:char="F079"/>
      </w:r>
      <w:r w:rsidRPr="00135B71">
        <w:rPr>
          <w:sz w:val="28"/>
          <w:szCs w:val="28"/>
        </w:rPr>
        <w:sym w:font="HQPB1" w:char="F0EC"/>
      </w:r>
      <w:r w:rsidRPr="00135B71">
        <w:rPr>
          <w:sz w:val="28"/>
          <w:szCs w:val="28"/>
        </w:rPr>
        <w:sym w:font="HQPB4" w:char="F0CF"/>
      </w:r>
      <w:r w:rsidRPr="00135B71">
        <w:rPr>
          <w:sz w:val="28"/>
          <w:szCs w:val="28"/>
        </w:rPr>
        <w:sym w:font="HQPB2" w:char="F04A"/>
      </w:r>
      <w:r w:rsidRPr="00135B71">
        <w:rPr>
          <w:sz w:val="28"/>
          <w:szCs w:val="28"/>
        </w:rPr>
        <w:sym w:font="HQPB5" w:char="F079"/>
      </w:r>
      <w:r w:rsidRPr="00135B71">
        <w:rPr>
          <w:sz w:val="28"/>
          <w:szCs w:val="28"/>
        </w:rPr>
        <w:sym w:font="HQPB1" w:char="F099"/>
      </w:r>
      <w:r w:rsidRPr="00135B71">
        <w:rPr>
          <w:sz w:val="28"/>
          <w:szCs w:val="28"/>
        </w:rPr>
        <w:sym w:font="HQPB5" w:char="F0AA"/>
      </w:r>
      <w:r w:rsidRPr="00135B71">
        <w:rPr>
          <w:sz w:val="28"/>
          <w:szCs w:val="28"/>
        </w:rPr>
        <w:sym w:font="HQPB1" w:char="F021"/>
      </w:r>
      <w:r w:rsidRPr="00135B71">
        <w:rPr>
          <w:sz w:val="28"/>
          <w:szCs w:val="28"/>
        </w:rPr>
        <w:sym w:font="HQPB5" w:char="F024"/>
      </w:r>
      <w:r w:rsidRPr="00135B71">
        <w:rPr>
          <w:sz w:val="28"/>
          <w:szCs w:val="28"/>
        </w:rPr>
        <w:sym w:font="HQPB1" w:char="F023"/>
      </w:r>
      <w:r w:rsidRPr="00135B71">
        <w:rPr>
          <w:sz w:val="28"/>
          <w:szCs w:val="28"/>
        </w:rPr>
        <w:sym w:font="HQPB5" w:char="F074"/>
      </w:r>
      <w:r w:rsidRPr="00135B71">
        <w:rPr>
          <w:sz w:val="28"/>
          <w:szCs w:val="28"/>
        </w:rPr>
        <w:sym w:font="HQPB2" w:char="F041"/>
      </w:r>
      <w:r w:rsidRPr="00135B71">
        <w:rPr>
          <w:sz w:val="28"/>
          <w:szCs w:val="28"/>
        </w:rPr>
        <w:sym w:font="HQPB4" w:char="F0F6"/>
      </w:r>
      <w:r w:rsidRPr="00135B71">
        <w:rPr>
          <w:sz w:val="28"/>
          <w:szCs w:val="28"/>
        </w:rPr>
        <w:sym w:font="HQPB2" w:char="F071"/>
      </w:r>
      <w:r w:rsidRPr="00135B71">
        <w:rPr>
          <w:sz w:val="28"/>
          <w:szCs w:val="28"/>
        </w:rPr>
        <w:sym w:font="HQPB5" w:char="F073"/>
      </w:r>
      <w:r w:rsidRPr="00135B71">
        <w:rPr>
          <w:sz w:val="28"/>
          <w:szCs w:val="28"/>
        </w:rPr>
        <w:sym w:font="HQPB2" w:char="F025"/>
      </w:r>
      <w:r w:rsidRPr="00135B71">
        <w:rPr>
          <w:sz w:val="28"/>
          <w:szCs w:val="28"/>
        </w:rPr>
        <w:sym w:font="HQPB2" w:char="F0D3"/>
      </w:r>
      <w:r w:rsidRPr="00135B71">
        <w:rPr>
          <w:sz w:val="28"/>
          <w:szCs w:val="28"/>
        </w:rPr>
        <w:sym w:font="HQPB4" w:char="F0C9"/>
      </w:r>
      <w:r w:rsidRPr="00135B71">
        <w:rPr>
          <w:sz w:val="28"/>
          <w:szCs w:val="28"/>
        </w:rPr>
        <w:sym w:font="HQPB1" w:char="F04C"/>
      </w:r>
      <w:r w:rsidRPr="00135B71">
        <w:rPr>
          <w:sz w:val="28"/>
          <w:szCs w:val="28"/>
        </w:rPr>
        <w:sym w:font="HQPB4" w:char="F0A9"/>
      </w:r>
      <w:r w:rsidRPr="00135B71">
        <w:rPr>
          <w:sz w:val="28"/>
          <w:szCs w:val="28"/>
        </w:rPr>
        <w:sym w:font="HQPB2" w:char="F039"/>
      </w:r>
      <w:r w:rsidRPr="00135B71">
        <w:rPr>
          <w:sz w:val="28"/>
          <w:szCs w:val="28"/>
        </w:rPr>
        <w:sym w:font="HQPB5" w:char="F024"/>
      </w:r>
      <w:r w:rsidRPr="00135B71">
        <w:rPr>
          <w:sz w:val="28"/>
          <w:szCs w:val="28"/>
        </w:rPr>
        <w:sym w:font="HQPB1" w:char="F023"/>
      </w:r>
      <w:r w:rsidRPr="00135B71">
        <w:rPr>
          <w:sz w:val="28"/>
          <w:szCs w:val="28"/>
        </w:rPr>
        <w:sym w:font="HQPB5" w:char="F079"/>
      </w:r>
      <w:r w:rsidRPr="00135B71">
        <w:rPr>
          <w:sz w:val="28"/>
          <w:szCs w:val="28"/>
        </w:rPr>
        <w:sym w:font="HQPB2" w:char="F037"/>
      </w:r>
      <w:r w:rsidRPr="00135B71">
        <w:rPr>
          <w:sz w:val="28"/>
          <w:szCs w:val="28"/>
        </w:rPr>
        <w:sym w:font="HQPB4" w:char="F0E4"/>
      </w:r>
      <w:r w:rsidRPr="00135B71">
        <w:rPr>
          <w:sz w:val="28"/>
          <w:szCs w:val="28"/>
        </w:rPr>
        <w:sym w:font="HQPB2" w:char="F039"/>
      </w:r>
      <w:r w:rsidRPr="00135B71">
        <w:rPr>
          <w:sz w:val="28"/>
          <w:szCs w:val="28"/>
        </w:rPr>
        <w:sym w:font="HQPB4" w:char="F0CF"/>
      </w:r>
      <w:r w:rsidRPr="00135B71">
        <w:rPr>
          <w:sz w:val="28"/>
          <w:szCs w:val="28"/>
        </w:rPr>
        <w:sym w:font="HQPB1" w:char="F089"/>
      </w:r>
      <w:r w:rsidRPr="00135B71">
        <w:rPr>
          <w:sz w:val="28"/>
          <w:szCs w:val="28"/>
        </w:rPr>
        <w:sym w:font="HQPB2" w:char="F0BB"/>
      </w:r>
      <w:r w:rsidRPr="00135B71">
        <w:rPr>
          <w:sz w:val="28"/>
          <w:szCs w:val="28"/>
        </w:rPr>
        <w:sym w:font="HQPB5" w:char="F070"/>
      </w:r>
      <w:r w:rsidRPr="00135B71">
        <w:rPr>
          <w:sz w:val="28"/>
          <w:szCs w:val="28"/>
        </w:rPr>
        <w:sym w:font="HQPB1" w:char="F067"/>
      </w:r>
      <w:r w:rsidRPr="00135B71">
        <w:rPr>
          <w:sz w:val="28"/>
          <w:szCs w:val="28"/>
        </w:rPr>
        <w:sym w:font="HQPB4" w:char="F0E9"/>
      </w:r>
      <w:r w:rsidRPr="00135B71">
        <w:rPr>
          <w:sz w:val="28"/>
          <w:szCs w:val="28"/>
        </w:rPr>
        <w:sym w:font="HQPB1" w:char="F042"/>
      </w:r>
      <w:r w:rsidRPr="00135B71">
        <w:rPr>
          <w:sz w:val="28"/>
          <w:szCs w:val="28"/>
        </w:rPr>
        <w:sym w:font="HQPB2" w:char="F092"/>
      </w:r>
      <w:r w:rsidRPr="00135B71">
        <w:rPr>
          <w:sz w:val="28"/>
          <w:szCs w:val="28"/>
        </w:rPr>
        <w:sym w:font="HQPB4" w:char="F0CE"/>
      </w:r>
      <w:r w:rsidRPr="00135B71">
        <w:rPr>
          <w:sz w:val="28"/>
          <w:szCs w:val="28"/>
        </w:rPr>
        <w:sym w:font="HQPB1" w:char="F0FB"/>
      </w:r>
      <w:r w:rsidRPr="00135B71">
        <w:rPr>
          <w:sz w:val="28"/>
          <w:szCs w:val="28"/>
        </w:rPr>
        <w:sym w:font="HQPB1" w:char="F024"/>
      </w:r>
      <w:r w:rsidRPr="00135B71">
        <w:rPr>
          <w:sz w:val="28"/>
          <w:szCs w:val="28"/>
        </w:rPr>
        <w:sym w:font="HQPB5" w:char="F079"/>
      </w:r>
      <w:r w:rsidRPr="00135B71">
        <w:rPr>
          <w:sz w:val="28"/>
          <w:szCs w:val="28"/>
        </w:rPr>
        <w:sym w:font="HQPB2" w:char="F067"/>
      </w:r>
      <w:r w:rsidRPr="00135B71">
        <w:rPr>
          <w:sz w:val="28"/>
          <w:szCs w:val="28"/>
        </w:rPr>
        <w:sym w:font="HQPB4" w:char="F0C5"/>
      </w:r>
      <w:r w:rsidRPr="00135B71">
        <w:rPr>
          <w:sz w:val="28"/>
          <w:szCs w:val="28"/>
        </w:rPr>
        <w:sym w:font="HQPB1" w:char="F05F"/>
      </w:r>
      <w:r w:rsidRPr="00135B71">
        <w:rPr>
          <w:sz w:val="28"/>
          <w:szCs w:val="28"/>
        </w:rPr>
        <w:sym w:font="HQPB4" w:char="F0F7"/>
      </w:r>
      <w:r w:rsidRPr="00135B71">
        <w:rPr>
          <w:sz w:val="28"/>
          <w:szCs w:val="28"/>
        </w:rPr>
        <w:sym w:font="HQPB2" w:char="F072"/>
      </w:r>
      <w:r w:rsidRPr="00135B71">
        <w:rPr>
          <w:sz w:val="28"/>
          <w:szCs w:val="28"/>
        </w:rPr>
        <w:sym w:font="HQPB5" w:char="F079"/>
      </w:r>
      <w:r w:rsidRPr="00135B71">
        <w:rPr>
          <w:sz w:val="28"/>
          <w:szCs w:val="28"/>
        </w:rPr>
        <w:sym w:font="HQPB1" w:char="F097"/>
      </w:r>
      <w:r w:rsidRPr="00135B71">
        <w:rPr>
          <w:sz w:val="28"/>
          <w:szCs w:val="28"/>
        </w:rPr>
        <w:sym w:font="HQPB4" w:char="F0FE"/>
      </w:r>
      <w:r w:rsidRPr="00135B71">
        <w:rPr>
          <w:sz w:val="28"/>
          <w:szCs w:val="28"/>
        </w:rPr>
        <w:sym w:font="HQPB2" w:char="F092"/>
      </w:r>
      <w:r w:rsidRPr="00135B71">
        <w:rPr>
          <w:sz w:val="28"/>
          <w:szCs w:val="28"/>
        </w:rPr>
        <w:sym w:font="HQPB4" w:char="F0C5"/>
      </w:r>
      <w:r w:rsidRPr="00135B71">
        <w:rPr>
          <w:sz w:val="28"/>
          <w:szCs w:val="28"/>
        </w:rPr>
        <w:sym w:font="HQPB2" w:char="F035"/>
      </w:r>
      <w:r w:rsidRPr="00135B71">
        <w:rPr>
          <w:sz w:val="28"/>
          <w:szCs w:val="28"/>
        </w:rPr>
        <w:sym w:font="HQPB5" w:char="F074"/>
      </w:r>
      <w:r w:rsidRPr="00135B71">
        <w:rPr>
          <w:sz w:val="28"/>
          <w:szCs w:val="28"/>
        </w:rPr>
        <w:sym w:font="HQPB1" w:char="F047"/>
      </w:r>
      <w:r w:rsidRPr="00135B71">
        <w:rPr>
          <w:sz w:val="28"/>
          <w:szCs w:val="28"/>
        </w:rPr>
        <w:sym w:font="HQPB4" w:char="F0F4"/>
      </w:r>
      <w:r w:rsidRPr="00135B71">
        <w:rPr>
          <w:sz w:val="28"/>
          <w:szCs w:val="28"/>
        </w:rPr>
        <w:sym w:font="HQPB1" w:char="F0B1"/>
      </w:r>
      <w:r w:rsidRPr="00135B71">
        <w:rPr>
          <w:sz w:val="28"/>
          <w:szCs w:val="28"/>
        </w:rPr>
        <w:sym w:font="HQPB5" w:char="F06E"/>
      </w:r>
      <w:r w:rsidRPr="00135B71">
        <w:rPr>
          <w:sz w:val="28"/>
          <w:szCs w:val="28"/>
        </w:rPr>
        <w:sym w:font="HQPB1" w:char="F040"/>
      </w:r>
      <w:r w:rsidRPr="00135B71">
        <w:rPr>
          <w:sz w:val="28"/>
          <w:szCs w:val="28"/>
        </w:rPr>
        <w:sym w:font="HQPB5" w:char="F075"/>
      </w:r>
      <w:r w:rsidRPr="00135B71">
        <w:rPr>
          <w:sz w:val="28"/>
          <w:szCs w:val="28"/>
        </w:rPr>
        <w:sym w:font="HQPB2" w:char="F072"/>
      </w:r>
      <w:r w:rsidRPr="00135B71">
        <w:rPr>
          <w:sz w:val="28"/>
          <w:szCs w:val="28"/>
        </w:rPr>
        <w:sym w:font="HQPB3" w:char="F086"/>
      </w:r>
      <w:r w:rsidRPr="00135B71">
        <w:rPr>
          <w:sz w:val="28"/>
          <w:szCs w:val="28"/>
        </w:rPr>
        <w:sym w:font="HQPB5" w:char="F06E"/>
      </w:r>
      <w:r w:rsidRPr="00135B71">
        <w:rPr>
          <w:sz w:val="28"/>
          <w:szCs w:val="28"/>
        </w:rPr>
        <w:sym w:font="HQPB2" w:char="F03C"/>
      </w:r>
      <w:r w:rsidRPr="00135B71">
        <w:rPr>
          <w:sz w:val="28"/>
          <w:szCs w:val="28"/>
        </w:rPr>
        <w:sym w:font="HQPB4" w:char="F0CE"/>
      </w:r>
      <w:r w:rsidRPr="00135B71">
        <w:rPr>
          <w:sz w:val="28"/>
          <w:szCs w:val="28"/>
        </w:rPr>
        <w:sym w:font="HQPB1" w:char="F029"/>
      </w:r>
      <w:r w:rsidRPr="00135B71">
        <w:rPr>
          <w:sz w:val="28"/>
          <w:szCs w:val="28"/>
        </w:rPr>
        <w:sym w:font="HQPB5" w:char="F0AB"/>
      </w:r>
      <w:r w:rsidRPr="00135B71">
        <w:rPr>
          <w:sz w:val="28"/>
          <w:szCs w:val="28"/>
        </w:rPr>
        <w:sym w:font="HQPB1" w:char="F021"/>
      </w:r>
      <w:r w:rsidRPr="00135B71">
        <w:rPr>
          <w:sz w:val="28"/>
          <w:szCs w:val="28"/>
        </w:rPr>
        <w:sym w:font="HQPB5" w:char="F024"/>
      </w:r>
      <w:r w:rsidRPr="00135B71">
        <w:rPr>
          <w:sz w:val="28"/>
          <w:szCs w:val="28"/>
        </w:rPr>
        <w:sym w:font="HQPB1" w:char="F023"/>
      </w:r>
      <w:r w:rsidRPr="00135B71">
        <w:rPr>
          <w:sz w:val="28"/>
          <w:szCs w:val="28"/>
        </w:rPr>
        <w:sym w:font="HQPB5" w:char="F0AA"/>
      </w:r>
      <w:r w:rsidRPr="00135B71">
        <w:rPr>
          <w:sz w:val="28"/>
          <w:szCs w:val="28"/>
        </w:rPr>
        <w:sym w:font="HQPB1" w:char="F021"/>
      </w:r>
      <w:r w:rsidRPr="00135B71">
        <w:rPr>
          <w:sz w:val="28"/>
          <w:szCs w:val="28"/>
        </w:rPr>
        <w:sym w:font="HQPB5" w:char="F024"/>
      </w:r>
      <w:r w:rsidRPr="00135B71">
        <w:rPr>
          <w:sz w:val="28"/>
          <w:szCs w:val="28"/>
        </w:rPr>
        <w:sym w:font="HQPB1" w:char="F023"/>
      </w:r>
      <w:r w:rsidRPr="00135B71">
        <w:rPr>
          <w:sz w:val="28"/>
          <w:szCs w:val="28"/>
        </w:rPr>
        <w:sym w:font="HQPB5" w:char="F075"/>
      </w:r>
      <w:r w:rsidRPr="00135B71">
        <w:rPr>
          <w:sz w:val="28"/>
          <w:szCs w:val="28"/>
        </w:rPr>
        <w:sym w:font="HQPB2" w:char="F072"/>
      </w:r>
      <w:r w:rsidRPr="00135B71">
        <w:rPr>
          <w:sz w:val="28"/>
          <w:szCs w:val="28"/>
        </w:rPr>
        <w:sym w:font="HQPB4" w:char="F0DF"/>
      </w:r>
      <w:r w:rsidRPr="00135B71">
        <w:rPr>
          <w:sz w:val="28"/>
          <w:szCs w:val="28"/>
        </w:rPr>
        <w:sym w:font="HQPB1" w:char="F0EC"/>
      </w:r>
      <w:r w:rsidRPr="00135B71">
        <w:rPr>
          <w:sz w:val="28"/>
          <w:szCs w:val="28"/>
        </w:rPr>
        <w:sym w:font="HQPB5" w:char="F079"/>
      </w:r>
      <w:r w:rsidRPr="00135B71">
        <w:rPr>
          <w:sz w:val="28"/>
          <w:szCs w:val="28"/>
        </w:rPr>
        <w:sym w:font="HQPB2" w:char="F04A"/>
      </w:r>
      <w:r w:rsidRPr="00135B71">
        <w:rPr>
          <w:sz w:val="28"/>
          <w:szCs w:val="28"/>
        </w:rPr>
        <w:sym w:font="HQPB4" w:char="F0F3"/>
      </w:r>
      <w:r w:rsidRPr="00135B71">
        <w:rPr>
          <w:sz w:val="28"/>
          <w:szCs w:val="28"/>
        </w:rPr>
        <w:sym w:font="HQPB1" w:char="F0A1"/>
      </w:r>
      <w:r w:rsidRPr="00135B71">
        <w:rPr>
          <w:sz w:val="28"/>
          <w:szCs w:val="28"/>
        </w:rPr>
        <w:sym w:font="HQPB5" w:char="F074"/>
      </w:r>
      <w:r w:rsidRPr="00135B71">
        <w:rPr>
          <w:sz w:val="28"/>
          <w:szCs w:val="28"/>
        </w:rPr>
        <w:sym w:font="HQPB2" w:char="F083"/>
      </w:r>
      <w:r w:rsidRPr="00135B71">
        <w:rPr>
          <w:sz w:val="28"/>
          <w:szCs w:val="28"/>
        </w:rPr>
        <w:sym w:font="HQPB5" w:char="F021"/>
      </w:r>
      <w:r w:rsidRPr="00135B71">
        <w:rPr>
          <w:sz w:val="28"/>
          <w:szCs w:val="28"/>
        </w:rPr>
        <w:sym w:font="HQPB1" w:char="F024"/>
      </w:r>
      <w:r w:rsidRPr="00135B71">
        <w:rPr>
          <w:sz w:val="28"/>
          <w:szCs w:val="28"/>
        </w:rPr>
        <w:sym w:font="HQPB5" w:char="F079"/>
      </w:r>
      <w:r w:rsidRPr="00135B71">
        <w:rPr>
          <w:sz w:val="28"/>
          <w:szCs w:val="28"/>
        </w:rPr>
        <w:sym w:font="HQPB2" w:char="F04A"/>
      </w:r>
      <w:r w:rsidRPr="00135B71">
        <w:rPr>
          <w:sz w:val="28"/>
          <w:szCs w:val="28"/>
        </w:rPr>
        <w:sym w:font="HQPB4" w:char="F0E4"/>
      </w:r>
      <w:r w:rsidRPr="00135B71">
        <w:rPr>
          <w:sz w:val="28"/>
          <w:szCs w:val="28"/>
        </w:rPr>
        <w:sym w:font="HQPB2" w:char="F02E"/>
      </w:r>
      <w:r w:rsidRPr="00135B71">
        <w:rPr>
          <w:sz w:val="28"/>
          <w:szCs w:val="28"/>
        </w:rPr>
        <w:sym w:font="HQPB5" w:char="F075"/>
      </w:r>
      <w:r w:rsidRPr="00135B71">
        <w:rPr>
          <w:sz w:val="28"/>
          <w:szCs w:val="28"/>
        </w:rPr>
        <w:sym w:font="HQPB1" w:char="F091"/>
      </w:r>
      <w:r w:rsidRPr="00135B71">
        <w:rPr>
          <w:sz w:val="28"/>
          <w:szCs w:val="28"/>
        </w:rPr>
        <w:sym w:font="HQPB4" w:char="F0E3"/>
      </w:r>
      <w:r w:rsidRPr="00135B71">
        <w:rPr>
          <w:sz w:val="28"/>
          <w:szCs w:val="28"/>
        </w:rPr>
        <w:sym w:font="HQPB2" w:char="F072"/>
      </w:r>
      <w:r w:rsidRPr="00135B71">
        <w:rPr>
          <w:sz w:val="28"/>
          <w:szCs w:val="28"/>
        </w:rPr>
        <w:sym w:font="HQPB1" w:char="F024"/>
      </w:r>
      <w:r w:rsidRPr="00135B71">
        <w:rPr>
          <w:sz w:val="28"/>
          <w:szCs w:val="28"/>
        </w:rPr>
        <w:sym w:font="HQPB5" w:char="F070"/>
      </w:r>
      <w:r w:rsidRPr="00135B71">
        <w:rPr>
          <w:sz w:val="28"/>
          <w:szCs w:val="28"/>
        </w:rPr>
        <w:sym w:font="HQPB1" w:char="F074"/>
      </w:r>
      <w:r w:rsidRPr="00135B71">
        <w:rPr>
          <w:sz w:val="28"/>
          <w:szCs w:val="28"/>
        </w:rPr>
        <w:sym w:font="HQPB5" w:char="F072"/>
      </w:r>
      <w:r w:rsidRPr="00135B71">
        <w:rPr>
          <w:sz w:val="28"/>
          <w:szCs w:val="28"/>
        </w:rPr>
        <w:sym w:font="HQPB1" w:char="F042"/>
      </w:r>
      <w:r w:rsidRPr="00135B71">
        <w:rPr>
          <w:sz w:val="28"/>
          <w:szCs w:val="28"/>
        </w:rPr>
        <w:sym w:font="HQPB4" w:char="F034"/>
      </w:r>
      <w:r w:rsidRPr="00135B71">
        <w:rPr>
          <w:sz w:val="28"/>
          <w:szCs w:val="28"/>
        </w:rPr>
        <w:sym w:font="HQPB4" w:char="F0A8"/>
      </w:r>
      <w:r w:rsidRPr="00135B71">
        <w:rPr>
          <w:sz w:val="28"/>
          <w:szCs w:val="28"/>
        </w:rPr>
        <w:sym w:font="HQPB2" w:char="F062"/>
      </w:r>
      <w:r w:rsidRPr="00135B71">
        <w:rPr>
          <w:sz w:val="28"/>
          <w:szCs w:val="28"/>
        </w:rPr>
        <w:sym w:font="HQPB4" w:char="F0CE"/>
      </w:r>
      <w:r w:rsidRPr="00135B71">
        <w:rPr>
          <w:sz w:val="28"/>
          <w:szCs w:val="28"/>
        </w:rPr>
        <w:sym w:font="HQPB1" w:char="F029"/>
      </w:r>
      <w:r w:rsidRPr="00135B71">
        <w:rPr>
          <w:sz w:val="28"/>
          <w:szCs w:val="28"/>
        </w:rPr>
        <w:sym w:font="HQPB5" w:char="F0A9"/>
      </w:r>
      <w:r w:rsidRPr="00135B71">
        <w:rPr>
          <w:sz w:val="28"/>
          <w:szCs w:val="28"/>
        </w:rPr>
        <w:sym w:font="HQPB1" w:char="F021"/>
      </w:r>
      <w:r w:rsidRPr="00135B71">
        <w:rPr>
          <w:sz w:val="28"/>
          <w:szCs w:val="28"/>
        </w:rPr>
        <w:sym w:font="HQPB5" w:char="F024"/>
      </w:r>
      <w:r w:rsidRPr="00135B71">
        <w:rPr>
          <w:sz w:val="28"/>
          <w:szCs w:val="28"/>
        </w:rPr>
        <w:sym w:font="HQPB1" w:char="F023"/>
      </w:r>
      <w:r w:rsidRPr="00135B71">
        <w:rPr>
          <w:sz w:val="28"/>
          <w:szCs w:val="28"/>
        </w:rPr>
        <w:sym w:font="HQPB5" w:char="F037"/>
      </w:r>
      <w:r w:rsidRPr="00135B71">
        <w:rPr>
          <w:sz w:val="28"/>
          <w:szCs w:val="28"/>
        </w:rPr>
        <w:sym w:font="HQPB1" w:char="F0EC"/>
      </w:r>
      <w:r w:rsidRPr="00135B71">
        <w:rPr>
          <w:sz w:val="28"/>
          <w:szCs w:val="28"/>
        </w:rPr>
        <w:sym w:font="HQPB2" w:char="F08B"/>
      </w:r>
      <w:r w:rsidRPr="00135B71">
        <w:rPr>
          <w:sz w:val="28"/>
          <w:szCs w:val="28"/>
        </w:rPr>
        <w:sym w:font="HQPB4" w:char="F0CF"/>
      </w:r>
      <w:r w:rsidRPr="00135B71">
        <w:rPr>
          <w:sz w:val="28"/>
          <w:szCs w:val="28"/>
        </w:rPr>
        <w:sym w:font="HQPB2" w:char="F0FF"/>
      </w:r>
      <w:r w:rsidRPr="00135B71">
        <w:rPr>
          <w:sz w:val="28"/>
          <w:szCs w:val="28"/>
        </w:rPr>
        <w:sym w:font="HQPB5" w:char="F078"/>
      </w:r>
      <w:r w:rsidRPr="00135B71">
        <w:rPr>
          <w:sz w:val="28"/>
          <w:szCs w:val="28"/>
        </w:rPr>
        <w:sym w:font="HQPB1" w:char="F09C"/>
      </w:r>
      <w:r w:rsidRPr="00135B71">
        <w:rPr>
          <w:sz w:val="28"/>
          <w:szCs w:val="28"/>
        </w:rPr>
        <w:sym w:font="HQPB4" w:char="F0EE"/>
      </w:r>
      <w:r w:rsidRPr="00135B71">
        <w:rPr>
          <w:sz w:val="28"/>
          <w:szCs w:val="28"/>
        </w:rPr>
        <w:sym w:font="HQPB1" w:char="F08E"/>
      </w:r>
      <w:r w:rsidRPr="00135B71">
        <w:rPr>
          <w:sz w:val="28"/>
          <w:szCs w:val="28"/>
        </w:rPr>
        <w:sym w:font="HQPB2" w:char="F08D"/>
      </w:r>
      <w:r w:rsidRPr="00135B71">
        <w:rPr>
          <w:sz w:val="28"/>
          <w:szCs w:val="28"/>
        </w:rPr>
        <w:sym w:font="HQPB4" w:char="F0C5"/>
      </w:r>
      <w:r w:rsidRPr="00135B71">
        <w:rPr>
          <w:sz w:val="28"/>
          <w:szCs w:val="28"/>
        </w:rPr>
        <w:sym w:font="HQPB1" w:char="F0C1"/>
      </w:r>
      <w:r w:rsidRPr="00135B71">
        <w:rPr>
          <w:sz w:val="28"/>
          <w:szCs w:val="28"/>
        </w:rPr>
        <w:sym w:font="HQPB5" w:char="F074"/>
      </w:r>
      <w:r w:rsidRPr="00135B71">
        <w:rPr>
          <w:sz w:val="28"/>
          <w:szCs w:val="28"/>
        </w:rPr>
        <w:sym w:font="HQPB1" w:char="F02F"/>
      </w:r>
      <w:r w:rsidRPr="00135B71">
        <w:rPr>
          <w:sz w:val="28"/>
          <w:szCs w:val="28"/>
        </w:rPr>
        <w:sym w:font="HQPB2" w:char="F0C7"/>
      </w:r>
      <w:r w:rsidRPr="00135B71">
        <w:rPr>
          <w:sz w:val="28"/>
          <w:szCs w:val="28"/>
        </w:rPr>
        <w:sym w:font="HQPB2" w:char="F0CA"/>
      </w:r>
      <w:r w:rsidRPr="00135B71">
        <w:rPr>
          <w:sz w:val="28"/>
          <w:szCs w:val="28"/>
        </w:rPr>
        <w:sym w:font="HQPB2" w:char="F0C8"/>
      </w:r>
      <w:r w:rsidRPr="00135B71">
        <w:rPr>
          <w:rFonts w:ascii="Simplified Arabic" w:hAnsi="Simplified Arabic" w:cs="Simplified Arabic"/>
          <w:sz w:val="32"/>
          <w:szCs w:val="32"/>
          <w:rtl/>
        </w:rPr>
        <w:t xml:space="preserve">} </w:t>
      </w:r>
      <w:r w:rsidRPr="00135B71">
        <w:rPr>
          <w:rFonts w:ascii="Simplified Arabic" w:hAnsi="Simplified Arabic" w:cs="Simplified Arabic"/>
          <w:sz w:val="32"/>
          <w:szCs w:val="32"/>
          <w:vertAlign w:val="superscript"/>
          <w:rtl/>
        </w:rPr>
        <w:footnoteReference w:id="11"/>
      </w:r>
      <w:r w:rsidRPr="00135B71">
        <w:rPr>
          <w:rFonts w:ascii="Simplified Arabic" w:hAnsi="Simplified Arabic" w:cs="Simplified Arabic" w:hint="cs"/>
          <w:sz w:val="32"/>
          <w:szCs w:val="32"/>
          <w:rtl/>
        </w:rPr>
        <w:t xml:space="preserve">.جاء في (التحرير والتنوير) أن" الاشتكاء مبالغة في الشكوى, وهي ذكر ما آذاه. يقال: شكى ,وتشكى, واشتكى, وأكثرها مبالغة اشتكى, والأكثر أن </w:t>
      </w:r>
      <w:r w:rsidRPr="00135B71">
        <w:rPr>
          <w:rFonts w:ascii="Simplified Arabic" w:hAnsi="Simplified Arabic" w:cs="Simplified Arabic" w:hint="cs"/>
          <w:sz w:val="32"/>
          <w:szCs w:val="32"/>
          <w:rtl/>
        </w:rPr>
        <w:lastRenderedPageBreak/>
        <w:t>تكون الشكاية لقصد طلب إزالة الضرر الذي يشتكي منه بحكم, او نصر, أو إشارة بحيلة خلاص"</w:t>
      </w:r>
      <w:r w:rsidRPr="00135B71">
        <w:rPr>
          <w:rFonts w:ascii="Simplified Arabic" w:hAnsi="Simplified Arabic" w:cs="Simplified Arabic"/>
          <w:sz w:val="32"/>
          <w:szCs w:val="32"/>
          <w:vertAlign w:val="superscript"/>
          <w:rtl/>
        </w:rPr>
        <w:footnoteReference w:id="12"/>
      </w:r>
      <w:r w:rsidRPr="00135B71">
        <w:rPr>
          <w:rFonts w:ascii="Simplified Arabic" w:hAnsi="Simplified Arabic" w:cs="Simplified Arabic" w:hint="cs"/>
          <w:sz w:val="32"/>
          <w:szCs w:val="32"/>
          <w:rtl/>
        </w:rPr>
        <w:t>.</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وتدور مادة (شكا) حول عدة معانٍ متقاربة في مجملها. يقول صاحب (كتاب العين) في مادة  (شكو):" الاشتكاء [ تقول: شكا يشكو شكاة] ويستعمل الاشتكاء في الموجدة, والمرض. هو شاك: مريض, وقد تشكى واشتكى.</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وشكا إليّ فلان فلانا, فأشكيته, أي: أخذت ما يرضاه. والشكو: المرض نفسه, قال:</w:t>
      </w:r>
    </w:p>
    <w:tbl>
      <w:tblPr>
        <w:tblStyle w:val="a8"/>
        <w:bidiVisual/>
        <w:tblW w:w="872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52"/>
        <w:gridCol w:w="4475"/>
      </w:tblGrid>
      <w:tr w:rsidR="00135B71" w:rsidRPr="00135B71" w:rsidTr="00135B71">
        <w:trPr>
          <w:jc w:val="center"/>
        </w:trPr>
        <w:tc>
          <w:tcPr>
            <w:tcW w:w="4252"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أخّ إن تــشــكّى مــن أذى كنــت طبـــــــه</w:t>
            </w:r>
          </w:p>
        </w:tc>
        <w:tc>
          <w:tcPr>
            <w:tcW w:w="4475"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وإن كـــــان ذاك الشكو بـــي فأخي طبّـــي"</w:t>
            </w:r>
            <w:r w:rsidRPr="00135B71">
              <w:rPr>
                <w:rFonts w:ascii="Simplified Arabic" w:hAnsi="Simplified Arabic" w:cs="Simplified Arabic"/>
                <w:sz w:val="32"/>
                <w:szCs w:val="32"/>
                <w:vertAlign w:val="superscript"/>
                <w:rtl/>
              </w:rPr>
              <w:footnoteReference w:id="13"/>
            </w:r>
            <w:r w:rsidRPr="00135B71">
              <w:rPr>
                <w:rFonts w:ascii="Simplified Arabic" w:hAnsi="Simplified Arabic" w:cs="Simplified Arabic" w:hint="cs"/>
                <w:sz w:val="32"/>
                <w:szCs w:val="32"/>
                <w:rtl/>
              </w:rPr>
              <w:t>.</w:t>
            </w:r>
          </w:p>
        </w:tc>
      </w:tr>
    </w:tbl>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وفي (لسان العرب)" شكا الرجل أمره يشكو شكواً, على فعلاً, وتشاكى القوم: شكى بعضهم إلى بعض, قال ابن بري: الشكاية والشكية إظهار ما يصفك  به غيرك من المكروه, والاشتكاء إظهار مابك من مكروه, أو مرض, او نحوه"</w:t>
      </w:r>
      <w:r w:rsidRPr="00135B71">
        <w:rPr>
          <w:rFonts w:ascii="Simplified Arabic" w:hAnsi="Simplified Arabic" w:cs="Simplified Arabic"/>
          <w:sz w:val="32"/>
          <w:szCs w:val="32"/>
          <w:vertAlign w:val="superscript"/>
          <w:rtl/>
        </w:rPr>
        <w:footnoteReference w:id="14"/>
      </w:r>
      <w:r w:rsidRPr="00135B71">
        <w:rPr>
          <w:rFonts w:ascii="Simplified Arabic" w:hAnsi="Simplified Arabic" w:cs="Simplified Arabic" w:hint="cs"/>
          <w:sz w:val="32"/>
          <w:szCs w:val="32"/>
          <w:rtl/>
        </w:rPr>
        <w:t xml:space="preserve"> .</w:t>
      </w:r>
    </w:p>
    <w:p w:rsidR="00135B71" w:rsidRPr="00135B71" w:rsidRDefault="00135B71" w:rsidP="00135B71">
      <w:pPr>
        <w:tabs>
          <w:tab w:val="left" w:pos="3371"/>
        </w:tabs>
        <w:ind w:left="360"/>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وفي(تاج العروس)" شكا فلان (أمره إلى الله) تعالى, يشكو(شكوى, وينّون, وشكاة, وشكاوة, وشكية) والمعنى: أخبره بضعف حاله. وشكا فلاناّ: إذا أخبره عنه بسوء فعله به.</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 وتشكّى واشتكى) , كشكا. وقال الراغب: الشكاية: إظهار البث, يقال شكيت وأشكيت"</w:t>
      </w:r>
      <w:r w:rsidRPr="00135B71">
        <w:rPr>
          <w:rFonts w:ascii="Simplified Arabic" w:hAnsi="Simplified Arabic" w:cs="Simplified Arabic"/>
          <w:sz w:val="32"/>
          <w:szCs w:val="32"/>
          <w:vertAlign w:val="superscript"/>
          <w:rtl/>
        </w:rPr>
        <w:footnoteReference w:id="15"/>
      </w:r>
      <w:r w:rsidRPr="00135B71">
        <w:rPr>
          <w:rFonts w:ascii="Simplified Arabic" w:hAnsi="Simplified Arabic" w:cs="Simplified Arabic" w:hint="cs"/>
          <w:sz w:val="32"/>
          <w:szCs w:val="32"/>
          <w:rtl/>
        </w:rPr>
        <w:t>.</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lastRenderedPageBreak/>
        <w:t>من خلال ما سبق , نجد أن معظم الاشتقاقات لكلمة ( الشكوى) تدور حول معانِ متقاربة, وتؤدي إلى معنى البث, والتوجع, والألم, والمرض, وكل مكروه, وما تنوء النفس به, ويكدر صفو الحياة.</w:t>
      </w:r>
    </w:p>
    <w:p w:rsidR="00135B71" w:rsidRPr="00135B71" w:rsidRDefault="00135B71" w:rsidP="00135B71">
      <w:pPr>
        <w:tabs>
          <w:tab w:val="left" w:pos="3371"/>
        </w:tabs>
        <w:ind w:left="360"/>
        <w:jc w:val="both"/>
        <w:rPr>
          <w:rFonts w:ascii="Simplified Arabic" w:hAnsi="Simplified Arabic" w:cs="Simplified Arabic"/>
          <w:sz w:val="32"/>
          <w:szCs w:val="32"/>
          <w:rtl/>
        </w:rPr>
      </w:pPr>
    </w:p>
    <w:p w:rsidR="00135B71" w:rsidRPr="00135B71" w:rsidRDefault="00135B71" w:rsidP="00135B71">
      <w:pPr>
        <w:tabs>
          <w:tab w:val="left" w:pos="3371"/>
        </w:tabs>
        <w:ind w:left="360"/>
        <w:jc w:val="both"/>
        <w:rPr>
          <w:rFonts w:ascii="Simplified Arabic" w:hAnsi="Simplified Arabic" w:cs="Simplified Arabic"/>
          <w:sz w:val="32"/>
          <w:szCs w:val="32"/>
          <w:rtl/>
        </w:rPr>
      </w:pPr>
    </w:p>
    <w:p w:rsidR="00135B71" w:rsidRPr="00135B71" w:rsidRDefault="00135B71" w:rsidP="00135B71">
      <w:pPr>
        <w:tabs>
          <w:tab w:val="left" w:pos="3371"/>
        </w:tabs>
        <w:ind w:left="360"/>
        <w:jc w:val="both"/>
        <w:rPr>
          <w:rFonts w:ascii="Simplified Arabic" w:hAnsi="Simplified Arabic" w:cs="Simplified Arabic"/>
          <w:sz w:val="32"/>
          <w:szCs w:val="32"/>
          <w:rtl/>
        </w:rPr>
      </w:pPr>
    </w:p>
    <w:p w:rsidR="00135B71" w:rsidRPr="00135B71" w:rsidRDefault="00135B71" w:rsidP="00135B71">
      <w:pPr>
        <w:tabs>
          <w:tab w:val="left" w:pos="3371"/>
        </w:tabs>
        <w:ind w:left="360"/>
        <w:jc w:val="both"/>
        <w:rPr>
          <w:rFonts w:ascii="Simplified Arabic" w:hAnsi="Simplified Arabic" w:cs="Simplified Arabic"/>
          <w:sz w:val="32"/>
          <w:szCs w:val="32"/>
          <w:rtl/>
        </w:rPr>
      </w:pPr>
    </w:p>
    <w:p w:rsidR="00135B71" w:rsidRPr="00135B71" w:rsidRDefault="00135B71" w:rsidP="00135B71">
      <w:pPr>
        <w:tabs>
          <w:tab w:val="left" w:pos="3371"/>
        </w:tabs>
        <w:ind w:left="360"/>
        <w:jc w:val="both"/>
        <w:rPr>
          <w:rFonts w:ascii="Simplified Arabic" w:hAnsi="Simplified Arabic" w:cs="Simplified Arabic"/>
          <w:sz w:val="32"/>
          <w:szCs w:val="32"/>
          <w:rtl/>
        </w:rPr>
      </w:pPr>
    </w:p>
    <w:p w:rsidR="00135B71" w:rsidRPr="00135B71" w:rsidRDefault="00135B71" w:rsidP="00135B71">
      <w:pPr>
        <w:tabs>
          <w:tab w:val="left" w:pos="3371"/>
        </w:tabs>
        <w:ind w:left="360"/>
        <w:jc w:val="both"/>
        <w:rPr>
          <w:rFonts w:ascii="Simplified Arabic" w:hAnsi="Simplified Arabic" w:cs="Simplified Arabic"/>
          <w:sz w:val="32"/>
          <w:szCs w:val="32"/>
          <w:rtl/>
        </w:rPr>
      </w:pPr>
    </w:p>
    <w:p w:rsidR="00135B71" w:rsidRPr="00135B71" w:rsidRDefault="00135B71" w:rsidP="00135B71">
      <w:pPr>
        <w:tabs>
          <w:tab w:val="left" w:pos="3371"/>
        </w:tabs>
        <w:ind w:left="360"/>
        <w:jc w:val="both"/>
        <w:rPr>
          <w:rFonts w:ascii="Simplified Arabic" w:hAnsi="Simplified Arabic" w:cs="Simplified Arabic"/>
          <w:sz w:val="32"/>
          <w:szCs w:val="32"/>
          <w:rtl/>
        </w:rPr>
      </w:pPr>
    </w:p>
    <w:p w:rsidR="00135B71" w:rsidRPr="00135B71" w:rsidRDefault="00135B71" w:rsidP="00135B71">
      <w:pPr>
        <w:tabs>
          <w:tab w:val="left" w:pos="3371"/>
        </w:tabs>
        <w:ind w:left="360"/>
        <w:jc w:val="both"/>
        <w:rPr>
          <w:rFonts w:ascii="Simplified Arabic" w:hAnsi="Simplified Arabic" w:cs="Simplified Arabic"/>
          <w:sz w:val="32"/>
          <w:szCs w:val="32"/>
          <w:rtl/>
        </w:rPr>
      </w:pPr>
    </w:p>
    <w:p w:rsidR="00135B71" w:rsidRPr="00135B71" w:rsidRDefault="00135B71" w:rsidP="00135B71">
      <w:pPr>
        <w:tabs>
          <w:tab w:val="left" w:pos="3371"/>
        </w:tabs>
        <w:ind w:left="360"/>
        <w:jc w:val="both"/>
        <w:rPr>
          <w:rFonts w:ascii="Simplified Arabic" w:hAnsi="Simplified Arabic" w:cs="Simplified Arabic"/>
          <w:sz w:val="32"/>
          <w:szCs w:val="32"/>
          <w:rtl/>
        </w:rPr>
      </w:pPr>
    </w:p>
    <w:p w:rsidR="00135B71" w:rsidRPr="00135B71" w:rsidRDefault="00135B71" w:rsidP="00135B71">
      <w:pPr>
        <w:tabs>
          <w:tab w:val="left" w:pos="3371"/>
        </w:tabs>
        <w:ind w:left="360"/>
        <w:jc w:val="both"/>
        <w:rPr>
          <w:rFonts w:ascii="Simplified Arabic" w:hAnsi="Simplified Arabic" w:cs="Simplified Arabic"/>
          <w:sz w:val="32"/>
          <w:szCs w:val="32"/>
          <w:rtl/>
        </w:rPr>
      </w:pPr>
    </w:p>
    <w:p w:rsidR="00135B71" w:rsidRPr="00135B71" w:rsidRDefault="00135B71" w:rsidP="00135B71">
      <w:pPr>
        <w:tabs>
          <w:tab w:val="left" w:pos="3371"/>
        </w:tabs>
        <w:ind w:left="360"/>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p>
    <w:p w:rsidR="00135B71" w:rsidRDefault="00135B71" w:rsidP="00135B71">
      <w:pPr>
        <w:tabs>
          <w:tab w:val="left" w:pos="6596"/>
        </w:tabs>
        <w:rPr>
          <w:rtl/>
        </w:rPr>
      </w:pPr>
    </w:p>
    <w:p w:rsidR="00135B71" w:rsidRPr="00135B71" w:rsidRDefault="00135B71" w:rsidP="00135B71">
      <w:pPr>
        <w:tabs>
          <w:tab w:val="left" w:pos="3371"/>
        </w:tabs>
        <w:jc w:val="both"/>
        <w:rPr>
          <w:rFonts w:ascii="Simplified Arabic" w:hAnsi="Simplified Arabic" w:cs="Simplified Arabic"/>
          <w:sz w:val="36"/>
          <w:szCs w:val="36"/>
          <w:rtl/>
        </w:rPr>
      </w:pPr>
      <w:r w:rsidRPr="00135B71">
        <w:rPr>
          <w:rFonts w:ascii="Simplified Arabic" w:hAnsi="Simplified Arabic" w:cs="Simplified Arabic" w:hint="cs"/>
          <w:sz w:val="36"/>
          <w:szCs w:val="36"/>
          <w:rtl/>
        </w:rPr>
        <w:t>الشكوى اصطلاحاً:</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lastRenderedPageBreak/>
        <w:t>ذكرنا سابقاً مفهوم الشكوى لُغة, وأما تعريفها اصطلاحاً فنجد أن الباحثين المعاصرين قد أدلوا بدلوهم في التعريف بالشكوى , وذلك في إطار محدد غير متشعب.</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فقد عرف الدكتور مصطفى الشكعة الشكوى الشعرية بأنها:" فن من فنون الشعر الوجداني العميق, وهي بعد ذلك لونٌ من ألوان الشعر المتجدد, لاتساع نطاقها بين الشعراء, نتيجةً للحياة الاجتماعية القاسية في ذلك العصر, وبخاصة شكوى الزمان أو الدهريات, وهناك فرع من فروع هذا الفن شكوى الأهل, والأصدقاء, وندرة الوفاء, واختفاء المعروف بين الناس"</w:t>
      </w:r>
      <w:r w:rsidRPr="00135B71">
        <w:rPr>
          <w:rFonts w:ascii="Simplified Arabic" w:hAnsi="Simplified Arabic" w:cs="Simplified Arabic"/>
          <w:sz w:val="32"/>
          <w:szCs w:val="32"/>
          <w:vertAlign w:val="superscript"/>
          <w:rtl/>
        </w:rPr>
        <w:footnoteReference w:id="16"/>
      </w:r>
      <w:r w:rsidRPr="00135B71">
        <w:rPr>
          <w:rFonts w:ascii="Simplified Arabic" w:hAnsi="Simplified Arabic" w:cs="Simplified Arabic" w:hint="cs"/>
          <w:sz w:val="32"/>
          <w:szCs w:val="32"/>
          <w:rtl/>
        </w:rPr>
        <w:t>.</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في حين عرّفها الدكتور عبدالكريم يعقوب بأن الشكوى:" إظهار ما يكابده المرء من ألم نفسي, أو جسدي, ناتج عن الظلم والقهر, وسيطرة قوى خارجة عن إرادته, مايقف أمامه عاجزاً, لا يستطيع له ردا"</w:t>
      </w:r>
      <w:r w:rsidRPr="00135B71">
        <w:rPr>
          <w:rFonts w:ascii="Simplified Arabic" w:hAnsi="Simplified Arabic" w:cs="Simplified Arabic"/>
          <w:sz w:val="32"/>
          <w:szCs w:val="32"/>
          <w:vertAlign w:val="superscript"/>
          <w:rtl/>
        </w:rPr>
        <w:footnoteReference w:id="17"/>
      </w:r>
      <w:r w:rsidRPr="00135B71">
        <w:rPr>
          <w:rFonts w:ascii="Simplified Arabic" w:hAnsi="Simplified Arabic" w:cs="Simplified Arabic" w:hint="cs"/>
          <w:sz w:val="32"/>
          <w:szCs w:val="32"/>
          <w:rtl/>
        </w:rPr>
        <w:t>.</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ويرى الدكتور وئام محمد أنس بأن الشكوى" حالة انفعالية تجاه مثير معين, أو عدة مثيرات, تصيب النفس المرهفة بالقلق , والتوتر, حتى يسيطر عليها , ويستقر في مكنوناتها, فتضطر لإطلاقه من محبسه, في محاولة للاستشفاء"</w:t>
      </w:r>
      <w:r w:rsidRPr="00135B71">
        <w:rPr>
          <w:rFonts w:ascii="Simplified Arabic" w:hAnsi="Simplified Arabic" w:cs="Simplified Arabic"/>
          <w:sz w:val="32"/>
          <w:szCs w:val="32"/>
          <w:vertAlign w:val="superscript"/>
          <w:rtl/>
        </w:rPr>
        <w:footnoteReference w:id="18"/>
      </w:r>
      <w:r w:rsidRPr="00135B71">
        <w:rPr>
          <w:rFonts w:ascii="Simplified Arabic" w:hAnsi="Simplified Arabic" w:cs="Simplified Arabic" w:hint="cs"/>
          <w:sz w:val="32"/>
          <w:szCs w:val="32"/>
          <w:rtl/>
        </w:rPr>
        <w:t>.</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 xml:space="preserve">من هنا نرى أن الشكوى ماهي إلا انفعالات نفسية, تصدر من النفس الإنسانية, تلفها نغمة الحزن, والأسى, والتي تترجم بصدق واقعاً يعيشه, مليئاً بالأنّات, والآلام, والأوجاع, فيعبر عن ذلك بأصدق شعور, وبأقصر الطرق, علّها تصل إلى أذن صاغية, تستمع إليه, وتخرجه مما هو فيه من ضيم, وألم, وحزن, وتوجع. يقول أرسطو في مثل هذا:" والحق أن أقدر الناس تعبيراً عن الشقاء من كان </w:t>
      </w:r>
      <w:r w:rsidRPr="00135B71">
        <w:rPr>
          <w:rFonts w:ascii="Simplified Arabic" w:hAnsi="Simplified Arabic" w:cs="Simplified Arabic" w:hint="cs"/>
          <w:sz w:val="32"/>
          <w:szCs w:val="32"/>
          <w:rtl/>
        </w:rPr>
        <w:lastRenderedPageBreak/>
        <w:t>الشقاء في نفسه, وأقدرهم تعبيراً عن الغضب من استطاع أن يملأ بالغضب قلبه"</w:t>
      </w:r>
      <w:r w:rsidRPr="00135B71">
        <w:rPr>
          <w:rFonts w:ascii="Simplified Arabic" w:hAnsi="Simplified Arabic" w:cs="Simplified Arabic"/>
          <w:sz w:val="32"/>
          <w:szCs w:val="32"/>
          <w:vertAlign w:val="superscript"/>
          <w:rtl/>
        </w:rPr>
        <w:footnoteReference w:id="19"/>
      </w:r>
      <w:r w:rsidRPr="00135B71">
        <w:rPr>
          <w:rFonts w:ascii="Simplified Arabic" w:hAnsi="Simplified Arabic" w:cs="Simplified Arabic" w:hint="cs"/>
          <w:sz w:val="32"/>
          <w:szCs w:val="32"/>
          <w:rtl/>
        </w:rPr>
        <w:t>.</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وكأن في تعبير أرسطو إشارة غير مباشرة للشكوى, وتبقى كلماته وجهة نظر لمن أراد أن يؤيدها أو يعارضها.</w:t>
      </w:r>
    </w:p>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numPr>
          <w:ilvl w:val="0"/>
          <w:numId w:val="3"/>
        </w:numPr>
        <w:tabs>
          <w:tab w:val="left" w:pos="3371"/>
        </w:tabs>
        <w:contextualSpacing/>
        <w:jc w:val="both"/>
        <w:rPr>
          <w:rFonts w:ascii="Simplified Arabic" w:hAnsi="Simplified Arabic" w:cs="Simplified Arabic"/>
          <w:sz w:val="36"/>
          <w:szCs w:val="36"/>
        </w:rPr>
      </w:pPr>
      <w:r w:rsidRPr="00135B71">
        <w:rPr>
          <w:rFonts w:ascii="Simplified Arabic" w:hAnsi="Simplified Arabic" w:cs="Simplified Arabic" w:hint="cs"/>
          <w:sz w:val="36"/>
          <w:szCs w:val="36"/>
          <w:rtl/>
        </w:rPr>
        <w:lastRenderedPageBreak/>
        <w:t>الشكوى في الأدب العربي:</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اهتم النقاد العرب القدماء بتقسيم الشعر العربي إلى عدة أغراض, وموضوعات من أمثال قدامة بن جعفر في كتابه ( نقد الشعر), حيث قسّم في باب ( المعاني الدال عليها الشعر ) إلى ستة أقسام, وهي: "نعت المديح- نعت الهجاء- ونعت المراثي- ونعت الوصف- ونعت النسيب"</w:t>
      </w:r>
      <w:r w:rsidRPr="00135B71">
        <w:rPr>
          <w:rFonts w:ascii="Simplified Arabic" w:hAnsi="Simplified Arabic" w:cs="Simplified Arabic"/>
          <w:sz w:val="32"/>
          <w:szCs w:val="32"/>
          <w:vertAlign w:val="superscript"/>
          <w:rtl/>
        </w:rPr>
        <w:footnoteReference w:id="20"/>
      </w:r>
      <w:r w:rsidRPr="00135B71">
        <w:rPr>
          <w:rFonts w:ascii="Simplified Arabic" w:hAnsi="Simplified Arabic" w:cs="Simplified Arabic" w:hint="cs"/>
          <w:sz w:val="32"/>
          <w:szCs w:val="32"/>
          <w:rtl/>
        </w:rPr>
        <w:t>.</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وأما أبو تمام, فقد ذكر في حماسته أن أغراض الشعر هي:" باب الحماسة, وباب المراثي, وباب الأدب, وباب الهجاء, وباب الأضياف والمديح, وباب الصفات, وباب السير والنعاس, وباب الملح, وباب مذمة النساء"</w:t>
      </w:r>
      <w:r w:rsidRPr="00135B71">
        <w:rPr>
          <w:rFonts w:ascii="Simplified Arabic" w:hAnsi="Simplified Arabic" w:cs="Simplified Arabic"/>
          <w:sz w:val="32"/>
          <w:szCs w:val="32"/>
          <w:vertAlign w:val="superscript"/>
          <w:rtl/>
        </w:rPr>
        <w:footnoteReference w:id="21"/>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وجاء في كتاب ( العمدة) لابن رشيق قول الرماني علي بن عيسى:" أكثر ماتجري عليه أغراض الشعر خمسة: النسيب, والمدح, والهجاء, والفخر, والوصف, ويدخل التشبيه, والاستعارة في باب الوصف"</w:t>
      </w:r>
      <w:r w:rsidRPr="00135B71">
        <w:rPr>
          <w:rFonts w:ascii="Simplified Arabic" w:hAnsi="Simplified Arabic" w:cs="Simplified Arabic"/>
          <w:sz w:val="32"/>
          <w:szCs w:val="32"/>
          <w:vertAlign w:val="superscript"/>
          <w:rtl/>
        </w:rPr>
        <w:footnoteReference w:id="22"/>
      </w:r>
      <w:r w:rsidRPr="00135B71">
        <w:rPr>
          <w:rFonts w:ascii="Simplified Arabic" w:hAnsi="Simplified Arabic" w:cs="Simplified Arabic" w:hint="cs"/>
          <w:sz w:val="32"/>
          <w:szCs w:val="32"/>
          <w:rtl/>
        </w:rPr>
        <w:t>.</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ويقول أبو هلال العسكري:" وإنما أقسام الشعر في الجاهلية خمسة: المديح, والهجاء, والوصف, والتشبيه, والمراثي, حتى زاد النابغة قسماً سادساُ, وهو الاعتذار فأحسن فيه"</w:t>
      </w:r>
      <w:r w:rsidRPr="00135B71">
        <w:rPr>
          <w:rFonts w:ascii="Simplified Arabic" w:hAnsi="Simplified Arabic" w:cs="Simplified Arabic"/>
          <w:sz w:val="32"/>
          <w:szCs w:val="32"/>
          <w:vertAlign w:val="superscript"/>
          <w:rtl/>
        </w:rPr>
        <w:footnoteReference w:id="23"/>
      </w:r>
      <w:r w:rsidRPr="00135B71">
        <w:rPr>
          <w:rFonts w:ascii="Simplified Arabic" w:hAnsi="Simplified Arabic" w:cs="Simplified Arabic" w:hint="cs"/>
          <w:sz w:val="32"/>
          <w:szCs w:val="32"/>
          <w:rtl/>
        </w:rPr>
        <w:t>.</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وفي العصر الحديث, هناك جهود لعدة أدباء ومفكرين لبيان وتقسيم موضوعات الشعر العربي.</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 xml:space="preserve"> وفي هذا الصدد يطالعنا فؤاد البستاني في كتابة  بتقسيم موضوعات الشعر الجاهلي , أو كما قال فنون الشعر الجاهلي إلى:" الفخر, والغزل, والزهد, والوصف. "</w:t>
      </w:r>
      <w:r w:rsidRPr="00135B71">
        <w:rPr>
          <w:rFonts w:ascii="Simplified Arabic" w:hAnsi="Simplified Arabic" w:cs="Simplified Arabic"/>
          <w:sz w:val="32"/>
          <w:szCs w:val="32"/>
          <w:vertAlign w:val="superscript"/>
          <w:rtl/>
        </w:rPr>
        <w:footnoteReference w:id="24"/>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lastRenderedPageBreak/>
        <w:t>في حين "قسم الدكتور يحيى الجبوري أغراض الشعر إلى ستة أقسام"</w:t>
      </w:r>
      <w:r w:rsidRPr="00135B71">
        <w:rPr>
          <w:rFonts w:ascii="Simplified Arabic" w:hAnsi="Simplified Arabic" w:cs="Simplified Arabic"/>
          <w:sz w:val="32"/>
          <w:szCs w:val="32"/>
          <w:vertAlign w:val="superscript"/>
          <w:rtl/>
        </w:rPr>
        <w:footnoteReference w:id="25"/>
      </w:r>
      <w:r w:rsidRPr="00135B71">
        <w:rPr>
          <w:rFonts w:ascii="Simplified Arabic" w:hAnsi="Simplified Arabic" w:cs="Simplified Arabic" w:hint="cs"/>
          <w:sz w:val="32"/>
          <w:szCs w:val="32"/>
          <w:rtl/>
        </w:rPr>
        <w:t>.</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وعلى الرغم من تلك الجهود المبذولة في تقسيم موضوعات الشعر العربي, وهذا التفاوت في عددها بزيادة أو نقص, فإننا لم نجد " الشكوى" كموضوع شعري مستقل. غير أن هناك تلميح لفن " الشكوى" عند ابن طباطبا, حيث يقول:" ولحسن الشعر , وقبول الفهم إياه علّة أخرى, وهي موافقته للحال التي يعدّ معناه لها, كالمديح في حال المفاخرة....إلى أن قال:" وكالغزل, والنسيب عند شكوى العاشق, واهتياج شوقه, وحنينه إلى من يهواه"</w:t>
      </w:r>
      <w:r w:rsidRPr="00135B71">
        <w:rPr>
          <w:rFonts w:ascii="Simplified Arabic" w:hAnsi="Simplified Arabic" w:cs="Simplified Arabic"/>
          <w:sz w:val="32"/>
          <w:szCs w:val="32"/>
          <w:vertAlign w:val="superscript"/>
          <w:rtl/>
        </w:rPr>
        <w:footnoteReference w:id="26"/>
      </w:r>
      <w:r w:rsidRPr="00135B71">
        <w:rPr>
          <w:rFonts w:ascii="Simplified Arabic" w:hAnsi="Simplified Arabic" w:cs="Simplified Arabic" w:hint="cs"/>
          <w:sz w:val="32"/>
          <w:szCs w:val="32"/>
          <w:rtl/>
        </w:rPr>
        <w:t>. وهذا يدل على أن الشكوى معروفة قديماً, وتمثل مضموناً من مضامين الشعر العربي, لايقل أهمية عن غيره من الفنون والأغراض الأخرى, لما تتميز به من صدق التجربة, وشفافية التعبير عن ذاتية الشاكي, وتصويرها لمعاناته النفسية في أدق صورة.</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 فإذا وافقت هذه المعاني هذه الحالات, تضاعف حسن موقعها عند مستمعيها, ولاسيّما إذا أيدت بما يجلب القلوب, من الصدق عن ذات النفس, بكشف المعاني المختلجة فيها, والتصريح بما كان يكتم منها, والاعتراف بالحق في جميعها"</w:t>
      </w:r>
      <w:r w:rsidRPr="00135B71">
        <w:rPr>
          <w:rFonts w:ascii="Simplified Arabic" w:hAnsi="Simplified Arabic" w:cs="Simplified Arabic"/>
          <w:sz w:val="32"/>
          <w:szCs w:val="32"/>
          <w:vertAlign w:val="superscript"/>
          <w:rtl/>
        </w:rPr>
        <w:footnoteReference w:id="27"/>
      </w:r>
      <w:r w:rsidRPr="00135B71">
        <w:rPr>
          <w:rFonts w:ascii="Simplified Arabic" w:hAnsi="Simplified Arabic" w:cs="Simplified Arabic" w:hint="cs"/>
          <w:sz w:val="32"/>
          <w:szCs w:val="32"/>
          <w:rtl/>
        </w:rPr>
        <w:t>.</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والشكوى لها نصيب وافر في أدبنا العربي منذ أقدم العصور إلى يومنا هذا, بل ولربما وجدنا قصائد تدور وحدة موضوعها حول الشكوى فحسب, لتنقل مشاعر الناس, وعواطفهم المشحونة بالأسى, والتعب.</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وسنتطرق الأن لنماذج شعرية في عصور أدبية مختلفة, لنقف على مضمون الشكوى بها.</w:t>
      </w:r>
    </w:p>
    <w:p w:rsidR="00135B71" w:rsidRPr="00135B71" w:rsidRDefault="00135B71" w:rsidP="00135B71">
      <w:pPr>
        <w:tabs>
          <w:tab w:val="left" w:pos="3371"/>
        </w:tabs>
        <w:contextualSpacing/>
        <w:jc w:val="both"/>
        <w:rPr>
          <w:rFonts w:ascii="Simplified Arabic" w:hAnsi="Simplified Arabic" w:cs="Simplified Arabic"/>
          <w:sz w:val="32"/>
          <w:szCs w:val="32"/>
          <w:rtl/>
        </w:rPr>
      </w:pPr>
    </w:p>
    <w:p w:rsidR="00135B71" w:rsidRPr="00135B71" w:rsidRDefault="00135B71" w:rsidP="00135B71">
      <w:pPr>
        <w:numPr>
          <w:ilvl w:val="0"/>
          <w:numId w:val="4"/>
        </w:numPr>
        <w:tabs>
          <w:tab w:val="left" w:pos="3371"/>
        </w:tabs>
        <w:contextualSpacing/>
        <w:jc w:val="both"/>
        <w:rPr>
          <w:rFonts w:ascii="Simplified Arabic" w:hAnsi="Simplified Arabic" w:cs="Simplified Arabic"/>
          <w:sz w:val="36"/>
          <w:szCs w:val="36"/>
        </w:rPr>
      </w:pPr>
      <w:r w:rsidRPr="00135B71">
        <w:rPr>
          <w:rFonts w:ascii="Simplified Arabic" w:hAnsi="Simplified Arabic" w:cs="Simplified Arabic" w:hint="cs"/>
          <w:sz w:val="36"/>
          <w:szCs w:val="36"/>
          <w:rtl/>
        </w:rPr>
        <w:lastRenderedPageBreak/>
        <w:t>العصر الجاهلي:</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 xml:space="preserve">يعد العصر الجاهلي أنموذجا رائعا, وسجلاً حقيقياً وحافلاً عن حياة العرب, وأحوالهم الأدبية, والاجتماعية, والنفسية. وهو من أزهى عصور الشعر, والتي لا يمكن بأي حال أن نغض الطرف عنها. </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وقد انتشرت ظاهرة الشكوى في الشعر الجاهلي في غير ما غرض, فنجدها في الغزل, والرثاء, وغير ذلك" وشكوى الشاعر الجاهلي عموماً تتصف برهافة الحس, وقوة الشعور, وصدق التعبير, وأكثر معانيهم في القريب, والزمان, وسوء الحال, والكبر, والحبيبة"</w:t>
      </w:r>
      <w:r w:rsidRPr="00135B71">
        <w:rPr>
          <w:rFonts w:ascii="Simplified Arabic" w:hAnsi="Simplified Arabic" w:cs="Simplified Arabic"/>
          <w:sz w:val="32"/>
          <w:szCs w:val="32"/>
          <w:vertAlign w:val="superscript"/>
          <w:rtl/>
        </w:rPr>
        <w:footnoteReference w:id="28"/>
      </w:r>
      <w:r w:rsidRPr="00135B71">
        <w:rPr>
          <w:rFonts w:ascii="Simplified Arabic" w:hAnsi="Simplified Arabic" w:cs="Simplified Arabic" w:hint="cs"/>
          <w:sz w:val="32"/>
          <w:szCs w:val="32"/>
          <w:rtl/>
        </w:rPr>
        <w:t>.</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فمن شكوى الزمن في الشعر الجاهلي, شكواهم من الدهر, والحدثان, والليل, وطول الحياة, والموت باعتباره الزمن الآتي, والأيام وصروفها....</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تقول الخنساء:</w:t>
      </w:r>
    </w:p>
    <w:tbl>
      <w:tblPr>
        <w:tblStyle w:val="2"/>
        <w:bidiVisual/>
        <w:tblW w:w="8223" w:type="dxa"/>
        <w:jc w:val="center"/>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08"/>
        <w:gridCol w:w="4215"/>
      </w:tblGrid>
      <w:tr w:rsidR="00135B71" w:rsidRPr="00135B71" w:rsidTr="00135B71">
        <w:trPr>
          <w:trHeight w:val="555"/>
          <w:jc w:val="center"/>
        </w:trPr>
        <w:tc>
          <w:tcPr>
            <w:tcW w:w="4008" w:type="dxa"/>
          </w:tcPr>
          <w:p w:rsidR="00135B71" w:rsidRPr="00135B71" w:rsidRDefault="00135B71" w:rsidP="00135B71">
            <w:pPr>
              <w:contextualSpacing/>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أمـــــــن حدث الأيـــــام عينـــــك تهمـــــــل</w:t>
            </w:r>
          </w:p>
        </w:tc>
        <w:tc>
          <w:tcPr>
            <w:tcW w:w="4215" w:type="dxa"/>
          </w:tcPr>
          <w:p w:rsidR="00135B71" w:rsidRPr="00135B71" w:rsidRDefault="00135B71" w:rsidP="00135B71">
            <w:pPr>
              <w:contextualSpacing/>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تبكي على صخر وفي الدهر مذهل</w:t>
            </w:r>
          </w:p>
        </w:tc>
      </w:tr>
    </w:tbl>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وتقول أيضاُ:</w:t>
      </w:r>
    </w:p>
    <w:tbl>
      <w:tblPr>
        <w:tblStyle w:val="2"/>
        <w:bidiVisual/>
        <w:tblW w:w="8193" w:type="dxa"/>
        <w:jc w:val="center"/>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60"/>
        <w:gridCol w:w="4133"/>
      </w:tblGrid>
      <w:tr w:rsidR="00135B71" w:rsidRPr="00135B71" w:rsidTr="00135B71">
        <w:trPr>
          <w:trHeight w:val="555"/>
          <w:jc w:val="center"/>
        </w:trPr>
        <w:tc>
          <w:tcPr>
            <w:tcW w:w="4060" w:type="dxa"/>
          </w:tcPr>
          <w:p w:rsidR="00135B71" w:rsidRPr="00135B71" w:rsidRDefault="00135B71" w:rsidP="00135B71">
            <w:pPr>
              <w:contextualSpacing/>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 xml:space="preserve">  أرى الدهر يرمي ماتطيش سهامــــــــه</w:t>
            </w:r>
          </w:p>
        </w:tc>
        <w:tc>
          <w:tcPr>
            <w:tcW w:w="4133" w:type="dxa"/>
          </w:tcPr>
          <w:p w:rsidR="00135B71" w:rsidRPr="00135B71" w:rsidRDefault="00135B71" w:rsidP="00135B71">
            <w:pPr>
              <w:contextualSpacing/>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ولـــــــيس لمن قــــد غاله الدهر مرجــــع</w:t>
            </w:r>
            <w:r w:rsidRPr="00135B71">
              <w:rPr>
                <w:rFonts w:ascii="Simplified Arabic" w:hAnsi="Simplified Arabic" w:cs="Simplified Arabic"/>
                <w:sz w:val="32"/>
                <w:szCs w:val="32"/>
                <w:vertAlign w:val="superscript"/>
                <w:rtl/>
              </w:rPr>
              <w:footnoteReference w:id="29"/>
            </w:r>
          </w:p>
        </w:tc>
      </w:tr>
    </w:tbl>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وفي سياق الدهر يقول عنترة بن شداد:</w:t>
      </w:r>
    </w:p>
    <w:tbl>
      <w:tblPr>
        <w:tblStyle w:val="2"/>
        <w:bidiVisual/>
        <w:tblW w:w="8178" w:type="dxa"/>
        <w:jc w:val="center"/>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01"/>
        <w:gridCol w:w="3977"/>
      </w:tblGrid>
      <w:tr w:rsidR="00135B71" w:rsidRPr="00135B71" w:rsidTr="00135B71">
        <w:trPr>
          <w:trHeight w:val="532"/>
          <w:jc w:val="center"/>
        </w:trPr>
        <w:tc>
          <w:tcPr>
            <w:tcW w:w="4201" w:type="dxa"/>
          </w:tcPr>
          <w:p w:rsidR="00135B71" w:rsidRPr="00135B71" w:rsidRDefault="00135B71" w:rsidP="00135B71">
            <w:pPr>
              <w:contextualSpacing/>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 xml:space="preserve">أعـــــــــاتــب دهـــــراً لا </w:t>
            </w:r>
            <w:r w:rsidRPr="00135B71">
              <w:rPr>
                <w:rFonts w:ascii="Simplified Arabic" w:hAnsi="Simplified Arabic" w:cs="Simplified Arabic" w:hint="cs"/>
                <w:sz w:val="32"/>
                <w:szCs w:val="32"/>
                <w:rtl/>
              </w:rPr>
              <w:lastRenderedPageBreak/>
              <w:t>يــــليـــــــــن لعـــــاتب</w:t>
            </w:r>
          </w:p>
        </w:tc>
        <w:tc>
          <w:tcPr>
            <w:tcW w:w="3977" w:type="dxa"/>
          </w:tcPr>
          <w:p w:rsidR="00135B71" w:rsidRPr="00135B71" w:rsidRDefault="00135B71" w:rsidP="00135B71">
            <w:pPr>
              <w:contextualSpacing/>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lastRenderedPageBreak/>
              <w:t xml:space="preserve">وأطـــــلب أمـــــناً مــــــن صــروف </w:t>
            </w:r>
            <w:r w:rsidRPr="00135B71">
              <w:rPr>
                <w:rFonts w:ascii="Simplified Arabic" w:hAnsi="Simplified Arabic" w:cs="Simplified Arabic" w:hint="cs"/>
                <w:sz w:val="32"/>
                <w:szCs w:val="32"/>
                <w:rtl/>
              </w:rPr>
              <w:lastRenderedPageBreak/>
              <w:t>النـــوائب</w:t>
            </w:r>
          </w:p>
        </w:tc>
      </w:tr>
      <w:tr w:rsidR="00135B71" w:rsidRPr="00135B71" w:rsidTr="00135B71">
        <w:trPr>
          <w:trHeight w:val="547"/>
          <w:jc w:val="center"/>
        </w:trPr>
        <w:tc>
          <w:tcPr>
            <w:tcW w:w="4201" w:type="dxa"/>
          </w:tcPr>
          <w:p w:rsidR="00135B71" w:rsidRPr="00135B71" w:rsidRDefault="00135B71" w:rsidP="00135B71">
            <w:pPr>
              <w:contextualSpacing/>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lastRenderedPageBreak/>
              <w:t>وتـــــوعدنــــي الأيـــــــام وعـــدا تـــــغرنـــــي</w:t>
            </w:r>
          </w:p>
        </w:tc>
        <w:tc>
          <w:tcPr>
            <w:tcW w:w="3977" w:type="dxa"/>
          </w:tcPr>
          <w:p w:rsidR="00135B71" w:rsidRPr="00135B71" w:rsidRDefault="00135B71" w:rsidP="00135B71">
            <w:pPr>
              <w:contextualSpacing/>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وأعــــلـــم حقـــــــاً أنــــه وعـــــــد كـــــــــــاذب</w:t>
            </w:r>
            <w:r w:rsidRPr="00135B71">
              <w:rPr>
                <w:rFonts w:ascii="Simplified Arabic" w:hAnsi="Simplified Arabic" w:cs="Simplified Arabic"/>
                <w:sz w:val="32"/>
                <w:szCs w:val="32"/>
                <w:vertAlign w:val="superscript"/>
                <w:rtl/>
              </w:rPr>
              <w:footnoteReference w:id="30"/>
            </w:r>
          </w:p>
        </w:tc>
      </w:tr>
    </w:tbl>
    <w:p w:rsidR="00135B71" w:rsidRPr="00135B71" w:rsidRDefault="00135B71" w:rsidP="00135B71">
      <w:pPr>
        <w:tabs>
          <w:tab w:val="left" w:pos="3371"/>
        </w:tabs>
        <w:contextualSpacing/>
        <w:jc w:val="both"/>
        <w:rPr>
          <w:rFonts w:ascii="Simplified Arabic" w:hAnsi="Simplified Arabic" w:cs="Simplified Arabic"/>
          <w:sz w:val="32"/>
          <w:szCs w:val="32"/>
          <w:rtl/>
        </w:rPr>
      </w:pPr>
    </w:p>
    <w:p w:rsidR="00135B71" w:rsidRPr="00135B71" w:rsidRDefault="00135B71" w:rsidP="00135B71">
      <w:pPr>
        <w:tabs>
          <w:tab w:val="left" w:pos="3371"/>
        </w:tabs>
        <w:contextualSpacing/>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ويقول لبيد بن ربيعة في قصيدة مطلعها:</w:t>
      </w:r>
    </w:p>
    <w:tbl>
      <w:tblPr>
        <w:tblStyle w:val="2"/>
        <w:bidiVisual/>
        <w:tblW w:w="8120" w:type="dxa"/>
        <w:jc w:val="center"/>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51"/>
        <w:gridCol w:w="4069"/>
      </w:tblGrid>
      <w:tr w:rsidR="00135B71" w:rsidRPr="00135B71" w:rsidTr="00135B71">
        <w:trPr>
          <w:jc w:val="center"/>
        </w:trPr>
        <w:tc>
          <w:tcPr>
            <w:tcW w:w="4150" w:type="dxa"/>
          </w:tcPr>
          <w:p w:rsidR="00135B71" w:rsidRPr="00135B71" w:rsidRDefault="00135B71" w:rsidP="00135B71">
            <w:pPr>
              <w:contextualSpacing/>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بلــــينـــا ومـــا تبـــلـــى النجـــــوم الطــــوالـــــع</w:t>
            </w:r>
          </w:p>
        </w:tc>
        <w:tc>
          <w:tcPr>
            <w:tcW w:w="3970" w:type="dxa"/>
          </w:tcPr>
          <w:p w:rsidR="00135B71" w:rsidRPr="00135B71" w:rsidRDefault="00135B71" w:rsidP="00135B71">
            <w:pPr>
              <w:contextualSpacing/>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وتبقـــــى الجبــــــال بعدنـــــا والمصانـــــــــع</w:t>
            </w:r>
          </w:p>
        </w:tc>
      </w:tr>
      <w:tr w:rsidR="00135B71" w:rsidRPr="00135B71" w:rsidTr="00135B71">
        <w:trPr>
          <w:jc w:val="center"/>
        </w:trPr>
        <w:tc>
          <w:tcPr>
            <w:tcW w:w="4150" w:type="dxa"/>
          </w:tcPr>
          <w:p w:rsidR="00135B71" w:rsidRPr="00135B71" w:rsidRDefault="00135B71" w:rsidP="00135B71">
            <w:pPr>
              <w:contextualSpacing/>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وقـــــد كنــــت في أكنــاف جــار مضنــــة</w:t>
            </w:r>
          </w:p>
        </w:tc>
        <w:tc>
          <w:tcPr>
            <w:tcW w:w="3970" w:type="dxa"/>
          </w:tcPr>
          <w:p w:rsidR="00135B71" w:rsidRPr="00135B71" w:rsidRDefault="00135B71" w:rsidP="00135B71">
            <w:pPr>
              <w:contextualSpacing/>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فــفـــارقـــنـــي جــــــــار بـــأربـــــــد نــــــــافـــــــــع</w:t>
            </w:r>
          </w:p>
        </w:tc>
      </w:tr>
      <w:tr w:rsidR="00135B71" w:rsidRPr="00135B71" w:rsidTr="00135B71">
        <w:trPr>
          <w:jc w:val="center"/>
        </w:trPr>
        <w:tc>
          <w:tcPr>
            <w:tcW w:w="4150" w:type="dxa"/>
          </w:tcPr>
          <w:p w:rsidR="00135B71" w:rsidRPr="00135B71" w:rsidRDefault="00135B71" w:rsidP="00135B71">
            <w:pPr>
              <w:contextualSpacing/>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فـــــــــلا جـــــــزع أن فـــــــــرق الدهـــر بيــننـــا</w:t>
            </w:r>
          </w:p>
        </w:tc>
        <w:tc>
          <w:tcPr>
            <w:tcW w:w="3970" w:type="dxa"/>
          </w:tcPr>
          <w:p w:rsidR="00135B71" w:rsidRPr="00135B71" w:rsidRDefault="00135B71" w:rsidP="00135B71">
            <w:pPr>
              <w:contextualSpacing/>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وكـــــل فتــــى يوما به الدهر فاجـــــــــــــع</w:t>
            </w:r>
            <w:r w:rsidRPr="00135B71">
              <w:rPr>
                <w:rFonts w:ascii="Simplified Arabic" w:hAnsi="Simplified Arabic" w:cs="Simplified Arabic"/>
                <w:sz w:val="32"/>
                <w:szCs w:val="32"/>
                <w:vertAlign w:val="superscript"/>
                <w:rtl/>
              </w:rPr>
              <w:footnoteReference w:id="31"/>
            </w:r>
            <w:r w:rsidRPr="00135B71">
              <w:rPr>
                <w:rFonts w:ascii="Simplified Arabic" w:hAnsi="Simplified Arabic" w:cs="Simplified Arabic" w:hint="cs"/>
                <w:sz w:val="32"/>
                <w:szCs w:val="32"/>
                <w:rtl/>
              </w:rPr>
              <w:t>.</w:t>
            </w:r>
          </w:p>
        </w:tc>
      </w:tr>
    </w:tbl>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lastRenderedPageBreak/>
        <w:br/>
        <w:t xml:space="preserve"> ولعل أكثر من شكا الدهر, وحدثانه شعراء هذيل, يقول أبو ذؤيب الهذلي, وهو من المخضرمين الذين لم يستطيعوا التخلص من عقدة الدهر:</w:t>
      </w:r>
    </w:p>
    <w:tbl>
      <w:tblPr>
        <w:tblStyle w:val="2"/>
        <w:bidiVisual/>
        <w:tblW w:w="0" w:type="auto"/>
        <w:jc w:val="center"/>
        <w:tblInd w:w="6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05"/>
        <w:gridCol w:w="3923"/>
      </w:tblGrid>
      <w:tr w:rsidR="00135B71" w:rsidRPr="00135B71" w:rsidTr="00135B71">
        <w:trPr>
          <w:jc w:val="center"/>
        </w:trPr>
        <w:tc>
          <w:tcPr>
            <w:tcW w:w="4111"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والدهـــــــــر لايبقى علـــــــــــــــى حدثــــانــــــه</w:t>
            </w:r>
          </w:p>
        </w:tc>
        <w:tc>
          <w:tcPr>
            <w:tcW w:w="4077"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فــــي رأس شاهقـــــــة أعـــــــــــز مـــمنـــــــــــع</w:t>
            </w:r>
            <w:r w:rsidRPr="00135B71">
              <w:rPr>
                <w:rFonts w:ascii="Simplified Arabic" w:hAnsi="Simplified Arabic" w:cs="Simplified Arabic"/>
                <w:sz w:val="32"/>
                <w:szCs w:val="32"/>
                <w:vertAlign w:val="superscript"/>
                <w:rtl/>
              </w:rPr>
              <w:footnoteReference w:id="32"/>
            </w:r>
          </w:p>
        </w:tc>
      </w:tr>
    </w:tbl>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ويقول ساعدة بن جؤبه الهذلي:</w:t>
      </w:r>
    </w:p>
    <w:tbl>
      <w:tblPr>
        <w:tblStyle w:val="2"/>
        <w:bidiVisual/>
        <w:tblW w:w="0" w:type="auto"/>
        <w:jc w:val="center"/>
        <w:tblInd w:w="6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99"/>
        <w:gridCol w:w="3929"/>
      </w:tblGrid>
      <w:tr w:rsidR="00135B71" w:rsidRPr="00135B71" w:rsidTr="00135B71">
        <w:trPr>
          <w:jc w:val="center"/>
        </w:trPr>
        <w:tc>
          <w:tcPr>
            <w:tcW w:w="4111"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أرى الـــــــدهر لايــبـــقى علــــــى حدثــــــانـــــه</w:t>
            </w:r>
          </w:p>
        </w:tc>
        <w:tc>
          <w:tcPr>
            <w:tcW w:w="4077"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أبـــــــود بأطــــــراف المـــناعـــــــــة جلــــعـــــد</w:t>
            </w:r>
            <w:r w:rsidRPr="00135B71">
              <w:rPr>
                <w:rFonts w:ascii="Simplified Arabic" w:hAnsi="Simplified Arabic" w:cs="Simplified Arabic"/>
                <w:sz w:val="32"/>
                <w:szCs w:val="32"/>
                <w:vertAlign w:val="superscript"/>
                <w:rtl/>
              </w:rPr>
              <w:footnoteReference w:id="33"/>
            </w:r>
            <w:r w:rsidRPr="00135B71">
              <w:rPr>
                <w:rFonts w:ascii="Simplified Arabic" w:hAnsi="Simplified Arabic" w:cs="Simplified Arabic" w:hint="cs"/>
                <w:sz w:val="32"/>
                <w:szCs w:val="32"/>
                <w:rtl/>
              </w:rPr>
              <w:t>.</w:t>
            </w:r>
          </w:p>
        </w:tc>
      </w:tr>
    </w:tbl>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sz w:val="32"/>
          <w:szCs w:val="32"/>
          <w:rtl/>
        </w:rPr>
        <w:br/>
      </w:r>
      <w:r w:rsidRPr="00135B71">
        <w:rPr>
          <w:rFonts w:ascii="Simplified Arabic" w:hAnsi="Simplified Arabic" w:cs="Simplified Arabic" w:hint="cs"/>
          <w:sz w:val="32"/>
          <w:szCs w:val="32"/>
          <w:rtl/>
        </w:rPr>
        <w:t>من خلال الأبيات السابقة, نرى كيف نظر الشاعر الجاهلي للدهر, وانشغاله بفكرة باتت تؤرق مضجعه, وهي فكرة المصير الحتمي, الذي يخفيه الزمن بين طيّات أيامه.</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ومن شكوى الليل, نقطف ما قاله امرؤ القيس:</w:t>
      </w:r>
    </w:p>
    <w:tbl>
      <w:tblPr>
        <w:tblStyle w:val="2"/>
        <w:bidiVisual/>
        <w:tblW w:w="0" w:type="auto"/>
        <w:tblInd w:w="6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56"/>
        <w:gridCol w:w="3572"/>
      </w:tblGrid>
      <w:tr w:rsidR="00135B71" w:rsidRPr="00135B71" w:rsidTr="00135B71">
        <w:tc>
          <w:tcPr>
            <w:tcW w:w="4111"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تطـــــــــــــــــاول ليــــــلـك بالأثمــــــــــــــــــــــــــــــــد</w:t>
            </w:r>
          </w:p>
        </w:tc>
        <w:tc>
          <w:tcPr>
            <w:tcW w:w="4077"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ونــــــــــــام الخلــــــــــــــيّ ولـــــــم ترقــــــــــــــــــد</w:t>
            </w:r>
          </w:p>
        </w:tc>
      </w:tr>
      <w:tr w:rsidR="00135B71" w:rsidRPr="00135B71" w:rsidTr="00135B71">
        <w:tc>
          <w:tcPr>
            <w:tcW w:w="4111"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lastRenderedPageBreak/>
              <w:t>وبـــــــــــات وباتــت لـــــــــه ليـــلــــــــــــــــــــــــــة</w:t>
            </w:r>
          </w:p>
        </w:tc>
        <w:tc>
          <w:tcPr>
            <w:tcW w:w="4077"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كلـــــيلــــة ذي العاثـــــر الأرمـــــــــــــــــــــــــد</w:t>
            </w:r>
            <w:r w:rsidRPr="00135B71">
              <w:rPr>
                <w:rFonts w:ascii="Simplified Arabic" w:hAnsi="Simplified Arabic" w:cs="Simplified Arabic"/>
                <w:sz w:val="32"/>
                <w:szCs w:val="32"/>
                <w:vertAlign w:val="superscript"/>
                <w:rtl/>
              </w:rPr>
              <w:footnoteReference w:id="34"/>
            </w:r>
          </w:p>
        </w:tc>
      </w:tr>
    </w:tbl>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ومن معلقته المشهورة قوله:</w:t>
      </w:r>
    </w:p>
    <w:tbl>
      <w:tblPr>
        <w:tblStyle w:val="2"/>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54"/>
        <w:gridCol w:w="4668"/>
      </w:tblGrid>
      <w:tr w:rsidR="00135B71" w:rsidRPr="00135B71" w:rsidTr="00135B71">
        <w:trPr>
          <w:jc w:val="center"/>
        </w:trPr>
        <w:tc>
          <w:tcPr>
            <w:tcW w:w="4111" w:type="dxa"/>
          </w:tcPr>
          <w:p w:rsidR="00135B71" w:rsidRPr="00135B71" w:rsidRDefault="00135B71" w:rsidP="00135B71">
            <w:pPr>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وليــــل كمـــوج البـــــحر أرخــــى ســـــدولــــه</w:t>
            </w:r>
          </w:p>
        </w:tc>
        <w:tc>
          <w:tcPr>
            <w:tcW w:w="4077"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علــــــي بأنــــواع الهــــمــــوم ليــبـــتـــلــــــــــي</w:t>
            </w:r>
            <w:r w:rsidRPr="00135B71">
              <w:rPr>
                <w:rFonts w:ascii="Simplified Arabic" w:hAnsi="Simplified Arabic" w:cs="Simplified Arabic"/>
                <w:sz w:val="32"/>
                <w:szCs w:val="32"/>
                <w:vertAlign w:val="superscript"/>
                <w:rtl/>
              </w:rPr>
              <w:footnoteReference w:id="35"/>
            </w:r>
          </w:p>
        </w:tc>
      </w:tr>
    </w:tbl>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فنرى امرأ القيس يشتكي من ليل حالك الظلام, يختبر قوته وصبره, وهو وحيدٌ, لا أنيس له.</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ويجمع ذو الإصبع العدواني شكواه من الليل والنهار معاً يقول:</w:t>
      </w:r>
    </w:p>
    <w:tbl>
      <w:tblPr>
        <w:tblStyle w:val="2"/>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35"/>
        <w:gridCol w:w="3487"/>
      </w:tblGrid>
      <w:tr w:rsidR="00135B71" w:rsidRPr="00135B71" w:rsidTr="00135B71">
        <w:trPr>
          <w:jc w:val="center"/>
        </w:trPr>
        <w:tc>
          <w:tcPr>
            <w:tcW w:w="4111"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أهلــكــنـــــا اللــيــــل والــــنهار معــــــــــــــــــــــاً</w:t>
            </w:r>
          </w:p>
        </w:tc>
        <w:tc>
          <w:tcPr>
            <w:tcW w:w="4077"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والدهـــــــر يغـــــــدو مصمـــمـــــــاً جذعـــــــــا</w:t>
            </w:r>
            <w:r w:rsidRPr="00135B71">
              <w:rPr>
                <w:rFonts w:ascii="Simplified Arabic" w:hAnsi="Simplified Arabic" w:cs="Simplified Arabic"/>
                <w:sz w:val="32"/>
                <w:szCs w:val="32"/>
                <w:vertAlign w:val="superscript"/>
                <w:rtl/>
              </w:rPr>
              <w:footnoteReference w:id="36"/>
            </w:r>
          </w:p>
        </w:tc>
      </w:tr>
    </w:tbl>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ومن شكوى القربي, وما يلاقيه المرء منهم, قول طرفة بن العبد:</w:t>
      </w:r>
    </w:p>
    <w:tbl>
      <w:tblPr>
        <w:tblStyle w:val="2"/>
        <w:bidiVisual/>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11"/>
        <w:gridCol w:w="4536"/>
      </w:tblGrid>
      <w:tr w:rsidR="00135B71" w:rsidRPr="00135B71" w:rsidTr="00135B71">
        <w:tc>
          <w:tcPr>
            <w:tcW w:w="4111"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وظلم ذوي القربي أشـــــــد مضـــــاضــــــــةً</w:t>
            </w:r>
          </w:p>
        </w:tc>
        <w:tc>
          <w:tcPr>
            <w:tcW w:w="4536"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علــــى المـــــــرء من وقع الحسام المهنــــد</w:t>
            </w:r>
            <w:r w:rsidRPr="00135B71">
              <w:rPr>
                <w:rFonts w:ascii="Simplified Arabic" w:hAnsi="Simplified Arabic" w:cs="Simplified Arabic"/>
                <w:sz w:val="32"/>
                <w:szCs w:val="32"/>
                <w:vertAlign w:val="superscript"/>
                <w:rtl/>
              </w:rPr>
              <w:footnoteReference w:id="37"/>
            </w:r>
          </w:p>
        </w:tc>
      </w:tr>
    </w:tbl>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وتضمنت الشكوى في الشعر الجاهلي, شكوى هجر الحبيب, والفراق, وذكر الظعائن, يقول بشر بن خازم:</w:t>
      </w:r>
    </w:p>
    <w:tbl>
      <w:tblPr>
        <w:tblStyle w:val="2"/>
        <w:bidiVisual/>
        <w:tblW w:w="871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24"/>
        <w:gridCol w:w="4230"/>
      </w:tblGrid>
      <w:tr w:rsidR="00135B71" w:rsidRPr="00135B71" w:rsidTr="00135B71">
        <w:trPr>
          <w:jc w:val="center"/>
        </w:trPr>
        <w:tc>
          <w:tcPr>
            <w:tcW w:w="4111"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 xml:space="preserve">أحــــــق مــــــا رأيــــت أم </w:t>
            </w:r>
            <w:r w:rsidRPr="00135B71">
              <w:rPr>
                <w:rFonts w:ascii="Simplified Arabic" w:hAnsi="Simplified Arabic" w:cs="Simplified Arabic" w:hint="cs"/>
                <w:sz w:val="32"/>
                <w:szCs w:val="32"/>
                <w:rtl/>
              </w:rPr>
              <w:lastRenderedPageBreak/>
              <w:t>احتـــــــــــــلام</w:t>
            </w:r>
          </w:p>
        </w:tc>
        <w:tc>
          <w:tcPr>
            <w:tcW w:w="4601"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lastRenderedPageBreak/>
              <w:t xml:space="preserve">أم الأهــــــوال إذا </w:t>
            </w:r>
            <w:r w:rsidRPr="00135B71">
              <w:rPr>
                <w:rFonts w:ascii="Simplified Arabic" w:hAnsi="Simplified Arabic" w:cs="Simplified Arabic" w:hint="cs"/>
                <w:sz w:val="32"/>
                <w:szCs w:val="32"/>
                <w:rtl/>
              </w:rPr>
              <w:lastRenderedPageBreak/>
              <w:t>صحبــــــــي نيــــــــــــــــــام</w:t>
            </w:r>
          </w:p>
        </w:tc>
      </w:tr>
      <w:tr w:rsidR="00135B71" w:rsidRPr="00135B71" w:rsidTr="00135B71">
        <w:trPr>
          <w:jc w:val="center"/>
        </w:trPr>
        <w:tc>
          <w:tcPr>
            <w:tcW w:w="4111"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lastRenderedPageBreak/>
              <w:t>ألا ظـعنــــــــــــــــــــت لنـــــــــيتـــــــــها أدام</w:t>
            </w:r>
          </w:p>
        </w:tc>
        <w:tc>
          <w:tcPr>
            <w:tcW w:w="4601"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وكــــــــــل وصـــــــــــــال غانيـــــــــــــة  رمـــــام</w:t>
            </w:r>
            <w:r w:rsidRPr="00135B71">
              <w:rPr>
                <w:rFonts w:ascii="Simplified Arabic" w:hAnsi="Simplified Arabic" w:cs="Simplified Arabic"/>
                <w:sz w:val="32"/>
                <w:szCs w:val="32"/>
                <w:vertAlign w:val="superscript"/>
                <w:rtl/>
              </w:rPr>
              <w:footnoteReference w:id="38"/>
            </w:r>
          </w:p>
        </w:tc>
      </w:tr>
    </w:tbl>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ومنه, يقول عمر بن الأهتم:</w:t>
      </w:r>
    </w:p>
    <w:tbl>
      <w:tblPr>
        <w:tblStyle w:val="2"/>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77"/>
        <w:gridCol w:w="4345"/>
      </w:tblGrid>
      <w:tr w:rsidR="00135B71" w:rsidRPr="00135B71" w:rsidTr="00135B71">
        <w:tc>
          <w:tcPr>
            <w:tcW w:w="4096"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ألا طـــرقتك أسمـــــاء وهـــــــي طروق</w:t>
            </w:r>
          </w:p>
        </w:tc>
        <w:tc>
          <w:tcPr>
            <w:tcW w:w="4786"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وبــــــــانت علـــــــى أن الخـــيــــــال يشـوق</w:t>
            </w:r>
          </w:p>
        </w:tc>
      </w:tr>
      <w:tr w:rsidR="00135B71" w:rsidRPr="00135B71" w:rsidTr="00135B71">
        <w:tc>
          <w:tcPr>
            <w:tcW w:w="4096"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بحاجـــــــة محـــــزون كأن فـــــــــــــــــؤاده</w:t>
            </w:r>
          </w:p>
        </w:tc>
        <w:tc>
          <w:tcPr>
            <w:tcW w:w="4786"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جنــــــــاح وهـــــــــي عظـمـــــاء وهو خفوق</w:t>
            </w:r>
            <w:r w:rsidRPr="00135B71">
              <w:rPr>
                <w:rFonts w:ascii="Simplified Arabic" w:hAnsi="Simplified Arabic" w:cs="Simplified Arabic"/>
                <w:sz w:val="32"/>
                <w:szCs w:val="32"/>
                <w:vertAlign w:val="superscript"/>
                <w:rtl/>
              </w:rPr>
              <w:footnoteReference w:id="39"/>
            </w:r>
          </w:p>
        </w:tc>
      </w:tr>
    </w:tbl>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sz w:val="32"/>
          <w:szCs w:val="32"/>
          <w:rtl/>
        </w:rPr>
        <w:br/>
      </w:r>
      <w:r w:rsidRPr="00135B71">
        <w:rPr>
          <w:rFonts w:ascii="Simplified Arabic" w:hAnsi="Simplified Arabic" w:cs="Simplified Arabic" w:hint="cs"/>
          <w:sz w:val="32"/>
          <w:szCs w:val="32"/>
          <w:rtl/>
        </w:rPr>
        <w:t>ومن هنا, نرى أن شكوى الشاعر الجاهلي شكوى ذاتية, مع الزمن, وقضية الموت والحياة, والدهر الذي يفرق الأحباب, ويأخذ عزيز القوم, ولا يسلم من صروفه أحد, فكل يوم هو في معترك, مع ليله, ونهاره, والزمن الآتي.</w:t>
      </w:r>
    </w:p>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numPr>
          <w:ilvl w:val="0"/>
          <w:numId w:val="4"/>
        </w:numPr>
        <w:tabs>
          <w:tab w:val="left" w:pos="3371"/>
        </w:tabs>
        <w:contextualSpacing/>
        <w:jc w:val="both"/>
        <w:rPr>
          <w:rFonts w:ascii="Simplified Arabic" w:hAnsi="Simplified Arabic" w:cs="Simplified Arabic"/>
          <w:sz w:val="36"/>
          <w:szCs w:val="36"/>
        </w:rPr>
      </w:pPr>
      <w:r w:rsidRPr="00135B71">
        <w:rPr>
          <w:rFonts w:ascii="Simplified Arabic" w:hAnsi="Simplified Arabic" w:cs="Simplified Arabic" w:hint="cs"/>
          <w:sz w:val="36"/>
          <w:szCs w:val="36"/>
          <w:rtl/>
        </w:rPr>
        <w:t>العصر الإسلامي والأموي:</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 xml:space="preserve">جاء الإسلام ليرتقي بالنفس, ويهذب الأخلاق, ويدعو للمكارم, وانبرى شعراء هذه الحقبة للذود عن حياض الإسلام, ونصرة النبي </w:t>
      </w:r>
      <w:r w:rsidRPr="00135B71">
        <w:rPr>
          <w:rFonts w:ascii="Simplified Arabic" w:hAnsi="Simplified Arabic" w:cs="Simplified Arabic" w:hint="cs"/>
          <w:sz w:val="40"/>
          <w:szCs w:val="40"/>
        </w:rPr>
        <w:sym w:font="AGA Arabesque" w:char="F072"/>
      </w:r>
      <w:r w:rsidRPr="00135B71">
        <w:rPr>
          <w:rFonts w:ascii="Simplified Arabic" w:hAnsi="Simplified Arabic" w:cs="Simplified Arabic" w:hint="cs"/>
          <w:sz w:val="32"/>
          <w:szCs w:val="32"/>
          <w:rtl/>
        </w:rPr>
        <w:t xml:space="preserve">, وإذا اقتربنا أكثر من شعرهم نلاحظ تأثرهم بالإسلام, ومعاني القرآن الكريم, وقد طرقوا باب الشكوى في </w:t>
      </w:r>
      <w:r w:rsidRPr="00135B71">
        <w:rPr>
          <w:rFonts w:ascii="Simplified Arabic" w:hAnsi="Simplified Arabic" w:cs="Simplified Arabic" w:hint="cs"/>
          <w:sz w:val="32"/>
          <w:szCs w:val="32"/>
          <w:rtl/>
        </w:rPr>
        <w:lastRenderedPageBreak/>
        <w:t>أشعارهم, وتوجهوا بشكواهم لله عز وجل, فهو مدبر الأمور كلها سبحانه. يقول خبيب بن عدي حين حاول الكفار صلبه:</w:t>
      </w:r>
    </w:p>
    <w:tbl>
      <w:tblPr>
        <w:tblStyle w:val="2"/>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20"/>
        <w:gridCol w:w="4302"/>
      </w:tblGrid>
      <w:tr w:rsidR="00135B71" w:rsidRPr="00135B71" w:rsidTr="00135B71">
        <w:tc>
          <w:tcPr>
            <w:tcW w:w="4379"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إلى الـلـه أشكـــو غربــتي ثم كربــتــــــي</w:t>
            </w:r>
          </w:p>
        </w:tc>
        <w:tc>
          <w:tcPr>
            <w:tcW w:w="4503"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 xml:space="preserve">ومـــا أرصــــد لــــي الأحـــــزاب عند مصرعي </w:t>
            </w:r>
            <w:r w:rsidRPr="00135B71">
              <w:rPr>
                <w:rFonts w:ascii="Simplified Arabic" w:hAnsi="Simplified Arabic" w:cs="Simplified Arabic"/>
                <w:sz w:val="32"/>
                <w:szCs w:val="32"/>
                <w:vertAlign w:val="superscript"/>
                <w:rtl/>
              </w:rPr>
              <w:footnoteReference w:id="40"/>
            </w:r>
          </w:p>
        </w:tc>
      </w:tr>
    </w:tbl>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ومع فهمهم العميق للإسلام, اتضحت لديهم فكرة الموت والحياة, أو الفناء والخلود, وعرفوا أن الله سبحانه وتعالى من يصرف الأمور, وبيده سبحانه الموت والحياة, فتوجهوا بشعرهم متضرعين إلى الله سبحانه, يطلبون رحمته.  يقول مسعود أخو ذو الرمة في رثائه:</w:t>
      </w:r>
    </w:p>
    <w:tbl>
      <w:tblPr>
        <w:tblStyle w:val="2"/>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42"/>
        <w:gridCol w:w="4380"/>
      </w:tblGrid>
      <w:tr w:rsidR="00135B71" w:rsidRPr="00135B71" w:rsidTr="00135B71">
        <w:tc>
          <w:tcPr>
            <w:tcW w:w="4379"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إلـــى الله أشــكــــو لا إلــــى النـــــاس أننــي</w:t>
            </w:r>
          </w:p>
        </w:tc>
        <w:tc>
          <w:tcPr>
            <w:tcW w:w="4503"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 xml:space="preserve">وليــــلى كــــــلانا مـــــــوجـــــع مـــــات واحــــــــده </w:t>
            </w:r>
            <w:r w:rsidRPr="00135B71">
              <w:rPr>
                <w:rFonts w:ascii="Simplified Arabic" w:hAnsi="Simplified Arabic" w:cs="Simplified Arabic"/>
                <w:sz w:val="32"/>
                <w:szCs w:val="32"/>
                <w:vertAlign w:val="superscript"/>
                <w:rtl/>
              </w:rPr>
              <w:footnoteReference w:id="41"/>
            </w:r>
            <w:r w:rsidRPr="00135B71">
              <w:rPr>
                <w:rFonts w:ascii="Simplified Arabic" w:hAnsi="Simplified Arabic" w:cs="Simplified Arabic"/>
                <w:sz w:val="32"/>
                <w:szCs w:val="32"/>
                <w:rtl/>
              </w:rPr>
              <w:br/>
            </w:r>
          </w:p>
        </w:tc>
      </w:tr>
    </w:tbl>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ومنهم من يتوجه بشكواه للوالي, باعتباره حاكماً يعدل بين الرعية, قال الراعي النميري يوجه شكواه لعبدالملك بن مروان:</w:t>
      </w:r>
    </w:p>
    <w:tbl>
      <w:tblPr>
        <w:tblStyle w:val="2"/>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01"/>
        <w:gridCol w:w="3721"/>
      </w:tblGrid>
      <w:tr w:rsidR="00135B71" w:rsidRPr="00135B71" w:rsidTr="00135B71">
        <w:tc>
          <w:tcPr>
            <w:tcW w:w="4379"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أبلــــــغ أميـــــــــر المؤمنـــيـــــــــن رسالــــــــــــــــــــة</w:t>
            </w:r>
          </w:p>
        </w:tc>
        <w:tc>
          <w:tcPr>
            <w:tcW w:w="4503"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شكــــــــــوى إليـــــــــك مطلــــــــــــــة وعويـــــــــــــــلا</w:t>
            </w:r>
          </w:p>
        </w:tc>
      </w:tr>
      <w:tr w:rsidR="00135B71" w:rsidRPr="00135B71" w:rsidTr="00135B71">
        <w:tc>
          <w:tcPr>
            <w:tcW w:w="4379"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مـــــن نازح كثرت إليــــــــــــك همومـــــــــــــــــــ</w:t>
            </w:r>
            <w:r w:rsidRPr="00135B71">
              <w:rPr>
                <w:rFonts w:ascii="Simplified Arabic" w:hAnsi="Simplified Arabic" w:cs="Simplified Arabic" w:hint="cs"/>
                <w:sz w:val="32"/>
                <w:szCs w:val="32"/>
                <w:rtl/>
              </w:rPr>
              <w:lastRenderedPageBreak/>
              <w:t>ــه</w:t>
            </w:r>
          </w:p>
        </w:tc>
        <w:tc>
          <w:tcPr>
            <w:tcW w:w="4503"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lastRenderedPageBreak/>
              <w:t xml:space="preserve">لـــــــو يــستطيـــــــــــع إلى اللقــــــاء </w:t>
            </w:r>
            <w:r w:rsidRPr="00135B71">
              <w:rPr>
                <w:rFonts w:ascii="Simplified Arabic" w:hAnsi="Simplified Arabic" w:cs="Simplified Arabic" w:hint="cs"/>
                <w:sz w:val="32"/>
                <w:szCs w:val="32"/>
                <w:rtl/>
              </w:rPr>
              <w:lastRenderedPageBreak/>
              <w:t>سبيــــــــــلا</w:t>
            </w:r>
            <w:r w:rsidRPr="00135B71">
              <w:rPr>
                <w:rFonts w:ascii="Simplified Arabic" w:hAnsi="Simplified Arabic" w:cs="Simplified Arabic"/>
                <w:sz w:val="32"/>
                <w:szCs w:val="32"/>
                <w:vertAlign w:val="superscript"/>
                <w:rtl/>
              </w:rPr>
              <w:footnoteReference w:id="42"/>
            </w:r>
          </w:p>
        </w:tc>
      </w:tr>
    </w:tbl>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sz w:val="32"/>
          <w:szCs w:val="32"/>
          <w:rtl/>
        </w:rPr>
        <w:lastRenderedPageBreak/>
        <w:br/>
      </w:r>
      <w:r w:rsidRPr="00135B71">
        <w:rPr>
          <w:rFonts w:ascii="Simplified Arabic" w:hAnsi="Simplified Arabic" w:cs="Simplified Arabic" w:hint="cs"/>
          <w:sz w:val="32"/>
          <w:szCs w:val="32"/>
          <w:rtl/>
        </w:rPr>
        <w:t>ومن طريف الشكوى الممزوجة بالسخرية, يروى" أن فضالة بن شريك الأسدي, وقيل ابنه, وفد على عبدالله بن الزبير, وكان في ابن الزبير بخلٌ , وحرصٌ شديدٌ, جعل كثيراً من العرب ينصرفون عنه, فقال له فضالة: إن ناقتي قد نقبت</w:t>
      </w:r>
      <w:r w:rsidRPr="00135B71">
        <w:rPr>
          <w:rFonts w:ascii="Simplified Arabic" w:hAnsi="Simplified Arabic" w:cs="Simplified Arabic"/>
          <w:sz w:val="32"/>
          <w:szCs w:val="32"/>
          <w:vertAlign w:val="superscript"/>
          <w:rtl/>
        </w:rPr>
        <w:footnoteReference w:id="43"/>
      </w:r>
      <w:r w:rsidRPr="00135B71">
        <w:rPr>
          <w:rFonts w:ascii="Simplified Arabic" w:hAnsi="Simplified Arabic" w:cs="Simplified Arabic" w:hint="cs"/>
          <w:sz w:val="32"/>
          <w:szCs w:val="32"/>
          <w:rtl/>
        </w:rPr>
        <w:t xml:space="preserve"> ودبرت</w:t>
      </w:r>
      <w:r w:rsidRPr="00135B71">
        <w:rPr>
          <w:rFonts w:ascii="Simplified Arabic" w:hAnsi="Simplified Arabic" w:cs="Simplified Arabic"/>
          <w:sz w:val="32"/>
          <w:szCs w:val="32"/>
          <w:vertAlign w:val="superscript"/>
          <w:rtl/>
        </w:rPr>
        <w:footnoteReference w:id="44"/>
      </w:r>
      <w:r w:rsidRPr="00135B71">
        <w:rPr>
          <w:rFonts w:ascii="Simplified Arabic" w:hAnsi="Simplified Arabic" w:cs="Simplified Arabic" w:hint="cs"/>
          <w:sz w:val="32"/>
          <w:szCs w:val="32"/>
          <w:rtl/>
        </w:rPr>
        <w:t>, فقال: ارقعها بجلد, واخصفها بهلب</w:t>
      </w:r>
      <w:r w:rsidRPr="00135B71">
        <w:rPr>
          <w:rFonts w:ascii="Simplified Arabic" w:hAnsi="Simplified Arabic" w:cs="Simplified Arabic"/>
          <w:sz w:val="32"/>
          <w:szCs w:val="32"/>
          <w:vertAlign w:val="superscript"/>
          <w:rtl/>
        </w:rPr>
        <w:footnoteReference w:id="45"/>
      </w:r>
      <w:r w:rsidRPr="00135B71">
        <w:rPr>
          <w:rFonts w:ascii="Simplified Arabic" w:hAnsi="Simplified Arabic" w:cs="Simplified Arabic" w:hint="cs"/>
          <w:sz w:val="32"/>
          <w:szCs w:val="32"/>
          <w:rtl/>
        </w:rPr>
        <w:t xml:space="preserve"> , وسر البردين بها تصح, فقال: إني أتيتك مستحملاً, ولم آتك مستوصفا, فلعن الله ناقة حملتني إليك. فقال ابن الزبير: نعم وراكبها</w:t>
      </w:r>
      <w:r w:rsidRPr="00135B71">
        <w:rPr>
          <w:rFonts w:ascii="Simplified Arabic" w:hAnsi="Simplified Arabic" w:cs="Simplified Arabic"/>
          <w:sz w:val="32"/>
          <w:szCs w:val="32"/>
          <w:vertAlign w:val="superscript"/>
          <w:rtl/>
        </w:rPr>
        <w:footnoteReference w:id="46"/>
      </w:r>
      <w:r w:rsidRPr="00135B71">
        <w:rPr>
          <w:rFonts w:ascii="Simplified Arabic" w:hAnsi="Simplified Arabic" w:cs="Simplified Arabic" w:hint="cs"/>
          <w:sz w:val="32"/>
          <w:szCs w:val="32"/>
          <w:rtl/>
        </w:rPr>
        <w:t>. وانصرف فضالة من عنده, وهو يقول:</w:t>
      </w:r>
    </w:p>
    <w:tbl>
      <w:tblPr>
        <w:tblStyle w:val="2"/>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58"/>
        <w:gridCol w:w="4164"/>
      </w:tblGrid>
      <w:tr w:rsidR="00135B71" w:rsidRPr="00135B71" w:rsidTr="00135B71">
        <w:tc>
          <w:tcPr>
            <w:tcW w:w="4379"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شكــــــــوت إليـــــــه أن نقــبت قــلــوصــــــي</w:t>
            </w:r>
          </w:p>
        </w:tc>
        <w:tc>
          <w:tcPr>
            <w:tcW w:w="4503"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فـــــــــــــرد جـــــــــــواب مشــــــــدود الصفـــــــــــاد</w:t>
            </w:r>
          </w:p>
        </w:tc>
      </w:tr>
      <w:tr w:rsidR="00135B71" w:rsidRPr="00135B71" w:rsidTr="00135B71">
        <w:tc>
          <w:tcPr>
            <w:tcW w:w="4379"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يضن بنــــــــاقــــــــــة ويـــــــروم ملــــــــــــــــــكاً</w:t>
            </w:r>
          </w:p>
        </w:tc>
        <w:tc>
          <w:tcPr>
            <w:tcW w:w="4503"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محــــــــــــال ذلــــــكم غــــيـــــــــــر الســــــــــــداد"</w:t>
            </w:r>
            <w:r w:rsidRPr="00135B71">
              <w:rPr>
                <w:rFonts w:ascii="Simplified Arabic" w:hAnsi="Simplified Arabic" w:cs="Simplified Arabic"/>
                <w:sz w:val="32"/>
                <w:szCs w:val="32"/>
                <w:vertAlign w:val="superscript"/>
                <w:rtl/>
              </w:rPr>
              <w:footnoteReference w:id="47"/>
            </w:r>
            <w:r w:rsidRPr="00135B71">
              <w:rPr>
                <w:rFonts w:ascii="Simplified Arabic" w:hAnsi="Simplified Arabic" w:cs="Simplified Arabic" w:hint="cs"/>
                <w:sz w:val="32"/>
                <w:szCs w:val="32"/>
                <w:rtl/>
              </w:rPr>
              <w:t>.</w:t>
            </w:r>
          </w:p>
        </w:tc>
      </w:tr>
    </w:tbl>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numPr>
          <w:ilvl w:val="0"/>
          <w:numId w:val="4"/>
        </w:numPr>
        <w:tabs>
          <w:tab w:val="left" w:pos="3371"/>
        </w:tabs>
        <w:contextualSpacing/>
        <w:jc w:val="both"/>
        <w:rPr>
          <w:rFonts w:ascii="Simplified Arabic" w:hAnsi="Simplified Arabic" w:cs="Simplified Arabic"/>
          <w:sz w:val="36"/>
          <w:szCs w:val="36"/>
        </w:rPr>
      </w:pPr>
      <w:r w:rsidRPr="00135B71">
        <w:rPr>
          <w:rFonts w:ascii="Simplified Arabic" w:hAnsi="Simplified Arabic" w:cs="Simplified Arabic" w:hint="cs"/>
          <w:sz w:val="36"/>
          <w:szCs w:val="36"/>
          <w:rtl/>
        </w:rPr>
        <w:t>العصر العباسي:</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 xml:space="preserve">شهد العصر العباسي تغيرات جذرية, وتطوراً على الصعيد الاجتماعي, والسياسي, والثقافي, وذلك نتيجة الاختلاط بأجناس بشرية مختلفة, كالعنصر الفارسي, </w:t>
      </w:r>
      <w:r w:rsidRPr="00135B71">
        <w:rPr>
          <w:rFonts w:ascii="Simplified Arabic" w:hAnsi="Simplified Arabic" w:cs="Simplified Arabic" w:hint="cs"/>
          <w:sz w:val="32"/>
          <w:szCs w:val="32"/>
          <w:rtl/>
        </w:rPr>
        <w:lastRenderedPageBreak/>
        <w:t>والرومي, والتركي, فاتسعت آفاق العلوم اللغوية, والأدبية على حد سواء, وتأثر الشعراء بهذا التغير, ومن الطبيعي أن يتغير تفكيرهم تجاه الشعر, فمنهم من خرج على عمود الشعر العربي القديم, ومنهم من مازج بين القديم والعناصر الجديدة, فنشأ صراع بين المحدثين والمحافظين, ومنهم من امتزج شعره بالفلسفة." ويكاد الإنسان يقطع بأنه لا يوجد شاعر في العصر إلا وقد أذعن للثقافات المعاصرة المتنوعة, واتخذ منها غذاء لعقله, وقلبه, وكأن شاعراً لا يستطيع منه فكاكاً , ولا خلاصاً"</w:t>
      </w:r>
      <w:r w:rsidRPr="00135B71">
        <w:rPr>
          <w:rFonts w:ascii="Simplified Arabic" w:hAnsi="Simplified Arabic" w:cs="Simplified Arabic"/>
          <w:sz w:val="32"/>
          <w:szCs w:val="32"/>
          <w:vertAlign w:val="superscript"/>
          <w:rtl/>
        </w:rPr>
        <w:footnoteReference w:id="48"/>
      </w:r>
      <w:r w:rsidRPr="00135B71">
        <w:rPr>
          <w:rFonts w:ascii="Simplified Arabic" w:hAnsi="Simplified Arabic" w:cs="Simplified Arabic" w:hint="cs"/>
          <w:sz w:val="32"/>
          <w:szCs w:val="32"/>
          <w:rtl/>
        </w:rPr>
        <w:t>.</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وظهرت تبعاً لذلك موضوعات شعرية جديدة , تواكب الترف, والبذخ في تلك الحقبة, ممن أسرفوا في اللهو, والمجون, وقابل ذلك موجةٌ من الزهد, والتنسك, ومن الشعراء من تعمق في دراسة المنطق, والفلسفة, وانقسم الشعراء إلى طوائف متعددة, منهم من تقرب للسياسة , والسياسيين, ومنهم من انغمس  في اللهو, ومنهم من زهد واعتزل العالم من حوله.</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وباتساع رقعة الدولة العباسية, ازدادت المشاكل في المجتمع العباسي, واشتكى الناس من ذلك." وفي هذا العصر , انقسمت الدولة الإسلامية إلى دويلات كثيرة, مما أدى إلى ازدياد المشاكل, والنوائب, والفقر, وسوء المعيشة"</w:t>
      </w:r>
      <w:r w:rsidRPr="00135B71">
        <w:rPr>
          <w:rFonts w:ascii="Simplified Arabic" w:hAnsi="Simplified Arabic" w:cs="Simplified Arabic"/>
          <w:sz w:val="32"/>
          <w:szCs w:val="32"/>
          <w:vertAlign w:val="superscript"/>
          <w:rtl/>
        </w:rPr>
        <w:footnoteReference w:id="49"/>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يقول الكندي  في شكوى مريرة من الزمن وأهله , ومن فساد الدولة ,ومناصب يتولاها غير أهلها:</w:t>
      </w:r>
    </w:p>
    <w:tbl>
      <w:tblPr>
        <w:tblStyle w:val="2"/>
        <w:bidiVisual/>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69"/>
        <w:gridCol w:w="4768"/>
      </w:tblGrid>
      <w:tr w:rsidR="00135B71" w:rsidRPr="00135B71" w:rsidTr="00135B71">
        <w:tc>
          <w:tcPr>
            <w:tcW w:w="4394"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أنـــــــاف الذنــــابــــــــى علـــــــى الأرؤس</w:t>
            </w:r>
          </w:p>
        </w:tc>
        <w:tc>
          <w:tcPr>
            <w:tcW w:w="4503"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فـــغـــمــــض جـــفــــونــــك أو نــــكّــــــــــــــــس</w:t>
            </w:r>
          </w:p>
        </w:tc>
      </w:tr>
      <w:tr w:rsidR="00135B71" w:rsidRPr="00135B71" w:rsidTr="00135B71">
        <w:tc>
          <w:tcPr>
            <w:tcW w:w="4394"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lastRenderedPageBreak/>
              <w:t>وضـــائــــل ســـــوادك وأقــــبض يـــــــــديــــــك</w:t>
            </w:r>
          </w:p>
        </w:tc>
        <w:tc>
          <w:tcPr>
            <w:tcW w:w="4503"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وفـــــــــي قــــــــرّ بــــيتـــــك فاستـــــجــــــلــــس</w:t>
            </w:r>
            <w:r w:rsidRPr="00135B71">
              <w:rPr>
                <w:rFonts w:ascii="Simplified Arabic" w:hAnsi="Simplified Arabic" w:cs="Simplified Arabic"/>
                <w:sz w:val="32"/>
                <w:szCs w:val="32"/>
                <w:vertAlign w:val="superscript"/>
                <w:rtl/>
              </w:rPr>
              <w:footnoteReference w:id="50"/>
            </w:r>
            <w:r w:rsidRPr="00135B71">
              <w:rPr>
                <w:rFonts w:ascii="Simplified Arabic" w:hAnsi="Simplified Arabic" w:cs="Simplified Arabic" w:hint="cs"/>
                <w:sz w:val="32"/>
                <w:szCs w:val="32"/>
                <w:rtl/>
              </w:rPr>
              <w:t>.</w:t>
            </w:r>
          </w:p>
        </w:tc>
      </w:tr>
    </w:tbl>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ومما جاء في شكوى الدهر, قول العتبي في ابن له اختطفه الموت, بعد أبناء آخرين:</w:t>
      </w:r>
    </w:p>
    <w:tbl>
      <w:tblPr>
        <w:tblStyle w:val="2"/>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55"/>
        <w:gridCol w:w="4167"/>
      </w:tblGrid>
      <w:tr w:rsidR="00135B71" w:rsidRPr="00135B71" w:rsidTr="00135B71">
        <w:tc>
          <w:tcPr>
            <w:tcW w:w="4379"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وقــــــــــاسمنــــــي دهري بني بشطــــــــــــــــره</w:t>
            </w:r>
          </w:p>
        </w:tc>
        <w:tc>
          <w:tcPr>
            <w:tcW w:w="4503"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فلمــــــا تقضــــى شطــره عاث في شطري</w:t>
            </w:r>
          </w:p>
        </w:tc>
      </w:tr>
      <w:tr w:rsidR="00135B71" w:rsidRPr="00135B71" w:rsidTr="00135B71">
        <w:tc>
          <w:tcPr>
            <w:tcW w:w="4379"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ألا ليــــت أمــــــــي لم تلــــدني وليتنــــــــي</w:t>
            </w:r>
          </w:p>
        </w:tc>
        <w:tc>
          <w:tcPr>
            <w:tcW w:w="4503"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سبــقتـــك إذ كــنّـــــا إلى غايـــــة نجــــــــــــــري</w:t>
            </w:r>
            <w:r w:rsidRPr="00135B71">
              <w:rPr>
                <w:rFonts w:ascii="Simplified Arabic" w:hAnsi="Simplified Arabic" w:cs="Simplified Arabic"/>
                <w:sz w:val="32"/>
                <w:szCs w:val="32"/>
                <w:vertAlign w:val="superscript"/>
                <w:rtl/>
              </w:rPr>
              <w:footnoteReference w:id="51"/>
            </w:r>
            <w:r w:rsidRPr="00135B71">
              <w:rPr>
                <w:rFonts w:ascii="Simplified Arabic" w:hAnsi="Simplified Arabic" w:cs="Simplified Arabic" w:hint="cs"/>
                <w:sz w:val="32"/>
                <w:szCs w:val="32"/>
                <w:rtl/>
              </w:rPr>
              <w:t>.</w:t>
            </w:r>
          </w:p>
        </w:tc>
      </w:tr>
    </w:tbl>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وإذا كان العتبي قد بلغ من الشكوى هذا الحد, فإن من عاصره من الشعراء, ومن جاءوا من بعده, يشعرون بنفس المحنة, حتى من نشأ منهم في بيوت الترف, والدعة, أمثال ابن المعتز الذي يكثر من شكواه في ديوانه يقول:</w:t>
      </w:r>
    </w:p>
    <w:tbl>
      <w:tblPr>
        <w:tblStyle w:val="2"/>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71"/>
        <w:gridCol w:w="4151"/>
      </w:tblGrid>
      <w:tr w:rsidR="00135B71" w:rsidRPr="00135B71" w:rsidTr="00135B71">
        <w:tc>
          <w:tcPr>
            <w:tcW w:w="4379"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لم يبق في العيش غير البؤس والنكد</w:t>
            </w:r>
          </w:p>
        </w:tc>
        <w:tc>
          <w:tcPr>
            <w:tcW w:w="4503"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فاهرب إلى الموت من هم ومن نكد</w:t>
            </w:r>
          </w:p>
        </w:tc>
      </w:tr>
      <w:tr w:rsidR="00135B71" w:rsidRPr="00135B71" w:rsidTr="00135B71">
        <w:tc>
          <w:tcPr>
            <w:tcW w:w="4379"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ملأت يا دهــــــــــــــــــر عيني من مكارهها</w:t>
            </w:r>
          </w:p>
        </w:tc>
        <w:tc>
          <w:tcPr>
            <w:tcW w:w="4503"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يا دهــر حسبك قــد أسرفت فاقتصد</w:t>
            </w:r>
            <w:r w:rsidRPr="00135B71">
              <w:rPr>
                <w:rFonts w:ascii="Simplified Arabic" w:hAnsi="Simplified Arabic" w:cs="Simplified Arabic"/>
                <w:sz w:val="32"/>
                <w:szCs w:val="32"/>
                <w:vertAlign w:val="superscript"/>
                <w:rtl/>
              </w:rPr>
              <w:footnoteReference w:id="52"/>
            </w:r>
            <w:r w:rsidRPr="00135B71">
              <w:rPr>
                <w:rFonts w:ascii="Simplified Arabic" w:hAnsi="Simplified Arabic" w:cs="Simplified Arabic" w:hint="cs"/>
                <w:sz w:val="32"/>
                <w:szCs w:val="32"/>
                <w:rtl/>
              </w:rPr>
              <w:t>.</w:t>
            </w:r>
          </w:p>
        </w:tc>
      </w:tr>
    </w:tbl>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ولا نستطيع أن نغفل عن تشاؤم ابن الرومي, وشكواه, من ظلم الناس, وفقره, وسوء حاله, وتخلّي الأصدقاء عنه في رخاء أو شدة , يقول:</w:t>
      </w:r>
    </w:p>
    <w:tbl>
      <w:tblPr>
        <w:tblStyle w:val="2"/>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02"/>
        <w:gridCol w:w="5420"/>
      </w:tblGrid>
      <w:tr w:rsidR="00135B71" w:rsidRPr="00135B71" w:rsidTr="00135B71">
        <w:tc>
          <w:tcPr>
            <w:tcW w:w="4379"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lastRenderedPageBreak/>
              <w:t>وريـــب الــــــــــــــزمان غـــــــــــدا كـــــــــــــــــــائن</w:t>
            </w:r>
          </w:p>
        </w:tc>
        <w:tc>
          <w:tcPr>
            <w:tcW w:w="4503"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وغـــــــــــالـــبـــــه مثــــــــل مغـــــــــــــلوبــــــــــــــــــــــه</w:t>
            </w:r>
          </w:p>
        </w:tc>
      </w:tr>
      <w:tr w:rsidR="00135B71" w:rsidRPr="00135B71" w:rsidTr="00135B71">
        <w:tc>
          <w:tcPr>
            <w:tcW w:w="4379"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فـــــــــــــــــــلا تهـــــــــــــربن إلـــــــــــــــــــى ذلّــــــــــــــة</w:t>
            </w:r>
          </w:p>
        </w:tc>
        <w:tc>
          <w:tcPr>
            <w:tcW w:w="4503"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ذليــــــــــــل الـــــزمـــــــان كـــــمنــــكوبـــــــــــــــــــــــه</w:t>
            </w:r>
          </w:p>
        </w:tc>
      </w:tr>
      <w:tr w:rsidR="00135B71" w:rsidRPr="00135B71" w:rsidTr="00135B71">
        <w:tc>
          <w:tcPr>
            <w:tcW w:w="4379"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أمــــــــــــا فـــــــي الزمــــان فتـــــــى ماجـــــــــــد</w:t>
            </w:r>
          </w:p>
        </w:tc>
        <w:tc>
          <w:tcPr>
            <w:tcW w:w="4503"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يــنفــــّــــس كربـــــــــــــــــــــة مـــكـــــــــروبـــــــــــــــه؟</w:t>
            </w:r>
            <w:r w:rsidRPr="00135B71">
              <w:rPr>
                <w:rFonts w:ascii="Simplified Arabic" w:hAnsi="Simplified Arabic" w:cs="Simplified Arabic"/>
                <w:sz w:val="32"/>
                <w:szCs w:val="32"/>
                <w:vertAlign w:val="superscript"/>
                <w:rtl/>
              </w:rPr>
              <w:footnoteReference w:id="53"/>
            </w:r>
          </w:p>
        </w:tc>
      </w:tr>
    </w:tbl>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ويشكو من بؤسه, وقلة ذات اليد, فيقول:</w:t>
      </w:r>
    </w:p>
    <w:tbl>
      <w:tblPr>
        <w:tblStyle w:val="2"/>
        <w:bidiVisual/>
        <w:tblW w:w="0" w:type="auto"/>
        <w:jc w:val="center"/>
        <w:tblInd w:w="-2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70"/>
        <w:gridCol w:w="3650"/>
      </w:tblGrid>
      <w:tr w:rsidR="00135B71" w:rsidRPr="00135B71" w:rsidTr="00135B71">
        <w:trPr>
          <w:jc w:val="center"/>
        </w:trPr>
        <w:tc>
          <w:tcPr>
            <w:tcW w:w="4252"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أحســــن ماكـــــــــــــــــان الدقيــــــــــــــــق موقعـــــــا</w:t>
            </w:r>
          </w:p>
        </w:tc>
        <w:tc>
          <w:tcPr>
            <w:tcW w:w="4536"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مـــــــــن رجــــــــــل أفــــلس حتـــــــــــــــ</w:t>
            </w:r>
            <w:r w:rsidRPr="00135B71">
              <w:rPr>
                <w:rFonts w:ascii="Simplified Arabic" w:hAnsi="Simplified Arabic" w:cs="Simplified Arabic" w:hint="cs"/>
                <w:sz w:val="32"/>
                <w:szCs w:val="32"/>
                <w:rtl/>
              </w:rPr>
              <w:lastRenderedPageBreak/>
              <w:t>ى أدقعـــــــــــــــــــــا</w:t>
            </w:r>
          </w:p>
        </w:tc>
      </w:tr>
      <w:tr w:rsidR="00135B71" w:rsidRPr="00135B71" w:rsidTr="00135B71">
        <w:trPr>
          <w:jc w:val="center"/>
        </w:trPr>
        <w:tc>
          <w:tcPr>
            <w:tcW w:w="4252"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lastRenderedPageBreak/>
              <w:t>إذا أتــــــــى يــــــسعى حثيثــــــــــــاً مسرعــــــــــــــــا</w:t>
            </w:r>
          </w:p>
        </w:tc>
        <w:tc>
          <w:tcPr>
            <w:tcW w:w="4536"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مــــــــــــن بـــــــــــعد مامــــــــسّ الغـــــــلاء الأشنعا</w:t>
            </w:r>
          </w:p>
        </w:tc>
      </w:tr>
      <w:tr w:rsidR="00135B71" w:rsidRPr="00135B71" w:rsidTr="00135B71">
        <w:trPr>
          <w:jc w:val="center"/>
        </w:trPr>
        <w:tc>
          <w:tcPr>
            <w:tcW w:w="4252"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ولحـــــــــــق السّبــــــــــعيــــــــــــن أو تــــــرفعـــــــــــــــــــــــــا</w:t>
            </w:r>
          </w:p>
        </w:tc>
        <w:tc>
          <w:tcPr>
            <w:tcW w:w="4536"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عـــــــــن ذاك لا يــــــــــــــــــــرحم مــــــــــــــــــن تضرّعا</w:t>
            </w:r>
          </w:p>
        </w:tc>
      </w:tr>
      <w:tr w:rsidR="00135B71" w:rsidRPr="00135B71" w:rsidTr="00135B71">
        <w:trPr>
          <w:jc w:val="center"/>
        </w:trPr>
        <w:tc>
          <w:tcPr>
            <w:tcW w:w="4252"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ومـــــــــــد ذو العيــــــــــــــلة فيـــــــه الإصبـــــــــــــعا</w:t>
            </w:r>
          </w:p>
        </w:tc>
        <w:tc>
          <w:tcPr>
            <w:tcW w:w="4536"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يـــــــشــــــــكو إلـــــــــى الله ويمــــــــري المدمعـــــــــا</w:t>
            </w:r>
            <w:r w:rsidRPr="00135B71">
              <w:rPr>
                <w:rFonts w:ascii="Simplified Arabic" w:hAnsi="Simplified Arabic" w:cs="Simplified Arabic"/>
                <w:sz w:val="32"/>
                <w:szCs w:val="32"/>
                <w:vertAlign w:val="superscript"/>
                <w:rtl/>
              </w:rPr>
              <w:footnoteReference w:id="54"/>
            </w:r>
            <w:r w:rsidRPr="00135B71">
              <w:rPr>
                <w:rFonts w:ascii="Simplified Arabic" w:hAnsi="Simplified Arabic" w:cs="Simplified Arabic" w:hint="cs"/>
                <w:sz w:val="32"/>
                <w:szCs w:val="32"/>
                <w:rtl/>
              </w:rPr>
              <w:t>.</w:t>
            </w:r>
          </w:p>
        </w:tc>
      </w:tr>
    </w:tbl>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ab/>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ونعرج على أبي الطيب المتنبي, الذي ملأ الدنيا, وشغل الناس, كما يقول ابن رشيق في العمدة, ونجد ظهور الشكوى في شعره بشكل جليّ, فمن شكواه في معاكسة الأيام له, والظروف التي تحول دون تحقيق رغباته, يقول:</w:t>
      </w:r>
    </w:p>
    <w:tbl>
      <w:tblPr>
        <w:tblStyle w:val="2"/>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40"/>
        <w:gridCol w:w="4282"/>
      </w:tblGrid>
      <w:tr w:rsidR="00135B71" w:rsidRPr="00135B71" w:rsidTr="00135B71">
        <w:trPr>
          <w:jc w:val="center"/>
        </w:trPr>
        <w:tc>
          <w:tcPr>
            <w:tcW w:w="4252"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 xml:space="preserve">أود مــــــــــــــــــــن </w:t>
            </w:r>
            <w:r w:rsidRPr="00135B71">
              <w:rPr>
                <w:rFonts w:ascii="Simplified Arabic" w:hAnsi="Simplified Arabic" w:cs="Simplified Arabic" w:hint="cs"/>
                <w:sz w:val="32"/>
                <w:szCs w:val="32"/>
                <w:rtl/>
              </w:rPr>
              <w:lastRenderedPageBreak/>
              <w:t>الأيــــــــــــــــــــــام مالا تـــــــــــوده</w:t>
            </w:r>
          </w:p>
        </w:tc>
        <w:tc>
          <w:tcPr>
            <w:tcW w:w="4536"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lastRenderedPageBreak/>
              <w:t xml:space="preserve">وأشـــــــــــكو إليـــــــــــــها بينـــــنا </w:t>
            </w:r>
            <w:r w:rsidRPr="00135B71">
              <w:rPr>
                <w:rFonts w:ascii="Simplified Arabic" w:hAnsi="Simplified Arabic" w:cs="Simplified Arabic" w:hint="cs"/>
                <w:sz w:val="32"/>
                <w:szCs w:val="32"/>
                <w:rtl/>
              </w:rPr>
              <w:lastRenderedPageBreak/>
              <w:t>وهــــــــــــــــــي جـــــنّده</w:t>
            </w:r>
          </w:p>
        </w:tc>
      </w:tr>
      <w:tr w:rsidR="00135B71" w:rsidRPr="00135B71" w:rsidTr="00135B71">
        <w:trPr>
          <w:jc w:val="center"/>
        </w:trPr>
        <w:tc>
          <w:tcPr>
            <w:tcW w:w="4252"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lastRenderedPageBreak/>
              <w:t>يــباعـــــــدن حبــــــــاً يجــــتمــــعــــــن ووصلـــه</w:t>
            </w:r>
          </w:p>
        </w:tc>
        <w:tc>
          <w:tcPr>
            <w:tcW w:w="4536"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فـــــــكيف بحــــــــــب يـــــــــجتمــــــــعن وصـــــــــــــــــــدّه</w:t>
            </w:r>
          </w:p>
        </w:tc>
      </w:tr>
      <w:tr w:rsidR="00135B71" w:rsidRPr="00135B71" w:rsidTr="00135B71">
        <w:trPr>
          <w:jc w:val="center"/>
        </w:trPr>
        <w:tc>
          <w:tcPr>
            <w:tcW w:w="4252"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أبـــــــــــى خلـــــــــــق الدنـــــــيا حبيبــــــــــــــاً تديمه</w:t>
            </w:r>
          </w:p>
        </w:tc>
        <w:tc>
          <w:tcPr>
            <w:tcW w:w="4536"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فمـــــــــــا طلبـــــــــي منها حـــبيـــــــــب تـــــــــــــــــــــردّه</w:t>
            </w:r>
            <w:r w:rsidRPr="00135B71">
              <w:rPr>
                <w:rFonts w:ascii="Simplified Arabic" w:hAnsi="Simplified Arabic" w:cs="Simplified Arabic"/>
                <w:sz w:val="32"/>
                <w:szCs w:val="32"/>
                <w:vertAlign w:val="superscript"/>
                <w:rtl/>
              </w:rPr>
              <w:footnoteReference w:id="55"/>
            </w:r>
            <w:r w:rsidRPr="00135B71">
              <w:rPr>
                <w:rFonts w:ascii="Simplified Arabic" w:hAnsi="Simplified Arabic" w:cs="Simplified Arabic" w:hint="cs"/>
                <w:sz w:val="32"/>
                <w:szCs w:val="32"/>
                <w:rtl/>
              </w:rPr>
              <w:t>.</w:t>
            </w:r>
          </w:p>
        </w:tc>
      </w:tr>
    </w:tbl>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ومن شكواه, وتألمه من بعد الأحباب, وفراقهم قوله:</w:t>
      </w:r>
    </w:p>
    <w:tbl>
      <w:tblPr>
        <w:tblStyle w:val="2"/>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15"/>
        <w:gridCol w:w="4307"/>
      </w:tblGrid>
      <w:tr w:rsidR="00135B71" w:rsidRPr="00135B71" w:rsidTr="00135B71">
        <w:trPr>
          <w:jc w:val="center"/>
        </w:trPr>
        <w:tc>
          <w:tcPr>
            <w:tcW w:w="4252"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عيــــــــــــــــد بأي حـــــــــــــــال عـــــــــــــدت ياعيد</w:t>
            </w:r>
          </w:p>
        </w:tc>
        <w:tc>
          <w:tcPr>
            <w:tcW w:w="4536"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بـــــما مضـــــــــى أم لأمــــــــــــــــــــر فيــــك تجديــــــــد</w:t>
            </w:r>
          </w:p>
        </w:tc>
      </w:tr>
      <w:tr w:rsidR="00135B71" w:rsidRPr="00135B71" w:rsidTr="00135B71">
        <w:trPr>
          <w:jc w:val="center"/>
        </w:trPr>
        <w:tc>
          <w:tcPr>
            <w:tcW w:w="4252"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أمـــــــــــا الأحبــــــــــة فالبيـــــــــــداء دونهـــــــــــــــــ</w:t>
            </w:r>
            <w:r w:rsidRPr="00135B71">
              <w:rPr>
                <w:rFonts w:ascii="Simplified Arabic" w:hAnsi="Simplified Arabic" w:cs="Simplified Arabic" w:hint="cs"/>
                <w:sz w:val="32"/>
                <w:szCs w:val="32"/>
                <w:rtl/>
              </w:rPr>
              <w:lastRenderedPageBreak/>
              <w:t>ــم</w:t>
            </w:r>
          </w:p>
        </w:tc>
        <w:tc>
          <w:tcPr>
            <w:tcW w:w="4536"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lastRenderedPageBreak/>
              <w:t>فليــــــــت دونـــ</w:t>
            </w:r>
            <w:r w:rsidR="00D67C3C">
              <w:rPr>
                <w:rFonts w:ascii="Simplified Arabic" w:hAnsi="Simplified Arabic" w:cs="Simplified Arabic" w:hint="cs"/>
                <w:sz w:val="32"/>
                <w:szCs w:val="32"/>
                <w:rtl/>
              </w:rPr>
              <w:t>ــــــ</w:t>
            </w:r>
            <w:r w:rsidRPr="00135B71">
              <w:rPr>
                <w:rFonts w:ascii="Simplified Arabic" w:hAnsi="Simplified Arabic" w:cs="Simplified Arabic" w:hint="cs"/>
                <w:sz w:val="32"/>
                <w:szCs w:val="32"/>
                <w:rtl/>
              </w:rPr>
              <w:t xml:space="preserve">ك بيـــــــــــــــــداً دونهـــــــــــــا </w:t>
            </w:r>
            <w:r w:rsidRPr="00135B71">
              <w:rPr>
                <w:rFonts w:ascii="Simplified Arabic" w:hAnsi="Simplified Arabic" w:cs="Simplified Arabic" w:hint="cs"/>
                <w:sz w:val="32"/>
                <w:szCs w:val="32"/>
                <w:rtl/>
              </w:rPr>
              <w:lastRenderedPageBreak/>
              <w:t>بـــيـــــــــــد</w:t>
            </w:r>
            <w:r w:rsidRPr="00135B71">
              <w:rPr>
                <w:rFonts w:ascii="Simplified Arabic" w:hAnsi="Simplified Arabic" w:cs="Simplified Arabic"/>
                <w:sz w:val="32"/>
                <w:szCs w:val="32"/>
                <w:vertAlign w:val="superscript"/>
                <w:rtl/>
              </w:rPr>
              <w:footnoteReference w:id="56"/>
            </w:r>
            <w:r w:rsidRPr="00135B71">
              <w:rPr>
                <w:rFonts w:ascii="Simplified Arabic" w:hAnsi="Simplified Arabic" w:cs="Simplified Arabic" w:hint="cs"/>
                <w:sz w:val="32"/>
                <w:szCs w:val="32"/>
                <w:rtl/>
              </w:rPr>
              <w:t>.</w:t>
            </w:r>
          </w:p>
        </w:tc>
      </w:tr>
    </w:tbl>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lastRenderedPageBreak/>
        <w:t>وتستمر القصيدة  على هذا النحو إلى أن يقول:</w:t>
      </w:r>
    </w:p>
    <w:tbl>
      <w:tblPr>
        <w:tblStyle w:val="2"/>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38"/>
        <w:gridCol w:w="5284"/>
      </w:tblGrid>
      <w:tr w:rsidR="00135B71" w:rsidRPr="00135B71" w:rsidTr="00135B71">
        <w:trPr>
          <w:jc w:val="center"/>
        </w:trPr>
        <w:tc>
          <w:tcPr>
            <w:tcW w:w="4252"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لم يـــترك الدهـــــــر من قلبي ولا كبدي</w:t>
            </w:r>
          </w:p>
        </w:tc>
        <w:tc>
          <w:tcPr>
            <w:tcW w:w="4536"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شيــــــــئــــــــــاً تتيمــــــــهُ عيــــــــــــــــــن ولا جيــــــــــــــــــــــــــد</w:t>
            </w:r>
          </w:p>
        </w:tc>
      </w:tr>
      <w:tr w:rsidR="00135B71" w:rsidRPr="00135B71" w:rsidTr="00135B71">
        <w:trPr>
          <w:jc w:val="center"/>
        </w:trPr>
        <w:tc>
          <w:tcPr>
            <w:tcW w:w="4252"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يا ساقيـــــــي أخمــــــــــــــر في كؤوسكمـــــــا؟</w:t>
            </w:r>
          </w:p>
        </w:tc>
        <w:tc>
          <w:tcPr>
            <w:tcW w:w="4536"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أم فـــــــــــــــــي كؤوسكـــــــــــــما هــــــــــــــمّ وتسهيــد؟</w:t>
            </w:r>
            <w:r w:rsidRPr="00135B71">
              <w:rPr>
                <w:rFonts w:ascii="Simplified Arabic" w:hAnsi="Simplified Arabic" w:cs="Simplified Arabic"/>
                <w:sz w:val="32"/>
                <w:szCs w:val="32"/>
                <w:vertAlign w:val="superscript"/>
                <w:rtl/>
              </w:rPr>
              <w:footnoteReference w:id="57"/>
            </w:r>
            <w:r w:rsidRPr="00135B71">
              <w:rPr>
                <w:rFonts w:ascii="Simplified Arabic" w:hAnsi="Simplified Arabic" w:cs="Simplified Arabic" w:hint="cs"/>
                <w:sz w:val="32"/>
                <w:szCs w:val="32"/>
                <w:rtl/>
              </w:rPr>
              <w:t>.</w:t>
            </w:r>
          </w:p>
        </w:tc>
      </w:tr>
    </w:tbl>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sz w:val="32"/>
          <w:szCs w:val="32"/>
          <w:rtl/>
        </w:rPr>
        <w:br/>
      </w:r>
      <w:r w:rsidRPr="00135B71">
        <w:rPr>
          <w:rFonts w:ascii="Simplified Arabic" w:hAnsi="Simplified Arabic" w:cs="Simplified Arabic" w:hint="cs"/>
          <w:sz w:val="32"/>
          <w:szCs w:val="32"/>
          <w:rtl/>
        </w:rPr>
        <w:t>ويشتكي المتنبي في صباه من ظهور الشيب على غير موعده, ولعل في ذلك إشارة إلى هموم تغالبه, وتفكير يؤرقه. والشيب نذير شؤم للشعراء, فهو يذكرهم بتقدم العمر, وانصراف الحسان عنهم, ونفورهن منهم, ويذكرهم أيضاً بدنو الأجل, وقصر الحياة, يقول:</w:t>
      </w:r>
    </w:p>
    <w:tbl>
      <w:tblPr>
        <w:tblStyle w:val="2"/>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98"/>
        <w:gridCol w:w="4424"/>
      </w:tblGrid>
      <w:tr w:rsidR="00135B71" w:rsidRPr="00135B71" w:rsidTr="00135B71">
        <w:tc>
          <w:tcPr>
            <w:tcW w:w="4379"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ضيــــــف ألـــــــمّ براســــــــــي غيـــــــــر محتشم</w:t>
            </w:r>
          </w:p>
        </w:tc>
        <w:tc>
          <w:tcPr>
            <w:tcW w:w="4503"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السيــــــــف أحســــــــــن فعـــــــــــــــــلاً منـــــه باللمـــــم</w:t>
            </w:r>
          </w:p>
        </w:tc>
      </w:tr>
      <w:tr w:rsidR="00135B71" w:rsidRPr="00135B71" w:rsidTr="00135B71">
        <w:tc>
          <w:tcPr>
            <w:tcW w:w="4379"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إبـــعد بعــــــدت بيــاضــــــــاً لا بيـــــاض لــــــه</w:t>
            </w:r>
          </w:p>
        </w:tc>
        <w:tc>
          <w:tcPr>
            <w:tcW w:w="4503"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لأنت أســــــــود فـــــــي عيـــــــني من الظـــــــــلم</w:t>
            </w:r>
            <w:r w:rsidRPr="00135B71">
              <w:rPr>
                <w:rFonts w:ascii="Simplified Arabic" w:hAnsi="Simplified Arabic" w:cs="Simplified Arabic"/>
                <w:sz w:val="32"/>
                <w:szCs w:val="32"/>
                <w:vertAlign w:val="superscript"/>
                <w:rtl/>
              </w:rPr>
              <w:footnoteReference w:id="58"/>
            </w:r>
            <w:r w:rsidRPr="00135B71">
              <w:rPr>
                <w:rFonts w:ascii="Simplified Arabic" w:hAnsi="Simplified Arabic" w:cs="Simplified Arabic" w:hint="cs"/>
                <w:sz w:val="32"/>
                <w:szCs w:val="32"/>
                <w:rtl/>
              </w:rPr>
              <w:t>.</w:t>
            </w:r>
          </w:p>
        </w:tc>
      </w:tr>
    </w:tbl>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sz w:val="32"/>
          <w:szCs w:val="32"/>
          <w:rtl/>
        </w:rPr>
        <w:lastRenderedPageBreak/>
        <w:br/>
      </w:r>
      <w:r w:rsidRPr="00135B71">
        <w:rPr>
          <w:rFonts w:ascii="Simplified Arabic" w:hAnsi="Simplified Arabic" w:cs="Simplified Arabic" w:hint="cs"/>
          <w:sz w:val="32"/>
          <w:szCs w:val="32"/>
          <w:rtl/>
        </w:rPr>
        <w:t>ومن الشكوى الذاتية التي تقطر ألماً, وحزناً, ماعاناه ( الخريمي) عندما فقد بصره, وماصاحب ذلك, من قيود, وتحول في علاقته بالحياة, وبالناس, يقول:</w:t>
      </w:r>
    </w:p>
    <w:tbl>
      <w:tblPr>
        <w:tblStyle w:val="2"/>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49"/>
        <w:gridCol w:w="4273"/>
      </w:tblGrid>
      <w:tr w:rsidR="00135B71" w:rsidRPr="00135B71" w:rsidTr="00135B71">
        <w:tc>
          <w:tcPr>
            <w:tcW w:w="4379"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كفــــــى حــــــزنــــــــــاً أن لا أزور أحبتــــــــــــــــي</w:t>
            </w:r>
          </w:p>
        </w:tc>
        <w:tc>
          <w:tcPr>
            <w:tcW w:w="4503"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مـــن القــــــــــرب إلا بالتــــــكلف والـــجـــــــــــــــــــــهد</w:t>
            </w:r>
          </w:p>
        </w:tc>
      </w:tr>
      <w:tr w:rsidR="00135B71" w:rsidRPr="00135B71" w:rsidTr="00135B71">
        <w:tc>
          <w:tcPr>
            <w:tcW w:w="4379"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وإنــــــي إذا حييـــت ناجــــيت قائــــــــــــــــــــــــدي</w:t>
            </w:r>
          </w:p>
        </w:tc>
        <w:tc>
          <w:tcPr>
            <w:tcW w:w="4503"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ليعــدلنـــــــــــي قبــــــــــل الإجابــــة في الــــــــــــــــــــرد</w:t>
            </w:r>
          </w:p>
        </w:tc>
      </w:tr>
      <w:tr w:rsidR="00135B71" w:rsidRPr="00135B71" w:rsidTr="00135B71">
        <w:tc>
          <w:tcPr>
            <w:tcW w:w="4379"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إذا مــــــــا أفاضــــــــوا بالحــــــــــديث تقاصرت</w:t>
            </w:r>
          </w:p>
        </w:tc>
        <w:tc>
          <w:tcPr>
            <w:tcW w:w="4503"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بي النــــــفس حتــــــــى ما أحيـــــــــر وما أبدي</w:t>
            </w:r>
          </w:p>
        </w:tc>
      </w:tr>
      <w:tr w:rsidR="00135B71" w:rsidRPr="00135B71" w:rsidTr="00135B71">
        <w:tc>
          <w:tcPr>
            <w:tcW w:w="4379"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كأنـّـــــي غريب بيـــنهم لســــــت منـــــــــــــــــــــــــهم</w:t>
            </w:r>
          </w:p>
        </w:tc>
        <w:tc>
          <w:tcPr>
            <w:tcW w:w="4503"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وإن لــــــــم يحــــــولـــوا عن وفـــاء ولا عهـــــــــــــــد</w:t>
            </w:r>
          </w:p>
        </w:tc>
      </w:tr>
      <w:tr w:rsidR="00135B71" w:rsidRPr="00135B71" w:rsidTr="00135B71">
        <w:tc>
          <w:tcPr>
            <w:tcW w:w="4379"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أقاســــــي خطو</w:t>
            </w:r>
            <w:r w:rsidR="00D67C3C">
              <w:rPr>
                <w:rFonts w:ascii="Simplified Arabic" w:hAnsi="Simplified Arabic" w:cs="Simplified Arabic" w:hint="cs"/>
                <w:sz w:val="32"/>
                <w:szCs w:val="32"/>
                <w:rtl/>
              </w:rPr>
              <w:t>بـــــــــــاً لايقــــــ</w:t>
            </w:r>
            <w:r w:rsidRPr="00135B71">
              <w:rPr>
                <w:rFonts w:ascii="Simplified Arabic" w:hAnsi="Simplified Arabic" w:cs="Simplified Arabic" w:hint="cs"/>
                <w:sz w:val="32"/>
                <w:szCs w:val="32"/>
                <w:rtl/>
              </w:rPr>
              <w:t>ــــوم بثقلهــــــــــــــــــــا</w:t>
            </w:r>
          </w:p>
        </w:tc>
        <w:tc>
          <w:tcPr>
            <w:tcW w:w="4503" w:type="dxa"/>
          </w:tcPr>
          <w:p w:rsidR="00135B71" w:rsidRPr="00135B71" w:rsidRDefault="00D67C3C" w:rsidP="00D67C3C">
            <w:pPr>
              <w:rPr>
                <w:rFonts w:ascii="Simplified Arabic" w:hAnsi="Simplified Arabic" w:cs="Simplified Arabic"/>
                <w:sz w:val="32"/>
                <w:szCs w:val="32"/>
                <w:rtl/>
              </w:rPr>
            </w:pPr>
            <w:r>
              <w:rPr>
                <w:rFonts w:ascii="Simplified Arabic" w:hAnsi="Simplified Arabic" w:cs="Simplified Arabic" w:hint="cs"/>
                <w:sz w:val="32"/>
                <w:szCs w:val="32"/>
                <w:rtl/>
              </w:rPr>
              <w:t>مـــــــــــن النـ</w:t>
            </w:r>
            <w:r w:rsidR="00135B71" w:rsidRPr="00135B71">
              <w:rPr>
                <w:rFonts w:ascii="Simplified Arabic" w:hAnsi="Simplified Arabic" w:cs="Simplified Arabic" w:hint="cs"/>
                <w:sz w:val="32"/>
                <w:szCs w:val="32"/>
                <w:rtl/>
              </w:rPr>
              <w:t>اس إلا كـــــــــل ذي مــــــــرة جلـــــــد</w:t>
            </w:r>
            <w:r w:rsidR="00135B71" w:rsidRPr="00135B71">
              <w:rPr>
                <w:rFonts w:ascii="Simplified Arabic" w:hAnsi="Simplified Arabic" w:cs="Simplified Arabic"/>
                <w:sz w:val="32"/>
                <w:szCs w:val="32"/>
                <w:vertAlign w:val="superscript"/>
                <w:rtl/>
              </w:rPr>
              <w:footnoteReference w:id="59"/>
            </w:r>
            <w:r w:rsidR="00135B71" w:rsidRPr="00135B71">
              <w:rPr>
                <w:rFonts w:ascii="Simplified Arabic" w:hAnsi="Simplified Arabic" w:cs="Simplified Arabic" w:hint="cs"/>
                <w:sz w:val="32"/>
                <w:szCs w:val="32"/>
                <w:rtl/>
              </w:rPr>
              <w:t>.</w:t>
            </w:r>
          </w:p>
        </w:tc>
      </w:tr>
    </w:tbl>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numPr>
          <w:ilvl w:val="0"/>
          <w:numId w:val="4"/>
        </w:numPr>
        <w:tabs>
          <w:tab w:val="left" w:pos="3371"/>
        </w:tabs>
        <w:contextualSpacing/>
        <w:jc w:val="both"/>
        <w:rPr>
          <w:rFonts w:ascii="Simplified Arabic" w:hAnsi="Simplified Arabic" w:cs="Simplified Arabic"/>
          <w:sz w:val="36"/>
          <w:szCs w:val="36"/>
        </w:rPr>
      </w:pPr>
      <w:r w:rsidRPr="00135B71">
        <w:rPr>
          <w:rFonts w:ascii="Simplified Arabic" w:hAnsi="Simplified Arabic" w:cs="Simplified Arabic" w:hint="cs"/>
          <w:sz w:val="36"/>
          <w:szCs w:val="36"/>
          <w:rtl/>
        </w:rPr>
        <w:t>العصر الأندلسي:</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وننتقل غرباً حيث الأندلس, حيث الفردوس المفقود, والمجد الضائع. تلك الحقبة التاريخية المهمة للعرب والمسلمين.</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عندما نقلب صفحات ذلك التاريخ المجيد الذي سطّره المسلمون هناك, لاتملك سوى الحسرة, والندم, من ضياع مجد شامخ من بين أيدي المسلمين, فما حال من عاصر ذلك السقوط المرّ, وتلك الظروف القاسية, المتدثرة برداء الحزن, والأسى, واللوعة, على مدن تسقط تباعاً, وعلى مجد تهاوى كالنجوم, حتماً سيشتكي كل من عاصر النكسة.</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لقد استيقظوا على حال مزعج, بل كابوس يدق ناقوس الضياع, فاشتكوا حالهم, وسوء مآلهم, ورثوا المدن المسلوبة منهم إلى غير رجعة, ولا عزاء إلا التسليم, والرضا بما قدره الله سبحانه.</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من ذلك ما قاله أبو البقاء الرندي في سقوط الأندلس :</w:t>
      </w:r>
    </w:p>
    <w:tbl>
      <w:tblPr>
        <w:tblStyle w:val="2"/>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09"/>
        <w:gridCol w:w="4313"/>
      </w:tblGrid>
      <w:tr w:rsidR="00135B71" w:rsidRPr="00135B71" w:rsidTr="00135B71">
        <w:trPr>
          <w:trHeight w:val="528"/>
          <w:jc w:val="center"/>
        </w:trPr>
        <w:tc>
          <w:tcPr>
            <w:tcW w:w="4216"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أعنـــدكــــم نبأ عن أهــــل أنـــــــــــدلـــــس</w:t>
            </w:r>
          </w:p>
        </w:tc>
        <w:tc>
          <w:tcPr>
            <w:tcW w:w="4335"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فقــــد مضــى بحديث القوم ركبان</w:t>
            </w:r>
          </w:p>
        </w:tc>
      </w:tr>
      <w:tr w:rsidR="00135B71" w:rsidRPr="00135B71" w:rsidTr="00135B71">
        <w:trPr>
          <w:trHeight w:val="528"/>
          <w:jc w:val="center"/>
        </w:trPr>
        <w:tc>
          <w:tcPr>
            <w:tcW w:w="4216"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تبكي الحنيفيــــة البيضاء من أســــف</w:t>
            </w:r>
          </w:p>
        </w:tc>
        <w:tc>
          <w:tcPr>
            <w:tcW w:w="4335"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كمـــا بكـــى لفراق الإلف هيــــــمان</w:t>
            </w:r>
          </w:p>
        </w:tc>
      </w:tr>
      <w:tr w:rsidR="00135B71" w:rsidRPr="00135B71" w:rsidTr="00135B71">
        <w:trPr>
          <w:trHeight w:val="528"/>
          <w:jc w:val="center"/>
        </w:trPr>
        <w:tc>
          <w:tcPr>
            <w:tcW w:w="4216"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حيث المساجد قد صارت كنائس ما</w:t>
            </w:r>
          </w:p>
        </w:tc>
        <w:tc>
          <w:tcPr>
            <w:tcW w:w="4335"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فيهــــن إلا نــواقــيــــس وصـــلبـــــــــــان</w:t>
            </w:r>
          </w:p>
        </w:tc>
      </w:tr>
      <w:tr w:rsidR="00135B71" w:rsidRPr="00135B71" w:rsidTr="00135B71">
        <w:trPr>
          <w:trHeight w:val="528"/>
          <w:jc w:val="center"/>
        </w:trPr>
        <w:tc>
          <w:tcPr>
            <w:tcW w:w="4216"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lastRenderedPageBreak/>
              <w:t>حتـــــى المحاريب تبكي وهي جامدة</w:t>
            </w:r>
          </w:p>
        </w:tc>
        <w:tc>
          <w:tcPr>
            <w:tcW w:w="4335"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حتـــى المنابـــــر ترثــــــي وهي عيــدان</w:t>
            </w:r>
          </w:p>
        </w:tc>
      </w:tr>
      <w:tr w:rsidR="00135B71" w:rsidRPr="00135B71" w:rsidTr="00135B71">
        <w:trPr>
          <w:trHeight w:val="543"/>
          <w:jc w:val="center"/>
        </w:trPr>
        <w:tc>
          <w:tcPr>
            <w:tcW w:w="4216"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كم يستغيث بها المستضعفون وهم</w:t>
            </w:r>
          </w:p>
        </w:tc>
        <w:tc>
          <w:tcPr>
            <w:tcW w:w="4335"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قتــلـــــــى وأسرى فما يهـــتز إنسان</w:t>
            </w:r>
            <w:r w:rsidRPr="00135B71">
              <w:rPr>
                <w:rFonts w:ascii="Simplified Arabic" w:hAnsi="Simplified Arabic" w:cs="Simplified Arabic"/>
                <w:sz w:val="32"/>
                <w:szCs w:val="32"/>
                <w:vertAlign w:val="superscript"/>
              </w:rPr>
              <w:footnoteReference w:id="60"/>
            </w:r>
            <w:r w:rsidRPr="00135B71">
              <w:rPr>
                <w:rFonts w:ascii="Simplified Arabic" w:hAnsi="Simplified Arabic" w:cs="Simplified Arabic" w:hint="cs"/>
                <w:sz w:val="32"/>
                <w:szCs w:val="32"/>
                <w:rtl/>
              </w:rPr>
              <w:t>.</w:t>
            </w:r>
          </w:p>
        </w:tc>
      </w:tr>
    </w:tbl>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sz w:val="32"/>
          <w:szCs w:val="32"/>
          <w:rtl/>
        </w:rPr>
        <w:br/>
      </w:r>
      <w:r w:rsidRPr="00135B71">
        <w:rPr>
          <w:rFonts w:ascii="Simplified Arabic" w:hAnsi="Simplified Arabic" w:cs="Simplified Arabic" w:hint="cs"/>
          <w:sz w:val="32"/>
          <w:szCs w:val="32"/>
          <w:rtl/>
        </w:rPr>
        <w:t>" وهذا النمط من القول, يذكي المشاعر, ويلهج الألسنة بالصراخ, والعيون بالدمع, ولذلك بقيت القصيدة يتمثل بها في المواقف المؤسية"</w:t>
      </w:r>
      <w:r w:rsidRPr="00135B71">
        <w:rPr>
          <w:rFonts w:ascii="Simplified Arabic" w:hAnsi="Simplified Arabic" w:cs="Simplified Arabic"/>
          <w:sz w:val="32"/>
          <w:szCs w:val="32"/>
          <w:vertAlign w:val="superscript"/>
          <w:rtl/>
        </w:rPr>
        <w:footnoteReference w:id="61"/>
      </w:r>
      <w:r w:rsidRPr="00135B71">
        <w:rPr>
          <w:rFonts w:ascii="Simplified Arabic" w:hAnsi="Simplified Arabic" w:cs="Simplified Arabic" w:hint="cs"/>
          <w:sz w:val="32"/>
          <w:szCs w:val="32"/>
          <w:rtl/>
        </w:rPr>
        <w:t>.</w:t>
      </w:r>
    </w:p>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وعلى مثل ذلك , ينحو ابن الأبار, متحسراً على ضياع بلنسية, وقرطبة, في قصيدة مطلعها:</w:t>
      </w:r>
    </w:p>
    <w:tbl>
      <w:tblPr>
        <w:tblStyle w:val="2"/>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72"/>
        <w:gridCol w:w="4350"/>
      </w:tblGrid>
      <w:tr w:rsidR="00135B71" w:rsidRPr="00135B71" w:rsidTr="00135B71">
        <w:tc>
          <w:tcPr>
            <w:tcW w:w="4379"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أدرك بخــيلك خيــــــــل الله أنــــدلســـــــــا</w:t>
            </w:r>
          </w:p>
        </w:tc>
        <w:tc>
          <w:tcPr>
            <w:tcW w:w="4503"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إن السبيـــــــل إلى منجــــــــــاتــــها درســــــا</w:t>
            </w:r>
          </w:p>
        </w:tc>
      </w:tr>
    </w:tbl>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إلى أن يقول:</w:t>
      </w:r>
    </w:p>
    <w:tbl>
      <w:tblPr>
        <w:tblStyle w:val="2"/>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96"/>
        <w:gridCol w:w="4226"/>
      </w:tblGrid>
      <w:tr w:rsidR="00135B71" w:rsidRPr="00135B71" w:rsidTr="00135B71">
        <w:tc>
          <w:tcPr>
            <w:tcW w:w="4379"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وفــــــي بلنسيــــــــة منـــــها وقرطبـــــــــــــــة</w:t>
            </w:r>
          </w:p>
        </w:tc>
        <w:tc>
          <w:tcPr>
            <w:tcW w:w="4503"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ما يـــنسف النــــــفس أو ماينزفالنــفسا</w:t>
            </w:r>
          </w:p>
        </w:tc>
      </w:tr>
      <w:tr w:rsidR="00135B71" w:rsidRPr="00135B71" w:rsidTr="00135B71">
        <w:tc>
          <w:tcPr>
            <w:tcW w:w="4379"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مدائــــــــن حلّهـــــا الإشـــــــراك مبتسمـــــــاً</w:t>
            </w:r>
          </w:p>
        </w:tc>
        <w:tc>
          <w:tcPr>
            <w:tcW w:w="4503"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جــــذلان وارتـــحل الإيـــــمان مبتئســـــــــــا</w:t>
            </w:r>
            <w:r w:rsidRPr="00135B71">
              <w:rPr>
                <w:rFonts w:ascii="Simplified Arabic" w:hAnsi="Simplified Arabic" w:cs="Simplified Arabic"/>
                <w:sz w:val="32"/>
                <w:szCs w:val="32"/>
                <w:vertAlign w:val="superscript"/>
                <w:rtl/>
              </w:rPr>
              <w:footnoteReference w:id="62"/>
            </w:r>
            <w:r w:rsidRPr="00135B71">
              <w:rPr>
                <w:rFonts w:ascii="Simplified Arabic" w:hAnsi="Simplified Arabic" w:cs="Simplified Arabic" w:hint="cs"/>
                <w:sz w:val="32"/>
                <w:szCs w:val="32"/>
                <w:rtl/>
              </w:rPr>
              <w:t>.</w:t>
            </w:r>
          </w:p>
        </w:tc>
      </w:tr>
    </w:tbl>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lastRenderedPageBreak/>
        <w:t>وقد طرق الأندلسيون أنواعاً أخرى من الشكوى, كشكوى الدهر, وهجر الحبيب, ومرارة الفقد, والموت. ليس في قصائدهم فحسب بل وفي موشحاتهم أيضاً.</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يقول ابن اللبانة في شكوى الدهر:</w:t>
      </w:r>
    </w:p>
    <w:tbl>
      <w:tblPr>
        <w:tblStyle w:val="2"/>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57"/>
        <w:gridCol w:w="3765"/>
      </w:tblGrid>
      <w:tr w:rsidR="00135B71" w:rsidRPr="00135B71" w:rsidTr="00135B71">
        <w:tc>
          <w:tcPr>
            <w:tcW w:w="4379"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رمـــــــــانــــي الدهـــــــــر من كــــل النواحــــي</w:t>
            </w:r>
          </w:p>
        </w:tc>
        <w:tc>
          <w:tcPr>
            <w:tcW w:w="4503"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فانــبت فــــــــــي مقلتــــــــــــــــي النّبــــــــــــــــالا</w:t>
            </w:r>
          </w:p>
        </w:tc>
      </w:tr>
      <w:tr w:rsidR="00135B71" w:rsidRPr="00135B71" w:rsidTr="00135B71">
        <w:tc>
          <w:tcPr>
            <w:tcW w:w="4379"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وصيــــــــرني غريــــباً في مكـــــــــــــــــــــــــــــان</w:t>
            </w:r>
          </w:p>
        </w:tc>
        <w:tc>
          <w:tcPr>
            <w:tcW w:w="4503"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بـــــــــه الغربـــــــــاء تكتــــسب العيـــــــــــــــــــالا</w:t>
            </w:r>
          </w:p>
        </w:tc>
      </w:tr>
      <w:tr w:rsidR="00135B71" w:rsidRPr="00135B71" w:rsidTr="00135B71">
        <w:tc>
          <w:tcPr>
            <w:tcW w:w="4379"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وثــــــــأري ممكـــــــــن عنـــــــــد الليـــــــــــــــــالي</w:t>
            </w:r>
          </w:p>
        </w:tc>
        <w:tc>
          <w:tcPr>
            <w:tcW w:w="4503"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ولكــــــــــــن قـــد تعــــــــــــذر أن ينـــــــــــــــــــــالا</w:t>
            </w:r>
            <w:r w:rsidRPr="00135B71">
              <w:rPr>
                <w:rFonts w:ascii="Simplified Arabic" w:hAnsi="Simplified Arabic" w:cs="Simplified Arabic"/>
                <w:sz w:val="32"/>
                <w:szCs w:val="32"/>
                <w:vertAlign w:val="superscript"/>
                <w:rtl/>
              </w:rPr>
              <w:footnoteReference w:id="63"/>
            </w:r>
            <w:r w:rsidRPr="00135B71">
              <w:rPr>
                <w:rFonts w:ascii="Simplified Arabic" w:hAnsi="Simplified Arabic" w:cs="Simplified Arabic" w:hint="cs"/>
                <w:sz w:val="32"/>
                <w:szCs w:val="32"/>
                <w:rtl/>
              </w:rPr>
              <w:t>.</w:t>
            </w:r>
          </w:p>
        </w:tc>
      </w:tr>
    </w:tbl>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ومن شكوى الدهر, ونوائبه يقول ابن الحداد الأندلسي:</w:t>
      </w:r>
    </w:p>
    <w:tbl>
      <w:tblPr>
        <w:tblStyle w:val="2"/>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46"/>
        <w:gridCol w:w="4476"/>
      </w:tblGrid>
      <w:tr w:rsidR="00135B71" w:rsidRPr="00135B71" w:rsidTr="00135B71">
        <w:tc>
          <w:tcPr>
            <w:tcW w:w="4379"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الدهـــــــــــر لاينــــــــفك مـــن حدثـــــــــــــــــــانه</w:t>
            </w:r>
          </w:p>
        </w:tc>
        <w:tc>
          <w:tcPr>
            <w:tcW w:w="4503"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والمــــــــــرء منقـــــــــاد لحكــــــــــم زمانــــــــــــــــه</w:t>
            </w:r>
          </w:p>
        </w:tc>
      </w:tr>
      <w:tr w:rsidR="00135B71" w:rsidRPr="00135B71" w:rsidTr="00135B71">
        <w:tc>
          <w:tcPr>
            <w:tcW w:w="4379"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lastRenderedPageBreak/>
              <w:t>فـــــــــدع الزمـــــــــــــان فإنــــــــــه لـــــــم يعتمــد</w:t>
            </w:r>
          </w:p>
        </w:tc>
        <w:tc>
          <w:tcPr>
            <w:tcW w:w="4503"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 xml:space="preserve">  بــجـــــــلالــــــــــــه أحـــــــــــد ولا بـــــــــهوانـــــــــــه</w:t>
            </w:r>
            <w:r w:rsidRPr="00135B71">
              <w:rPr>
                <w:rFonts w:ascii="Simplified Arabic" w:hAnsi="Simplified Arabic" w:cs="Simplified Arabic"/>
                <w:sz w:val="32"/>
                <w:szCs w:val="32"/>
                <w:vertAlign w:val="superscript"/>
                <w:rtl/>
              </w:rPr>
              <w:footnoteReference w:id="64"/>
            </w:r>
            <w:r w:rsidRPr="00135B71">
              <w:rPr>
                <w:rFonts w:ascii="Simplified Arabic" w:hAnsi="Simplified Arabic" w:cs="Simplified Arabic" w:hint="cs"/>
                <w:sz w:val="32"/>
                <w:szCs w:val="32"/>
                <w:rtl/>
              </w:rPr>
              <w:t>.</w:t>
            </w:r>
          </w:p>
        </w:tc>
      </w:tr>
    </w:tbl>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ويسند الشكوى لمحبوبه , لعله يرق, ويحنّ على حاله , يقول:</w:t>
      </w:r>
    </w:p>
    <w:tbl>
      <w:tblPr>
        <w:tblStyle w:val="2"/>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98"/>
        <w:gridCol w:w="4324"/>
      </w:tblGrid>
      <w:tr w:rsidR="00135B71" w:rsidRPr="00135B71" w:rsidTr="00135B71">
        <w:tc>
          <w:tcPr>
            <w:tcW w:w="4379"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من لـــــــــي بأن أشكـــــــــو إليك مدمعـــــــــي</w:t>
            </w:r>
          </w:p>
        </w:tc>
        <w:tc>
          <w:tcPr>
            <w:tcW w:w="4503"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 xml:space="preserve"> تهمـــــــــي عليـــــــك وأضلــعـــاً بك تحتــــــــرق</w:t>
            </w:r>
          </w:p>
        </w:tc>
      </w:tr>
      <w:tr w:rsidR="00135B71" w:rsidRPr="00135B71" w:rsidTr="00135B71">
        <w:tc>
          <w:tcPr>
            <w:tcW w:w="4379"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فــــترقّ لــــــــــــي يامـــن غدا قلب اسمــــــــــه</w:t>
            </w:r>
          </w:p>
        </w:tc>
        <w:tc>
          <w:tcPr>
            <w:tcW w:w="4503"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 xml:space="preserve">  متـــصحفـــــــاً ماضــــــــده ماضـــــي يــــــرقّ</w:t>
            </w:r>
            <w:r w:rsidRPr="00135B71">
              <w:rPr>
                <w:rFonts w:ascii="Simplified Arabic" w:hAnsi="Simplified Arabic" w:cs="Simplified Arabic"/>
                <w:sz w:val="32"/>
                <w:szCs w:val="32"/>
                <w:vertAlign w:val="superscript"/>
                <w:rtl/>
              </w:rPr>
              <w:footnoteReference w:id="65"/>
            </w:r>
            <w:r w:rsidRPr="00135B71">
              <w:rPr>
                <w:rFonts w:ascii="Simplified Arabic" w:hAnsi="Simplified Arabic" w:cs="Simplified Arabic" w:hint="cs"/>
                <w:sz w:val="32"/>
                <w:szCs w:val="32"/>
                <w:rtl/>
              </w:rPr>
              <w:t>.</w:t>
            </w:r>
          </w:p>
        </w:tc>
      </w:tr>
    </w:tbl>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ويشتكي ابن خفاجة من لوعته, ومماطلة المحبوب له, شكوى ممزوجة باستفهام إنكاري من تصرف محبوبه, فيقول:</w:t>
      </w:r>
    </w:p>
    <w:tbl>
      <w:tblPr>
        <w:tblStyle w:val="2"/>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48"/>
        <w:gridCol w:w="5274"/>
      </w:tblGrid>
      <w:tr w:rsidR="00135B71" w:rsidRPr="00135B71" w:rsidTr="00135B71">
        <w:tc>
          <w:tcPr>
            <w:tcW w:w="4379"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أأدعـــــــــو فــــلا تـــلـــــوي وأنت قـــــــــريــــب</w:t>
            </w:r>
          </w:p>
        </w:tc>
        <w:tc>
          <w:tcPr>
            <w:tcW w:w="4503"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وأشـــــــكو فــــــــلا تشكــــــــــي وأنت طبــيـــب؟</w:t>
            </w:r>
          </w:p>
        </w:tc>
      </w:tr>
      <w:tr w:rsidR="00135B71" w:rsidRPr="00135B71" w:rsidTr="00135B71">
        <w:tc>
          <w:tcPr>
            <w:tcW w:w="4379"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ومـــــا كنت أخـــشى أن أراني ضاحيــــاً</w:t>
            </w:r>
          </w:p>
        </w:tc>
        <w:tc>
          <w:tcPr>
            <w:tcW w:w="4503"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وأيـــكــك مطــلـــــوع الفــــــــروع رطـــيـــــــــــــــــــ</w:t>
            </w:r>
            <w:r w:rsidRPr="00135B71">
              <w:rPr>
                <w:rFonts w:ascii="Simplified Arabic" w:hAnsi="Simplified Arabic" w:cs="Simplified Arabic" w:hint="cs"/>
                <w:sz w:val="32"/>
                <w:szCs w:val="32"/>
                <w:rtl/>
              </w:rPr>
              <w:lastRenderedPageBreak/>
              <w:t>ـب</w:t>
            </w:r>
          </w:p>
        </w:tc>
      </w:tr>
      <w:tr w:rsidR="00135B71" w:rsidRPr="00135B71" w:rsidTr="00135B71">
        <w:tc>
          <w:tcPr>
            <w:tcW w:w="4379"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lastRenderedPageBreak/>
              <w:t>وهل يستجيز المجد أن أشتكي الصدى</w:t>
            </w:r>
          </w:p>
        </w:tc>
        <w:tc>
          <w:tcPr>
            <w:tcW w:w="4503"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 xml:space="preserve">  وأنــــت رشــــــــــــــاء محصـــــــــــد وقليـــــــــــــب</w:t>
            </w:r>
            <w:r w:rsidRPr="00135B71">
              <w:rPr>
                <w:rFonts w:ascii="Simplified Arabic" w:hAnsi="Simplified Arabic" w:cs="Simplified Arabic"/>
                <w:sz w:val="32"/>
                <w:szCs w:val="32"/>
                <w:vertAlign w:val="superscript"/>
                <w:rtl/>
              </w:rPr>
              <w:footnoteReference w:id="66"/>
            </w:r>
            <w:r w:rsidRPr="00135B71">
              <w:rPr>
                <w:rFonts w:ascii="Simplified Arabic" w:hAnsi="Simplified Arabic" w:cs="Simplified Arabic" w:hint="cs"/>
                <w:sz w:val="32"/>
                <w:szCs w:val="32"/>
                <w:rtl/>
              </w:rPr>
              <w:t>.</w:t>
            </w:r>
          </w:p>
        </w:tc>
      </w:tr>
    </w:tbl>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ونراه يشكو زمانه, ولياليه التي لامتعة فيها فيقول:</w:t>
      </w:r>
    </w:p>
    <w:tbl>
      <w:tblPr>
        <w:tblStyle w:val="2"/>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35"/>
        <w:gridCol w:w="4787"/>
      </w:tblGrid>
      <w:tr w:rsidR="00135B71" w:rsidRPr="00135B71" w:rsidTr="00135B71">
        <w:tc>
          <w:tcPr>
            <w:tcW w:w="4379"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أذن الرحـيـــــــل بلقيــــــــــــــة لـــــــــــــــــــــــوداع</w:t>
            </w:r>
          </w:p>
        </w:tc>
        <w:tc>
          <w:tcPr>
            <w:tcW w:w="4503"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إنّ الليــــــــــالي نـــــــــــــزرة الإمتــــــــــــــــــــــــــــــاع</w:t>
            </w:r>
          </w:p>
        </w:tc>
      </w:tr>
      <w:tr w:rsidR="00135B71" w:rsidRPr="00135B71" w:rsidTr="00135B71">
        <w:tc>
          <w:tcPr>
            <w:tcW w:w="4379"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فأطلـــــت عــــض أناملـــــــــي أسفــــــاً على</w:t>
            </w:r>
          </w:p>
        </w:tc>
        <w:tc>
          <w:tcPr>
            <w:tcW w:w="4503"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 xml:space="preserve">  ومــــن خـــــــلا منـــــــــه قصـــــيــــر وربـــــــاع</w:t>
            </w:r>
            <w:r w:rsidRPr="00135B71">
              <w:rPr>
                <w:rFonts w:ascii="Simplified Arabic" w:hAnsi="Simplified Arabic" w:cs="Simplified Arabic"/>
                <w:sz w:val="32"/>
                <w:szCs w:val="32"/>
                <w:vertAlign w:val="superscript"/>
                <w:rtl/>
              </w:rPr>
              <w:footnoteReference w:id="67"/>
            </w:r>
            <w:r w:rsidRPr="00135B71">
              <w:rPr>
                <w:rFonts w:ascii="Simplified Arabic" w:hAnsi="Simplified Arabic" w:cs="Simplified Arabic" w:hint="cs"/>
                <w:sz w:val="32"/>
                <w:szCs w:val="32"/>
                <w:rtl/>
              </w:rPr>
              <w:t>.</w:t>
            </w:r>
          </w:p>
        </w:tc>
      </w:tr>
    </w:tbl>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sz w:val="32"/>
          <w:szCs w:val="32"/>
          <w:rtl/>
        </w:rPr>
        <w:br/>
      </w:r>
      <w:r w:rsidRPr="00135B71">
        <w:rPr>
          <w:rFonts w:ascii="Simplified Arabic" w:hAnsi="Simplified Arabic" w:cs="Simplified Arabic" w:hint="cs"/>
          <w:sz w:val="32"/>
          <w:szCs w:val="32"/>
          <w:rtl/>
        </w:rPr>
        <w:t>وبثّ الشعراء شكواهم أيضاً في الموشحات الأندلسية. من ذلك ماقاله ابن سهل الأندلسي, وهو من شعراء القرن السابع الهجري, في موشحة يقول في مطلعها:</w:t>
      </w:r>
    </w:p>
    <w:tbl>
      <w:tblPr>
        <w:tblStyle w:val="2"/>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17"/>
        <w:gridCol w:w="4405"/>
      </w:tblGrid>
      <w:tr w:rsidR="00135B71" w:rsidRPr="00135B71" w:rsidTr="00135B71">
        <w:tc>
          <w:tcPr>
            <w:tcW w:w="4379"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هل درى ظبــــــي الحمــــــى أن قـد حمى</w:t>
            </w:r>
          </w:p>
        </w:tc>
        <w:tc>
          <w:tcPr>
            <w:tcW w:w="4503"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قلــــــب صـــــــبّ حــلّـــــــــــــه من مـــكــــــــنس</w:t>
            </w:r>
          </w:p>
        </w:tc>
      </w:tr>
    </w:tbl>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إلى أن قال:</w:t>
      </w:r>
    </w:p>
    <w:tbl>
      <w:tblPr>
        <w:tblStyle w:val="2"/>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22"/>
        <w:gridCol w:w="3900"/>
      </w:tblGrid>
      <w:tr w:rsidR="00135B71" w:rsidRPr="00135B71" w:rsidTr="00135B71">
        <w:tc>
          <w:tcPr>
            <w:tcW w:w="4379"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ما لعينــــــــــي وحـــــــــــدها ذنب الهـــــــــــــوى</w:t>
            </w:r>
          </w:p>
        </w:tc>
        <w:tc>
          <w:tcPr>
            <w:tcW w:w="4503"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 xml:space="preserve">  مـنكــــــم الحســـــن ومن عيــــــــــني </w:t>
            </w:r>
            <w:r w:rsidRPr="00135B71">
              <w:rPr>
                <w:rFonts w:ascii="Simplified Arabic" w:hAnsi="Simplified Arabic" w:cs="Simplified Arabic" w:hint="cs"/>
                <w:sz w:val="32"/>
                <w:szCs w:val="32"/>
                <w:rtl/>
              </w:rPr>
              <w:lastRenderedPageBreak/>
              <w:t>النظــــــر</w:t>
            </w:r>
          </w:p>
        </w:tc>
      </w:tr>
      <w:tr w:rsidR="00135B71" w:rsidRPr="00135B71" w:rsidTr="00135B71">
        <w:tc>
          <w:tcPr>
            <w:tcW w:w="4379"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lastRenderedPageBreak/>
              <w:t>أجــتــــــني بالـــــــــــذات مكـــــــــروه الجــــــوى</w:t>
            </w:r>
          </w:p>
        </w:tc>
        <w:tc>
          <w:tcPr>
            <w:tcW w:w="4503"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 xml:space="preserve">  والتــــــذاذي من حبيبـــــــــــــــــــي بالفكــــــــــــــــــر</w:t>
            </w:r>
          </w:p>
        </w:tc>
      </w:tr>
      <w:tr w:rsidR="00135B71" w:rsidRPr="00135B71" w:rsidTr="00135B71">
        <w:tc>
          <w:tcPr>
            <w:tcW w:w="4379"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وإذا أشــــكــــــــــوه وجــــــــــــدي بـــسِمـــــــــــــــــــــا</w:t>
            </w:r>
          </w:p>
        </w:tc>
        <w:tc>
          <w:tcPr>
            <w:tcW w:w="4503" w:type="dxa"/>
          </w:tcPr>
          <w:p w:rsidR="00135B71" w:rsidRPr="00135B71" w:rsidRDefault="00D67C3C" w:rsidP="00135B71">
            <w:pPr>
              <w:jc w:val="center"/>
              <w:rPr>
                <w:rFonts w:ascii="Simplified Arabic" w:hAnsi="Simplified Arabic" w:cs="Simplified Arabic"/>
                <w:sz w:val="32"/>
                <w:szCs w:val="32"/>
                <w:rtl/>
              </w:rPr>
            </w:pPr>
            <w:r>
              <w:rPr>
                <w:rFonts w:ascii="Simplified Arabic" w:hAnsi="Simplified Arabic" w:cs="Simplified Arabic" w:hint="cs"/>
                <w:sz w:val="32"/>
                <w:szCs w:val="32"/>
                <w:rtl/>
              </w:rPr>
              <w:t xml:space="preserve">   كــــالربــــ</w:t>
            </w:r>
            <w:r w:rsidR="00135B71" w:rsidRPr="00135B71">
              <w:rPr>
                <w:rFonts w:ascii="Simplified Arabic" w:hAnsi="Simplified Arabic" w:cs="Simplified Arabic" w:hint="cs"/>
                <w:sz w:val="32"/>
                <w:szCs w:val="32"/>
                <w:rtl/>
              </w:rPr>
              <w:t>ـــي فـــــــي العارض المنــبجــــــــس</w:t>
            </w:r>
            <w:r w:rsidR="00135B71" w:rsidRPr="00135B71">
              <w:rPr>
                <w:rFonts w:ascii="Simplified Arabic" w:hAnsi="Simplified Arabic" w:cs="Simplified Arabic"/>
                <w:sz w:val="32"/>
                <w:szCs w:val="32"/>
                <w:vertAlign w:val="superscript"/>
                <w:rtl/>
              </w:rPr>
              <w:footnoteReference w:id="68"/>
            </w:r>
            <w:r w:rsidR="00135B71" w:rsidRPr="00135B71">
              <w:rPr>
                <w:rFonts w:ascii="Simplified Arabic" w:hAnsi="Simplified Arabic" w:cs="Simplified Arabic" w:hint="cs"/>
                <w:sz w:val="32"/>
                <w:szCs w:val="32"/>
                <w:rtl/>
              </w:rPr>
              <w:t>.</w:t>
            </w:r>
          </w:p>
        </w:tc>
      </w:tr>
    </w:tbl>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ونرى الشكوى حاضرة في موشحة لسان الدين بن الخطيب, والتي مطلعها:</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جــــــادك الغــــــــــيث إذا الغيث همـــــــى</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يا زمــــــــان الــــــــــوصـــــــل بالأندلـــــــــس</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إلى أن يقول:</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يا أهيل الحــــــي من وادي الغضـــــــــا</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lastRenderedPageBreak/>
        <w:t>وبقلبـــــــــــي مسكــــــــــــــن أنتــــم بـــــــــــــــه</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ضاق عن وجدي بكم رحب الفضا</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لا أبـــــالي شـــــــــرقه من غَــــــــــــــــــــــــربِهِ</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فأعـيــــدوا عهــــــــــــد أنس قـــد مضى</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تعتقـــــــــــوا عانيــْـــــكم من كـــــــــــــــرْبِه</w:t>
      </w:r>
      <w:r w:rsidRPr="00135B71">
        <w:rPr>
          <w:rFonts w:ascii="Simplified Arabic" w:hAnsi="Simplified Arabic" w:cs="Simplified Arabic"/>
          <w:sz w:val="32"/>
          <w:szCs w:val="32"/>
          <w:vertAlign w:val="superscript"/>
          <w:rtl/>
        </w:rPr>
        <w:footnoteReference w:id="69"/>
      </w:r>
      <w:r w:rsidRPr="00135B71">
        <w:rPr>
          <w:rFonts w:ascii="Simplified Arabic" w:hAnsi="Simplified Arabic" w:cs="Simplified Arabic" w:hint="cs"/>
          <w:sz w:val="32"/>
          <w:szCs w:val="32"/>
          <w:rtl/>
        </w:rPr>
        <w:t>.</w:t>
      </w:r>
    </w:p>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numPr>
          <w:ilvl w:val="0"/>
          <w:numId w:val="4"/>
        </w:numPr>
        <w:tabs>
          <w:tab w:val="left" w:pos="3371"/>
        </w:tabs>
        <w:contextualSpacing/>
        <w:jc w:val="both"/>
        <w:rPr>
          <w:rFonts w:ascii="Simplified Arabic" w:hAnsi="Simplified Arabic" w:cs="Simplified Arabic"/>
          <w:sz w:val="36"/>
          <w:szCs w:val="36"/>
        </w:rPr>
      </w:pPr>
      <w:r w:rsidRPr="00135B71">
        <w:rPr>
          <w:rFonts w:ascii="Simplified Arabic" w:hAnsi="Simplified Arabic" w:cs="Simplified Arabic" w:hint="cs"/>
          <w:sz w:val="36"/>
          <w:szCs w:val="36"/>
          <w:rtl/>
        </w:rPr>
        <w:t>العصر الحديث:</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تعددت اتجاهات الشعراء في هذا العصر, واختلفت مشاربهم, فمنهم من اهتم بإحياء التراث, ومنهم من دعا إلى التجديد, وظهرت تبعاً لذلك مدارس أدبية, وشعرية شتى, كمدرسة الإحياء, والديوان, وابولو, والمهجر.</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lastRenderedPageBreak/>
        <w:t>والعصر الحديث مليء بالأحداث, على الصعيد السياسي, والاجتماعي, والثقافي أيضاً. ولعل قضية فلسطين من أهم القضايا, وأكبرها, والتي يشعر العرب فيها بالظلم, والغدر, والقهر.</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إنه واقع مرير, أثار قرائح الشعراء, فاشتكوا من ظلم الاحتلال, والاستعمار, وبثوا الحنين إلى بيت المقدس.</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وتتتابع الأحداث, وتتوالى من صراعات شتّى, هنا وهناك, مزقت ثوب الأمة الإسلامية, فشكوا إلى الله هذا المصاب الجلل, وتطرقوا أيضاً في شكواهم إلى الشكوى من الظلم, والاستبداد, والهجر, والفقر, والغربة في المنافي, وأحوال الشعوب العربية, والمحن , والخطوب, وجور الدهر, وتوالي الخيبات, والإخفاق.</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فهاهو البارودي يكثر في شعره من شكوى الدهر بشكل ملحوظ, وكذلك شكوى الغربة في المنفى, فيصف الدهر تارةً بأنه سارق لأيام شبابه يقول:</w:t>
      </w:r>
    </w:p>
    <w:tbl>
      <w:tblPr>
        <w:tblStyle w:val="2"/>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32"/>
        <w:gridCol w:w="4290"/>
      </w:tblGrid>
      <w:tr w:rsidR="00135B71" w:rsidRPr="00135B71" w:rsidTr="00135B71">
        <w:trPr>
          <w:jc w:val="center"/>
        </w:trPr>
        <w:tc>
          <w:tcPr>
            <w:tcW w:w="4379"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أعـــــــــــــد يا دهــر أيــــــــام الشبــــــــــــاب</w:t>
            </w:r>
          </w:p>
        </w:tc>
        <w:tc>
          <w:tcPr>
            <w:tcW w:w="4503"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وأيــــــــــن من الصبـــــــــــا درك الطــــــلاب</w:t>
            </w:r>
            <w:r w:rsidRPr="00135B71">
              <w:rPr>
                <w:rFonts w:ascii="Simplified Arabic" w:hAnsi="Simplified Arabic" w:cs="Simplified Arabic"/>
                <w:sz w:val="32"/>
                <w:szCs w:val="32"/>
                <w:vertAlign w:val="superscript"/>
                <w:rtl/>
              </w:rPr>
              <w:footnoteReference w:id="70"/>
            </w:r>
            <w:r w:rsidRPr="00135B71">
              <w:rPr>
                <w:rFonts w:ascii="Simplified Arabic" w:hAnsi="Simplified Arabic" w:cs="Simplified Arabic" w:hint="cs"/>
                <w:sz w:val="32"/>
                <w:szCs w:val="32"/>
                <w:rtl/>
              </w:rPr>
              <w:t>.</w:t>
            </w:r>
          </w:p>
        </w:tc>
      </w:tr>
    </w:tbl>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وتارة يصفه بالغادر, بعد أن خطف الموت ابنه , يقول:</w:t>
      </w:r>
    </w:p>
    <w:tbl>
      <w:tblPr>
        <w:tblStyle w:val="2"/>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26"/>
        <w:gridCol w:w="4396"/>
      </w:tblGrid>
      <w:tr w:rsidR="00135B71" w:rsidRPr="00135B71" w:rsidTr="00135B71">
        <w:trPr>
          <w:jc w:val="center"/>
        </w:trPr>
        <w:tc>
          <w:tcPr>
            <w:tcW w:w="4379"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فاجأنـــــي الدهــــــر فيــــك من حيث لا</w:t>
            </w:r>
          </w:p>
        </w:tc>
        <w:tc>
          <w:tcPr>
            <w:tcW w:w="4503"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أعلــــــــــــــم ختـــــلا والدهـــــــــر كالأســـــــد</w:t>
            </w:r>
            <w:r w:rsidRPr="00135B71">
              <w:rPr>
                <w:rFonts w:ascii="Simplified Arabic" w:hAnsi="Simplified Arabic" w:cs="Simplified Arabic"/>
                <w:sz w:val="32"/>
                <w:szCs w:val="32"/>
                <w:vertAlign w:val="superscript"/>
                <w:rtl/>
              </w:rPr>
              <w:footnoteReference w:id="71"/>
            </w:r>
            <w:r w:rsidRPr="00135B71">
              <w:rPr>
                <w:rFonts w:ascii="Simplified Arabic" w:hAnsi="Simplified Arabic" w:cs="Simplified Arabic" w:hint="cs"/>
                <w:sz w:val="32"/>
                <w:szCs w:val="32"/>
                <w:rtl/>
              </w:rPr>
              <w:t>.</w:t>
            </w:r>
          </w:p>
        </w:tc>
      </w:tr>
    </w:tbl>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ومما قاله من شكوى في غربته بسرنديب :</w:t>
      </w:r>
    </w:p>
    <w:tbl>
      <w:tblPr>
        <w:tblStyle w:val="2"/>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87"/>
        <w:gridCol w:w="4635"/>
      </w:tblGrid>
      <w:tr w:rsidR="00135B71" w:rsidRPr="00135B71" w:rsidTr="00135B71">
        <w:trPr>
          <w:jc w:val="center"/>
        </w:trPr>
        <w:tc>
          <w:tcPr>
            <w:tcW w:w="4394"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lastRenderedPageBreak/>
              <w:t>هل لســـــــلام العليــــــــــــــــل ردّ؟</w:t>
            </w:r>
          </w:p>
        </w:tc>
        <w:tc>
          <w:tcPr>
            <w:tcW w:w="4219"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أم لصبـــــــاح اللقـــــاء وعــــــــــــــــــــد؟</w:t>
            </w:r>
          </w:p>
        </w:tc>
      </w:tr>
      <w:tr w:rsidR="00135B71" w:rsidRPr="00135B71" w:rsidTr="00135B71">
        <w:trPr>
          <w:jc w:val="center"/>
        </w:trPr>
        <w:tc>
          <w:tcPr>
            <w:tcW w:w="4394"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أبيــــت أرعــــــى النجوم بعيـــن</w:t>
            </w:r>
          </w:p>
        </w:tc>
        <w:tc>
          <w:tcPr>
            <w:tcW w:w="4219"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غذاؤهــــــــــا مــدمـــــــــع وسهـــــــــــــــــد</w:t>
            </w:r>
          </w:p>
        </w:tc>
      </w:tr>
      <w:tr w:rsidR="00135B71" w:rsidRPr="00135B71" w:rsidTr="00135B71">
        <w:trPr>
          <w:jc w:val="center"/>
        </w:trPr>
        <w:tc>
          <w:tcPr>
            <w:tcW w:w="4394"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لا صــــــاحب إن شكوت حالي</w:t>
            </w:r>
          </w:p>
        </w:tc>
        <w:tc>
          <w:tcPr>
            <w:tcW w:w="4219"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يرثـــــــي ولا ســــــامـــــــع يــــــــــــــرد</w:t>
            </w:r>
            <w:r w:rsidRPr="00135B71">
              <w:rPr>
                <w:rFonts w:ascii="Simplified Arabic" w:hAnsi="Simplified Arabic" w:cs="Simplified Arabic"/>
                <w:sz w:val="32"/>
                <w:szCs w:val="32"/>
                <w:vertAlign w:val="superscript"/>
                <w:rtl/>
              </w:rPr>
              <w:footnoteReference w:id="72"/>
            </w:r>
            <w:r w:rsidRPr="00135B71">
              <w:rPr>
                <w:rFonts w:ascii="Simplified Arabic" w:hAnsi="Simplified Arabic" w:cs="Simplified Arabic" w:hint="cs"/>
                <w:sz w:val="32"/>
                <w:szCs w:val="32"/>
                <w:rtl/>
              </w:rPr>
              <w:t>.</w:t>
            </w:r>
          </w:p>
        </w:tc>
      </w:tr>
    </w:tbl>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ويرسل بدوي الجبل شكواه, وآهاته من أحوال الأمة العربية, ومايحدث في الشام, والقدس, في قصيدة مطلعها:</w:t>
      </w:r>
    </w:p>
    <w:tbl>
      <w:tblPr>
        <w:tblStyle w:val="2"/>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41"/>
        <w:gridCol w:w="4181"/>
      </w:tblGrid>
      <w:tr w:rsidR="00135B71" w:rsidRPr="00135B71" w:rsidTr="00135B71">
        <w:trPr>
          <w:jc w:val="center"/>
        </w:trPr>
        <w:tc>
          <w:tcPr>
            <w:tcW w:w="4394"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يا سامر الحي هل تعنيك شكوانا؟</w:t>
            </w:r>
          </w:p>
        </w:tc>
        <w:tc>
          <w:tcPr>
            <w:tcW w:w="4219"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رقّ الحديــد ومــا رقّـــوا لبلـــوانــا</w:t>
            </w:r>
          </w:p>
        </w:tc>
      </w:tr>
    </w:tbl>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إلى أن قال:</w:t>
      </w:r>
    </w:p>
    <w:tbl>
      <w:tblPr>
        <w:tblStyle w:val="2"/>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39"/>
        <w:gridCol w:w="4183"/>
      </w:tblGrid>
      <w:tr w:rsidR="00135B71" w:rsidRPr="00135B71" w:rsidTr="00135B71">
        <w:trPr>
          <w:jc w:val="center"/>
        </w:trPr>
        <w:tc>
          <w:tcPr>
            <w:tcW w:w="4394"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هل في الشام وهل في القدس والدة</w:t>
            </w:r>
          </w:p>
        </w:tc>
        <w:tc>
          <w:tcPr>
            <w:tcW w:w="4219" w:type="dxa"/>
          </w:tcPr>
          <w:p w:rsidR="00135B71" w:rsidRPr="00135B71" w:rsidRDefault="00135B71" w:rsidP="00135B71">
            <w:pPr>
              <w:jc w:val="center"/>
              <w:rPr>
                <w:rFonts w:ascii="Simplified Arabic" w:hAnsi="Simplified Arabic" w:cs="Simplified Arabic"/>
                <w:sz w:val="32"/>
                <w:szCs w:val="32"/>
                <w:rtl/>
              </w:rPr>
            </w:pPr>
            <w:r w:rsidRPr="00135B71">
              <w:rPr>
                <w:rFonts w:ascii="Simplified Arabic" w:hAnsi="Simplified Arabic" w:cs="Simplified Arabic" w:hint="cs"/>
                <w:sz w:val="32"/>
                <w:szCs w:val="32"/>
                <w:rtl/>
              </w:rPr>
              <w:t>لا تشتكي الثكل إعواناًوإرنانا؟</w:t>
            </w:r>
            <w:r w:rsidRPr="00135B71">
              <w:rPr>
                <w:rFonts w:ascii="Simplified Arabic" w:hAnsi="Simplified Arabic" w:cs="Simplified Arabic"/>
                <w:sz w:val="32"/>
                <w:szCs w:val="32"/>
                <w:vertAlign w:val="superscript"/>
                <w:rtl/>
              </w:rPr>
              <w:footnoteReference w:id="73"/>
            </w:r>
            <w:r w:rsidRPr="00135B71">
              <w:rPr>
                <w:rFonts w:ascii="Simplified Arabic" w:hAnsi="Simplified Arabic" w:cs="Simplified Arabic" w:hint="cs"/>
                <w:sz w:val="32"/>
                <w:szCs w:val="32"/>
                <w:rtl/>
              </w:rPr>
              <w:t>.</w:t>
            </w:r>
          </w:p>
        </w:tc>
      </w:tr>
    </w:tbl>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ويصور أبو القاسم الشابيّ معاناة الحياة, وإن أفراحها ماهي إلا أوهام خادعة, فيقول:</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بئست الأفراح. أفراح الحياة</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إنها أحلام</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تخلب اللب بألحـــان عــذاب</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وأغاريـــــد كأمـــلاك السمــــــاء</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lastRenderedPageBreak/>
        <w:t>ثم لا تــلبث أن تـــذوي كمــــا</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تذبل الأزهار</w:t>
      </w:r>
      <w:r w:rsidRPr="00135B71">
        <w:rPr>
          <w:rFonts w:ascii="Simplified Arabic" w:hAnsi="Simplified Arabic" w:cs="Simplified Arabic"/>
          <w:sz w:val="32"/>
          <w:szCs w:val="32"/>
          <w:vertAlign w:val="superscript"/>
          <w:rtl/>
        </w:rPr>
        <w:footnoteReference w:id="74"/>
      </w:r>
      <w:r w:rsidRPr="00135B71">
        <w:rPr>
          <w:rFonts w:ascii="Simplified Arabic" w:hAnsi="Simplified Arabic" w:cs="Simplified Arabic" w:hint="cs"/>
          <w:sz w:val="32"/>
          <w:szCs w:val="32"/>
          <w:rtl/>
        </w:rPr>
        <w:t>.</w:t>
      </w:r>
    </w:p>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ويقول إبراهيم فوده عن فلسطين المحتلة, وذاك المصاب الجلل:</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أيّ رزء دها وأي مصـــــــــــــــاب</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جلل العرب بالأسى والعــــــذاب</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دبّ في جسمهم دبيب انسياب</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كدبيب الحِمـــــام و الوصــــــــاب</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ناهشاً في القلوب والأعصاب</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إلى أن قال:</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ذي فلسطين كم تئن أنيــــــــــــنا</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تشتكي داءها الأليم الكمينــــــا</w:t>
      </w:r>
      <w:r w:rsidRPr="00135B71">
        <w:rPr>
          <w:rFonts w:ascii="Simplified Arabic" w:hAnsi="Simplified Arabic" w:cs="Simplified Arabic"/>
          <w:sz w:val="32"/>
          <w:szCs w:val="32"/>
          <w:vertAlign w:val="superscript"/>
          <w:rtl/>
        </w:rPr>
        <w:footnoteReference w:id="75"/>
      </w:r>
      <w:r w:rsidRPr="00135B71">
        <w:rPr>
          <w:rFonts w:ascii="Simplified Arabic" w:hAnsi="Simplified Arabic" w:cs="Simplified Arabic" w:hint="cs"/>
          <w:sz w:val="32"/>
          <w:szCs w:val="32"/>
          <w:rtl/>
        </w:rPr>
        <w:t>.</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والشاعر فاروق جويده يتحدث عن شكوى ذاتية, ونقصد بالذاتية هنا تقييمه للظروف المحيطة به شخصياً وكأنه يمرر عقارب الساعة للوراء, ويسترجع شريط الذكريات, وأحلام الأمس, ودمعة تكاد تترقرق في عينيه, ولكن الكبرياء يخفيها عن الناس, فيقول:</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lastRenderedPageBreak/>
        <w:t>لاشيء عندي</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غير ذكرى.. أو حكاية قديمة</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أو همسة مرت مع الأيــــــــــــــام</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أو شكــــــــــــــوى عقيـــــــــــــمـــــــــــة</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أو دمعــــة تهتــــز فــــي عيني</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ويخفيــــــها.. نـــــداء الكبريـــــــــــــاء</w:t>
      </w:r>
      <w:r w:rsidRPr="00135B71">
        <w:rPr>
          <w:rFonts w:ascii="Simplified Arabic" w:hAnsi="Simplified Arabic" w:cs="Simplified Arabic"/>
          <w:sz w:val="32"/>
          <w:szCs w:val="32"/>
          <w:vertAlign w:val="superscript"/>
          <w:rtl/>
        </w:rPr>
        <w:footnoteReference w:id="76"/>
      </w:r>
      <w:r w:rsidRPr="00135B71">
        <w:rPr>
          <w:rFonts w:ascii="Simplified Arabic" w:hAnsi="Simplified Arabic" w:cs="Simplified Arabic" w:hint="cs"/>
          <w:sz w:val="32"/>
          <w:szCs w:val="32"/>
          <w:rtl/>
        </w:rPr>
        <w:t>.</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ويصور الشاعر ناصر شبانه شكواه من الليل, ومن الخيانة فيقول:</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 xml:space="preserve"> هو الليل مقتـــــــرن بالفجيعــــــــــة</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محتـــــــــــرق كالصـــــــــــــــــــــــــــــدف</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أباغتــــــه كـــــي أقبـــّـل ليـــــــــــلاي</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قبل المغيــــب</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وبعد التــــــرف</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ولكنه للأسف</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يشاركني قبلتي للثرى</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ثم يتركني للصـــــدف</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lastRenderedPageBreak/>
        <w:t>أعود إلــــى أول حــب</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ياليتـــــه لـــم يعد لـــــــي</w:t>
      </w:r>
    </w:p>
    <w:p w:rsidR="00135B71" w:rsidRPr="00135B71" w:rsidRDefault="00135B71" w:rsidP="00135B71">
      <w:pPr>
        <w:tabs>
          <w:tab w:val="left" w:pos="3371"/>
        </w:tabs>
        <w:jc w:val="both"/>
        <w:rPr>
          <w:rFonts w:ascii="Simplified Arabic" w:hAnsi="Simplified Arabic" w:cs="Simplified Arabic"/>
          <w:sz w:val="32"/>
          <w:szCs w:val="32"/>
          <w:rtl/>
        </w:rPr>
      </w:pPr>
      <w:r w:rsidRPr="00135B71">
        <w:rPr>
          <w:rFonts w:ascii="Simplified Arabic" w:hAnsi="Simplified Arabic" w:cs="Simplified Arabic" w:hint="cs"/>
          <w:sz w:val="32"/>
          <w:szCs w:val="32"/>
          <w:rtl/>
        </w:rPr>
        <w:t>وليت الذي خانني ما اعترف</w:t>
      </w:r>
      <w:r w:rsidRPr="00135B71">
        <w:rPr>
          <w:rFonts w:ascii="Simplified Arabic" w:hAnsi="Simplified Arabic" w:cs="Simplified Arabic"/>
          <w:sz w:val="32"/>
          <w:szCs w:val="32"/>
          <w:vertAlign w:val="superscript"/>
          <w:rtl/>
        </w:rPr>
        <w:footnoteReference w:id="77"/>
      </w:r>
      <w:r w:rsidRPr="00135B71">
        <w:rPr>
          <w:rFonts w:ascii="Simplified Arabic" w:hAnsi="Simplified Arabic" w:cs="Simplified Arabic" w:hint="cs"/>
          <w:sz w:val="32"/>
          <w:szCs w:val="32"/>
          <w:rtl/>
        </w:rPr>
        <w:t>.</w:t>
      </w:r>
    </w:p>
    <w:p w:rsidR="00135B71" w:rsidRPr="00135B71" w:rsidRDefault="00135B71" w:rsidP="00135B71">
      <w:pPr>
        <w:tabs>
          <w:tab w:val="left" w:pos="3371"/>
        </w:tabs>
        <w:jc w:val="both"/>
        <w:rPr>
          <w:rFonts w:ascii="Simplified Arabic" w:hAnsi="Simplified Arabic" w:cs="Simplified Arabic"/>
          <w:sz w:val="32"/>
          <w:szCs w:val="32"/>
          <w:rtl/>
        </w:rPr>
      </w:pPr>
    </w:p>
    <w:p w:rsidR="00135B71" w:rsidRPr="00135B71" w:rsidRDefault="00135B71" w:rsidP="00135B71">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 w:val="left" w:pos="3596"/>
          <w:tab w:val="center" w:pos="4333"/>
        </w:tabs>
        <w:rPr>
          <w:rFonts w:ascii="Simplified Arabic" w:hAnsi="Simplified Arabic" w:cs="Simplified Arabic"/>
          <w:sz w:val="32"/>
          <w:szCs w:val="32"/>
          <w:rtl/>
        </w:rPr>
      </w:pPr>
    </w:p>
    <w:p w:rsidR="00D67C3C" w:rsidRPr="00D67C3C" w:rsidRDefault="00D67C3C" w:rsidP="00D67C3C">
      <w:pPr>
        <w:tabs>
          <w:tab w:val="left" w:pos="3371"/>
          <w:tab w:val="left" w:pos="3596"/>
          <w:tab w:val="center" w:pos="4333"/>
        </w:tabs>
        <w:jc w:val="center"/>
        <w:rPr>
          <w:rFonts w:ascii="Simplified Arabic" w:hAnsi="Simplified Arabic" w:cs="Simplified Arabic"/>
          <w:b/>
          <w:bCs/>
          <w:sz w:val="36"/>
          <w:szCs w:val="36"/>
          <w:rtl/>
        </w:rPr>
      </w:pPr>
      <w:r w:rsidRPr="00D67C3C">
        <w:rPr>
          <w:rFonts w:ascii="Simplified Arabic" w:hAnsi="Simplified Arabic" w:cs="Simplified Arabic" w:hint="cs"/>
          <w:b/>
          <w:bCs/>
          <w:sz w:val="36"/>
          <w:szCs w:val="36"/>
          <w:rtl/>
        </w:rPr>
        <w:t>الفصل الأول</w:t>
      </w:r>
    </w:p>
    <w:p w:rsidR="00D67C3C" w:rsidRPr="00D67C3C" w:rsidRDefault="00D67C3C" w:rsidP="00D67C3C">
      <w:pPr>
        <w:tabs>
          <w:tab w:val="left" w:pos="3371"/>
        </w:tabs>
        <w:jc w:val="center"/>
        <w:rPr>
          <w:rFonts w:ascii="Simplified Arabic" w:hAnsi="Simplified Arabic" w:cs="Simplified Arabic"/>
          <w:b/>
          <w:bCs/>
          <w:sz w:val="36"/>
          <w:szCs w:val="36"/>
          <w:rtl/>
        </w:rPr>
      </w:pPr>
      <w:r w:rsidRPr="00D67C3C">
        <w:rPr>
          <w:rFonts w:ascii="Simplified Arabic" w:hAnsi="Simplified Arabic" w:cs="Simplified Arabic" w:hint="cs"/>
          <w:b/>
          <w:bCs/>
          <w:sz w:val="36"/>
          <w:szCs w:val="36"/>
          <w:rtl/>
        </w:rPr>
        <w:t>الدراسات الموضوعية:</w:t>
      </w: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6"/>
          <w:szCs w:val="36"/>
          <w:rtl/>
        </w:rPr>
      </w:pPr>
      <w:r w:rsidRPr="00D67C3C">
        <w:rPr>
          <w:rFonts w:ascii="Simplified Arabic" w:hAnsi="Simplified Arabic" w:cs="Simplified Arabic" w:hint="cs"/>
          <w:sz w:val="36"/>
          <w:szCs w:val="36"/>
          <w:rtl/>
        </w:rPr>
        <w:t>المبحث الأول:</w:t>
      </w:r>
    </w:p>
    <w:p w:rsidR="00D67C3C" w:rsidRPr="00D67C3C" w:rsidRDefault="00D67C3C" w:rsidP="00D67C3C">
      <w:pPr>
        <w:numPr>
          <w:ilvl w:val="0"/>
          <w:numId w:val="4"/>
        </w:numPr>
        <w:tabs>
          <w:tab w:val="left" w:pos="3371"/>
        </w:tabs>
        <w:contextualSpacing/>
        <w:jc w:val="both"/>
        <w:rPr>
          <w:rFonts w:ascii="Simplified Arabic" w:hAnsi="Simplified Arabic" w:cs="Simplified Arabic"/>
          <w:sz w:val="36"/>
          <w:szCs w:val="36"/>
        </w:rPr>
      </w:pPr>
      <w:r w:rsidRPr="00D67C3C">
        <w:rPr>
          <w:rFonts w:ascii="Simplified Arabic" w:hAnsi="Simplified Arabic" w:cs="Simplified Arabic" w:hint="cs"/>
          <w:sz w:val="36"/>
          <w:szCs w:val="36"/>
          <w:rtl/>
        </w:rPr>
        <w:t>بواعث الشكوى بشكل عام في عصر الشاعر حمزة شحاتة:</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للشكوى بواعث عدة</w:t>
      </w:r>
      <w:r w:rsidRPr="00D67C3C">
        <w:rPr>
          <w:rFonts w:ascii="Simplified Arabic" w:hAnsi="Simplified Arabic" w:cs="Simplified Arabic"/>
          <w:sz w:val="32"/>
          <w:szCs w:val="32"/>
          <w:vertAlign w:val="superscript"/>
          <w:rtl/>
        </w:rPr>
        <w:footnoteReference w:id="78"/>
      </w:r>
      <w:r w:rsidRPr="00D67C3C">
        <w:rPr>
          <w:rFonts w:ascii="Simplified Arabic" w:hAnsi="Simplified Arabic" w:cs="Simplified Arabic" w:hint="cs"/>
          <w:sz w:val="32"/>
          <w:szCs w:val="32"/>
          <w:rtl/>
        </w:rPr>
        <w:t>, تعكس تصورات الشاعر الخاصة, أو هموم وأحوال المجتمع المحيط به.</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ولكن قبل أن نبدأ بذكر هذه البواعث, والأسباب لدى الشعراء في عصر حمزة شحاتة, كان لزاماً علينا أن نوضح للقارئ الكريم الحقبة التاريخية التي عاش فيها الشاعر حمزة شحاتة, حتى يتسنى لنا معرفة الشعراء , والأدباء في عصره, ومعرفة أيضاً الأحوال السياسية, والاجتماعية, والثقافية في ذلك العهد, حتى نحيط بظروف الشاعر, ومن ثم التقريب بينها, وبين بواعث الشكوى في تلك الفترة.</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 ولد الشاعر حمزة شحاتة بمكة المكرمة, سنة 1328هـ -1910م, وتلقى تعليمه بها أولاً"</w:t>
      </w:r>
      <w:r w:rsidRPr="00D67C3C">
        <w:rPr>
          <w:rFonts w:ascii="Simplified Arabic" w:hAnsi="Simplified Arabic" w:cs="Simplified Arabic"/>
          <w:sz w:val="32"/>
          <w:szCs w:val="32"/>
          <w:vertAlign w:val="superscript"/>
          <w:rtl/>
        </w:rPr>
        <w:footnoteReference w:id="79"/>
      </w:r>
      <w:r w:rsidRPr="00D67C3C">
        <w:rPr>
          <w:rFonts w:ascii="Simplified Arabic" w:hAnsi="Simplified Arabic" w:cs="Simplified Arabic" w:hint="cs"/>
          <w:sz w:val="32"/>
          <w:szCs w:val="32"/>
          <w:rtl/>
        </w:rPr>
        <w:t>. وقد عاصر العديد من الأدباء في تلك الفترة, التي يمكن أن نطلق عليها فترة النهضة السعودية الحديثة.</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فبعد أن وطّد الملك عبدالعزيز بن عبدالرحمن آل سعود </w:t>
      </w:r>
      <w:r w:rsidRPr="00D67C3C">
        <w:rPr>
          <w:rFonts w:ascii="Simplified Arabic" w:hAnsi="Simplified Arabic" w:cs="Simplified Arabic"/>
          <w:sz w:val="32"/>
          <w:szCs w:val="32"/>
          <w:rtl/>
        </w:rPr>
        <w:t>–</w:t>
      </w:r>
      <w:r w:rsidRPr="00D67C3C">
        <w:rPr>
          <w:rFonts w:ascii="Simplified Arabic" w:hAnsi="Simplified Arabic" w:cs="Simplified Arabic" w:hint="cs"/>
          <w:sz w:val="32"/>
          <w:szCs w:val="32"/>
          <w:rtl/>
        </w:rPr>
        <w:t xml:space="preserve"> رحمه الله- دعائم الدولة, بدأت مرحلة النهوض بالدولة, وتحسين أحوال الرعية, والقضاء على الجهل, والمرض, ونشر الثقافة ؛ وفي مقولة للملك سعود بن عبدالعزيز آل سعود- رحمه الله-:" إذا كان عهد أبي قد اشتهر بالفتوحات, فإن عهدي سيكون حرباً على الفقر, والجهل , والمرض"</w:t>
      </w:r>
      <w:r w:rsidRPr="00D67C3C">
        <w:rPr>
          <w:rFonts w:ascii="Simplified Arabic" w:hAnsi="Simplified Arabic" w:cs="Simplified Arabic"/>
          <w:sz w:val="32"/>
          <w:szCs w:val="32"/>
          <w:vertAlign w:val="superscript"/>
          <w:rtl/>
        </w:rPr>
        <w:footnoteReference w:id="80"/>
      </w:r>
      <w:r w:rsidRPr="00D67C3C">
        <w:rPr>
          <w:rFonts w:ascii="Simplified Arabic" w:hAnsi="Simplified Arabic" w:cs="Simplified Arabic" w:hint="cs"/>
          <w:sz w:val="32"/>
          <w:szCs w:val="32"/>
          <w:rtl/>
        </w:rPr>
        <w:t>.</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وتألقت الدولة بأنوار العلم, والأدب, والثقافة, وبدأ نشر التعليم, وبرزت الصحافة بشكل لافت, والإذاعة ثم التليفزيون , وظهرت بوادر التأليف, والنشر, وإرسال البعثات الدراسية للخارج.</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وفي هذه الفترة برز العديد من الشعراء, والأدباء, نذكر منهم على سبيل المثال, أحمد قنديل, وأحمد غزاوي, ومحمد حسن عواد, والكاتب أحمد عبدالغفور عطار, والقاص أحمد السباعي, والشاعر حسن القرشي, والأمير عبدالله الفيصل, وحسين عرب, وغيرهم الكثير ممن عاصروا حياة الشاعر حمزة شحاتة.</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وحمزة شحاتة قمة من قمم الشعر في المملكة العربية السعودية ويعد من جيل الروّاد بعد الرعيل الأول ,وينتمي إلى المدرسة الرومانتيكية التي كانت ذائعة الصيت في بين أدباء المملكة.</w:t>
      </w: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أما  فيما يخص بواعث الشكوى بشكل عام في عصر حمزة شحاتة, فيمكن لنا تقسيمها إلى:</w:t>
      </w: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numPr>
          <w:ilvl w:val="0"/>
          <w:numId w:val="5"/>
        </w:numPr>
        <w:tabs>
          <w:tab w:val="left" w:pos="3371"/>
        </w:tabs>
        <w:contextualSpacing/>
        <w:jc w:val="both"/>
        <w:rPr>
          <w:rFonts w:ascii="Simplified Arabic" w:hAnsi="Simplified Arabic" w:cs="Simplified Arabic"/>
          <w:sz w:val="32"/>
          <w:szCs w:val="32"/>
        </w:rPr>
      </w:pPr>
      <w:r w:rsidRPr="00D67C3C">
        <w:rPr>
          <w:rFonts w:ascii="Simplified Arabic" w:hAnsi="Simplified Arabic" w:cs="Simplified Arabic" w:hint="cs"/>
          <w:sz w:val="32"/>
          <w:szCs w:val="32"/>
          <w:rtl/>
        </w:rPr>
        <w:t>بواعث سياسية:</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الشاعر ابن بيئته, يصور الأوضاع السياسية في عهده, ويشكو الاضطرابات, والمحن التي تمر بها البلدان العربية, والأمة الإسلامية, كمشاركة وجدانية منه, </w:t>
      </w:r>
      <w:r w:rsidRPr="00D67C3C">
        <w:rPr>
          <w:rFonts w:ascii="Simplified Arabic" w:hAnsi="Simplified Arabic" w:cs="Simplified Arabic" w:hint="cs"/>
          <w:sz w:val="32"/>
          <w:szCs w:val="32"/>
          <w:rtl/>
        </w:rPr>
        <w:lastRenderedPageBreak/>
        <w:t xml:space="preserve">ولعل قضية فلسطين هي من أشد القضايا حساسية, وتأثيراً على العرب, فالإنسان العربي سواء كان شاعراً, أو أديباً, أو من عامة الناس, ليحزنه وضع فلسطين العروبة, وضياعها من بين أيدي المسلمين, يقول النبي </w:t>
      </w:r>
      <w:r w:rsidRPr="00D67C3C">
        <w:rPr>
          <w:rFonts w:ascii="Simplified Arabic" w:hAnsi="Simplified Arabic" w:cs="Simplified Arabic" w:hint="cs"/>
          <w:sz w:val="40"/>
          <w:szCs w:val="40"/>
        </w:rPr>
        <w:sym w:font="AGA Arabesque" w:char="F072"/>
      </w:r>
      <w:r w:rsidRPr="00D67C3C">
        <w:rPr>
          <w:rFonts w:ascii="Simplified Arabic" w:hAnsi="Simplified Arabic" w:cs="Simplified Arabic" w:hint="cs"/>
          <w:sz w:val="32"/>
          <w:szCs w:val="32"/>
          <w:rtl/>
        </w:rPr>
        <w:t xml:space="preserve"> : " مثل المؤمنين في توادهم, وتراحمهم, كمثل الجسد الواحد, إذا اشتكى منه عضو, تداعى له سائر الجسد بالسهر, والحمّى"</w:t>
      </w:r>
      <w:r w:rsidRPr="00D67C3C">
        <w:rPr>
          <w:rFonts w:ascii="Simplified Arabic" w:hAnsi="Simplified Arabic" w:cs="Simplified Arabic"/>
          <w:sz w:val="32"/>
          <w:szCs w:val="32"/>
          <w:vertAlign w:val="superscript"/>
          <w:rtl/>
        </w:rPr>
        <w:footnoteReference w:id="81"/>
      </w:r>
      <w:r w:rsidRPr="00D67C3C">
        <w:rPr>
          <w:rFonts w:ascii="Simplified Arabic" w:hAnsi="Simplified Arabic" w:cs="Simplified Arabic" w:hint="cs"/>
          <w:sz w:val="32"/>
          <w:szCs w:val="32"/>
          <w:rtl/>
        </w:rPr>
        <w:t>.</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فانطلق الشعراء يعبرون عن أحاسيسهم تجاه أوضاع الأمة, والظروف السياسية في مختلف الأقطار العربية, في شكوى ملؤها الحزن, والأسى, تعبّر عن السخط, وعدم الرضا بما آل إليه حال المسلمين عامة, والعرب خاصة, شكوى تعبر عن مافي نفسية الشعراء بصدق.</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فهاهو ( حسن القرشي)</w:t>
      </w:r>
      <w:r w:rsidRPr="00D67C3C">
        <w:rPr>
          <w:rFonts w:ascii="Simplified Arabic" w:hAnsi="Simplified Arabic" w:cs="Simplified Arabic"/>
          <w:sz w:val="32"/>
          <w:szCs w:val="32"/>
          <w:vertAlign w:val="superscript"/>
          <w:rtl/>
        </w:rPr>
        <w:footnoteReference w:id="82"/>
      </w:r>
      <w:r w:rsidRPr="00D67C3C">
        <w:rPr>
          <w:rFonts w:ascii="Simplified Arabic" w:hAnsi="Simplified Arabic" w:cs="Simplified Arabic" w:hint="cs"/>
          <w:sz w:val="32"/>
          <w:szCs w:val="32"/>
          <w:rtl/>
        </w:rPr>
        <w:t>, يفيض ألماً وحزنا على ماوصلت إليه حال القدس , يقول:</w:t>
      </w:r>
    </w:p>
    <w:tbl>
      <w:tblPr>
        <w:tblStyle w:val="4"/>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47"/>
        <w:gridCol w:w="4575"/>
      </w:tblGrid>
      <w:tr w:rsidR="00D67C3C" w:rsidRPr="00D67C3C" w:rsidTr="00D67C3C">
        <w:tc>
          <w:tcPr>
            <w:tcW w:w="4238" w:type="dxa"/>
          </w:tcPr>
          <w:p w:rsidR="00D67C3C" w:rsidRPr="00D67C3C" w:rsidRDefault="00D67C3C" w:rsidP="00D67C3C">
            <w:pPr>
              <w:rPr>
                <w:rFonts w:ascii="Simplified Arabic" w:hAnsi="Simplified Arabic" w:cs="Simplified Arabic"/>
                <w:sz w:val="32"/>
                <w:szCs w:val="32"/>
              </w:rPr>
            </w:pPr>
            <w:r w:rsidRPr="00D67C3C">
              <w:rPr>
                <w:rFonts w:ascii="Simplified Arabic" w:hAnsi="Simplified Arabic" w:cs="Simplified Arabic" w:hint="cs"/>
                <w:sz w:val="32"/>
                <w:szCs w:val="32"/>
                <w:rtl/>
              </w:rPr>
              <w:t xml:space="preserve">  تردّت روابي القدس ثوب حدادِ</w:t>
            </w:r>
          </w:p>
        </w:tc>
        <w:tc>
          <w:tcPr>
            <w:tcW w:w="4644"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ولفــــــــــــعنْ من ارزائهــــــــا بســـــــــــــــواد</w:t>
            </w:r>
          </w:p>
        </w:tc>
      </w:tr>
      <w:tr w:rsidR="00D67C3C" w:rsidRPr="00D67C3C" w:rsidTr="00D67C3C">
        <w:tc>
          <w:tcPr>
            <w:tcW w:w="4238" w:type="dxa"/>
          </w:tcPr>
          <w:p w:rsidR="00D67C3C" w:rsidRPr="00D67C3C" w:rsidRDefault="00D67C3C" w:rsidP="00D67C3C">
            <w:pP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  وبيت الهدى والطهر عاد مباءة</w:t>
            </w:r>
          </w:p>
        </w:tc>
        <w:tc>
          <w:tcPr>
            <w:tcW w:w="4644"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يــدنســــــها مــستهتـــــر ومــــــعـــــــادي</w:t>
            </w:r>
            <w:r w:rsidRPr="00D67C3C">
              <w:rPr>
                <w:rFonts w:ascii="Simplified Arabic" w:hAnsi="Simplified Arabic" w:cs="Simplified Arabic"/>
                <w:sz w:val="32"/>
                <w:szCs w:val="32"/>
                <w:vertAlign w:val="superscript"/>
                <w:rtl/>
              </w:rPr>
              <w:footnoteReference w:id="83"/>
            </w:r>
          </w:p>
        </w:tc>
      </w:tr>
      <w:tr w:rsidR="00D67C3C" w:rsidRPr="00D67C3C" w:rsidTr="00D67C3C">
        <w:tc>
          <w:tcPr>
            <w:tcW w:w="4238" w:type="dxa"/>
          </w:tcPr>
          <w:p w:rsidR="00D67C3C" w:rsidRPr="00D67C3C" w:rsidRDefault="00D67C3C" w:rsidP="00D67C3C">
            <w:pPr>
              <w:rPr>
                <w:rFonts w:ascii="Simplified Arabic" w:hAnsi="Simplified Arabic" w:cs="Simplified Arabic"/>
                <w:sz w:val="32"/>
                <w:szCs w:val="32"/>
                <w:rtl/>
              </w:rPr>
            </w:pPr>
          </w:p>
        </w:tc>
        <w:tc>
          <w:tcPr>
            <w:tcW w:w="4644" w:type="dxa"/>
          </w:tcPr>
          <w:p w:rsidR="00D67C3C" w:rsidRPr="00D67C3C" w:rsidRDefault="00D67C3C" w:rsidP="00D67C3C">
            <w:pP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والشاعر حسن القرشي, قد خصص أيضاً أكثر من ثلاثة دواوين من إنتاجه للدعوة للوحدة القومية, وعرض قضاياها, ومواساة جرحاها, ومما جاء في إحدى قصائده </w:t>
      </w:r>
      <w:r w:rsidRPr="00D67C3C">
        <w:rPr>
          <w:rFonts w:ascii="Simplified Arabic" w:hAnsi="Simplified Arabic" w:cs="Simplified Arabic" w:hint="cs"/>
          <w:sz w:val="32"/>
          <w:szCs w:val="32"/>
          <w:rtl/>
        </w:rPr>
        <w:lastRenderedPageBreak/>
        <w:t>التي يصور فيها اللاجئين في فلسطين, ويشتكي ما أصابهم من جوع, وتشرد فيقول:</w:t>
      </w: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جـــيــــــــــاع.........جــــــيـــــاع</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هــنـــــــــــالك قومـــــــــي بتلك الربـــــــــــى</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وكانت لهم فوق تلك البقـــــــــــــــــاع</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على ذروات الأماني ضيــــــــــــــاع</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وهـــــــاهـــــــم أولا بتــــــلــك الـــــــــــــربــى</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وراء جـــــدران الأسى متعبــــــــــــون</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جموع جموع , جياع.....جيـــاع</w:t>
      </w:r>
      <w:r w:rsidRPr="00D67C3C">
        <w:rPr>
          <w:rFonts w:ascii="Simplified Arabic" w:hAnsi="Simplified Arabic" w:cs="Simplified Arabic"/>
          <w:sz w:val="32"/>
          <w:szCs w:val="32"/>
          <w:vertAlign w:val="superscript"/>
          <w:rtl/>
        </w:rPr>
        <w:footnoteReference w:id="84"/>
      </w:r>
      <w:r w:rsidRPr="00D67C3C">
        <w:rPr>
          <w:rFonts w:ascii="Simplified Arabic" w:hAnsi="Simplified Arabic" w:cs="Simplified Arabic" w:hint="cs"/>
          <w:sz w:val="32"/>
          <w:szCs w:val="32"/>
          <w:rtl/>
        </w:rPr>
        <w:t>.</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ويفيض الشاعر حزناً, وألماً على حال القدس الشريف, فيقول:</w:t>
      </w:r>
    </w:p>
    <w:tbl>
      <w:tblPr>
        <w:tblStyle w:val="4"/>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29"/>
        <w:gridCol w:w="4393"/>
      </w:tblGrid>
      <w:tr w:rsidR="00D67C3C" w:rsidRPr="00D67C3C" w:rsidTr="00D67C3C">
        <w:tc>
          <w:tcPr>
            <w:tcW w:w="423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تردّت روابـــــي القـــــــــدس ثــــــــوب الحداد</w:t>
            </w:r>
          </w:p>
        </w:tc>
        <w:tc>
          <w:tcPr>
            <w:tcW w:w="4644"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ولـــــــــفعـــــن مــــــــــن أرزائهـــــــــــــا بســــــــــــــــــوادِ</w:t>
            </w:r>
          </w:p>
        </w:tc>
      </w:tr>
      <w:tr w:rsidR="00D67C3C" w:rsidRPr="00D67C3C" w:rsidTr="00D67C3C">
        <w:tc>
          <w:tcPr>
            <w:tcW w:w="423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أنغضـــــــي علــــــى </w:t>
            </w:r>
            <w:r w:rsidRPr="00D67C3C">
              <w:rPr>
                <w:rFonts w:ascii="Simplified Arabic" w:hAnsi="Simplified Arabic" w:cs="Simplified Arabic" w:hint="cs"/>
                <w:sz w:val="32"/>
                <w:szCs w:val="32"/>
                <w:rtl/>
              </w:rPr>
              <w:lastRenderedPageBreak/>
              <w:t>الضيــــــــم الملــــــــــــحّ؟</w:t>
            </w:r>
          </w:p>
        </w:tc>
        <w:tc>
          <w:tcPr>
            <w:tcW w:w="4644"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 xml:space="preserve">وجيــرتــنـــــــــــا </w:t>
            </w:r>
            <w:r w:rsidRPr="00D67C3C">
              <w:rPr>
                <w:rFonts w:ascii="Simplified Arabic" w:hAnsi="Simplified Arabic" w:cs="Simplified Arabic" w:hint="cs"/>
                <w:sz w:val="32"/>
                <w:szCs w:val="32"/>
                <w:rtl/>
              </w:rPr>
              <w:lastRenderedPageBreak/>
              <w:t>الأدنـــــــــون رهــــــــــــن كيـــــــــــاد</w:t>
            </w:r>
          </w:p>
        </w:tc>
      </w:tr>
      <w:tr w:rsidR="00D67C3C" w:rsidRPr="00D67C3C" w:rsidTr="00D67C3C">
        <w:tc>
          <w:tcPr>
            <w:tcW w:w="423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أتـــلك حـــــيــــــــــاة أم ممــــــــــات مجلــــــــل؟</w:t>
            </w:r>
          </w:p>
        </w:tc>
        <w:tc>
          <w:tcPr>
            <w:tcW w:w="4644"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غطــــــــــــاء حيـــــــــــــــاة روعــــت بأصفــــــــــــاد</w:t>
            </w:r>
          </w:p>
        </w:tc>
      </w:tr>
      <w:tr w:rsidR="00D67C3C" w:rsidRPr="00D67C3C" w:rsidTr="00D67C3C">
        <w:tc>
          <w:tcPr>
            <w:tcW w:w="423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إلــــــــهي هــــــــــيء للإبـــــــــــاء قيـــــــــــادنــــــا</w:t>
            </w:r>
          </w:p>
        </w:tc>
        <w:tc>
          <w:tcPr>
            <w:tcW w:w="4644"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فقد أصبــــــــــح الأحيـــــــــاء شبـــــــــــه جمــــاد</w:t>
            </w:r>
            <w:r w:rsidRPr="00D67C3C">
              <w:rPr>
                <w:rFonts w:ascii="Simplified Arabic" w:hAnsi="Simplified Arabic" w:cs="Simplified Arabic"/>
                <w:sz w:val="32"/>
                <w:szCs w:val="32"/>
                <w:vertAlign w:val="superscript"/>
                <w:rtl/>
              </w:rPr>
              <w:footnoteReference w:id="85"/>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p w:rsidR="00D67C3C" w:rsidRPr="00D67C3C" w:rsidRDefault="00D67C3C" w:rsidP="00D67C3C">
            <w:pPr>
              <w:jc w:val="center"/>
              <w:rPr>
                <w:rFonts w:ascii="Simplified Arabic" w:hAnsi="Simplified Arabic" w:cs="Simplified Arabic"/>
                <w:sz w:val="32"/>
                <w:szCs w:val="32"/>
                <w:rtl/>
              </w:rPr>
            </w:pPr>
          </w:p>
          <w:p w:rsidR="00D67C3C" w:rsidRPr="00D67C3C" w:rsidRDefault="00D67C3C" w:rsidP="00D67C3C">
            <w:pPr>
              <w:jc w:val="center"/>
              <w:rPr>
                <w:rFonts w:ascii="Simplified Arabic" w:hAnsi="Simplified Arabic" w:cs="Simplified Arabic"/>
                <w:sz w:val="32"/>
                <w:szCs w:val="32"/>
                <w:rtl/>
              </w:rPr>
            </w:pPr>
          </w:p>
          <w:p w:rsidR="00D67C3C" w:rsidRPr="00D67C3C" w:rsidRDefault="00D67C3C" w:rsidP="00D67C3C">
            <w:pPr>
              <w:jc w:val="center"/>
              <w:rPr>
                <w:rFonts w:ascii="Simplified Arabic" w:hAnsi="Simplified Arabic" w:cs="Simplified Arabic"/>
                <w:sz w:val="32"/>
                <w:szCs w:val="32"/>
                <w:rtl/>
              </w:rPr>
            </w:pPr>
          </w:p>
          <w:p w:rsidR="00D67C3C" w:rsidRPr="00D67C3C" w:rsidRDefault="00D67C3C" w:rsidP="00D67C3C">
            <w:pPr>
              <w:jc w:val="center"/>
              <w:rPr>
                <w:rFonts w:ascii="Simplified Arabic" w:hAnsi="Simplified Arabic" w:cs="Simplified Arabic"/>
                <w:sz w:val="32"/>
                <w:szCs w:val="32"/>
                <w:rtl/>
              </w:rPr>
            </w:pPr>
          </w:p>
          <w:p w:rsidR="00D67C3C" w:rsidRPr="00D67C3C" w:rsidRDefault="00D67C3C" w:rsidP="00D67C3C">
            <w:pPr>
              <w:jc w:val="center"/>
              <w:rPr>
                <w:rFonts w:ascii="Simplified Arabic" w:hAnsi="Simplified Arabic" w:cs="Simplified Arabic"/>
                <w:sz w:val="32"/>
                <w:szCs w:val="32"/>
                <w:rtl/>
              </w:rPr>
            </w:pPr>
          </w:p>
          <w:p w:rsidR="00D67C3C" w:rsidRPr="00D67C3C" w:rsidRDefault="00D67C3C" w:rsidP="00D67C3C">
            <w:pPr>
              <w:rPr>
                <w:rFonts w:ascii="Simplified Arabic" w:hAnsi="Simplified Arabic" w:cs="Simplified Arabic"/>
                <w:sz w:val="32"/>
                <w:szCs w:val="32"/>
                <w:rtl/>
              </w:rPr>
            </w:pP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numPr>
          <w:ilvl w:val="0"/>
          <w:numId w:val="5"/>
        </w:numPr>
        <w:tabs>
          <w:tab w:val="left" w:pos="3371"/>
        </w:tabs>
        <w:contextualSpacing/>
        <w:jc w:val="both"/>
        <w:rPr>
          <w:rFonts w:ascii="Simplified Arabic" w:hAnsi="Simplified Arabic" w:cs="Simplified Arabic"/>
          <w:sz w:val="32"/>
          <w:szCs w:val="32"/>
        </w:rPr>
      </w:pPr>
      <w:r w:rsidRPr="00D67C3C">
        <w:rPr>
          <w:rFonts w:ascii="Simplified Arabic" w:hAnsi="Simplified Arabic" w:cs="Simplified Arabic" w:hint="cs"/>
          <w:sz w:val="32"/>
          <w:szCs w:val="32"/>
          <w:rtl/>
        </w:rPr>
        <w:t>بواعث اجتماعية:</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لم يكن الشعراء في عصر حمزة شحاتة بمعزل عن الأوضاع الاجتماعية, والمؤثرات المحيطة بهم. فالشاعر يشارك المجتمع همومه, وتلك الأحداث, والمواقف التي تثير الألم, فيشكو ليعبّر عن واقع المجتمع, وظروفه. إنه يتجرد, وينسلخ عن ذاته, ليصوّر معاناة الآخرين, وأوجاعهم.</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من هذا المنطلق, يصور الشاعر (محمد هاشم رشيد)</w:t>
      </w:r>
      <w:r w:rsidRPr="00D67C3C">
        <w:rPr>
          <w:rFonts w:ascii="Simplified Arabic" w:hAnsi="Simplified Arabic" w:cs="Simplified Arabic"/>
          <w:sz w:val="32"/>
          <w:szCs w:val="32"/>
          <w:vertAlign w:val="superscript"/>
          <w:rtl/>
        </w:rPr>
        <w:footnoteReference w:id="86"/>
      </w:r>
      <w:r w:rsidRPr="00D67C3C">
        <w:rPr>
          <w:rFonts w:ascii="Simplified Arabic" w:hAnsi="Simplified Arabic" w:cs="Simplified Arabic" w:hint="cs"/>
          <w:sz w:val="32"/>
          <w:szCs w:val="32"/>
          <w:rtl/>
        </w:rPr>
        <w:t xml:space="preserve"> معاناة امرأة فقيرة, ألجأتها ظروفها إلى أن تصحب ابنها الصغير إلى الشارع, في احدى ليالي الشتاء, ويشكو من هذا البؤس الذي يراه أمامه, فيقول:</w:t>
      </w:r>
    </w:p>
    <w:tbl>
      <w:tblPr>
        <w:tblStyle w:val="4"/>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90"/>
      </w:tblGrid>
      <w:tr w:rsidR="00D67C3C" w:rsidRPr="00D67C3C" w:rsidTr="00D67C3C">
        <w:trPr>
          <w:jc w:val="center"/>
        </w:trPr>
        <w:tc>
          <w:tcPr>
            <w:tcW w:w="3192" w:type="dxa"/>
          </w:tcPr>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أبصرتها في هدأة الشـــــــــــــــارع..</w:t>
            </w:r>
          </w:p>
        </w:tc>
      </w:tr>
      <w:tr w:rsidR="00D67C3C" w:rsidRPr="00D67C3C" w:rsidTr="00D67C3C">
        <w:trPr>
          <w:jc w:val="center"/>
        </w:trPr>
        <w:tc>
          <w:tcPr>
            <w:tcW w:w="3192" w:type="dxa"/>
          </w:tcPr>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تنام فوق الأرض, فوق التراب</w:t>
            </w:r>
          </w:p>
        </w:tc>
      </w:tr>
      <w:tr w:rsidR="00D67C3C" w:rsidRPr="00D67C3C" w:rsidTr="00D67C3C">
        <w:trPr>
          <w:jc w:val="center"/>
        </w:trPr>
        <w:tc>
          <w:tcPr>
            <w:tcW w:w="3192" w:type="dxa"/>
          </w:tcPr>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في مقلتيها....نظرة الضـــــــــارع</w:t>
            </w:r>
          </w:p>
        </w:tc>
      </w:tr>
      <w:tr w:rsidR="00D67C3C" w:rsidRPr="00D67C3C" w:rsidTr="00D67C3C">
        <w:trPr>
          <w:jc w:val="center"/>
        </w:trPr>
        <w:tc>
          <w:tcPr>
            <w:tcW w:w="3192" w:type="dxa"/>
          </w:tcPr>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وفي محياها ظلال العـــــــــذاب</w:t>
            </w:r>
            <w:r w:rsidRPr="00D67C3C">
              <w:rPr>
                <w:rFonts w:ascii="Simplified Arabic" w:hAnsi="Simplified Arabic" w:cs="Simplified Arabic"/>
                <w:sz w:val="32"/>
                <w:szCs w:val="32"/>
                <w:vertAlign w:val="superscript"/>
                <w:rtl/>
              </w:rPr>
              <w:footnoteReference w:id="87"/>
            </w:r>
            <w:r w:rsidRPr="00D67C3C">
              <w:rPr>
                <w:rFonts w:ascii="Simplified Arabic" w:hAnsi="Simplified Arabic" w:cs="Simplified Arabic" w:hint="cs"/>
                <w:sz w:val="32"/>
                <w:szCs w:val="32"/>
                <w:rtl/>
              </w:rPr>
              <w:t>.</w:t>
            </w: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ومن قصيدة "مظلوم" يصور الشاعر إبراهيم جدع نظرة الناس إلى الضعيف, ويشكو من إنكار حق الضعيف في التعبير عما يلحقه من الظلم, وعد إنصاف المجتمع, يقول:</w:t>
      </w:r>
    </w:p>
    <w:tbl>
      <w:tblPr>
        <w:tblStyle w:val="4"/>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13"/>
        <w:gridCol w:w="4509"/>
      </w:tblGrid>
      <w:tr w:rsidR="00D67C3C" w:rsidRPr="00D67C3C" w:rsidTr="00D67C3C">
        <w:tc>
          <w:tcPr>
            <w:tcW w:w="423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ما بــــــال الضعيف إذا اشتــــــــكـــــى</w:t>
            </w:r>
          </w:p>
        </w:tc>
        <w:tc>
          <w:tcPr>
            <w:tcW w:w="4644"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قامــــــت عليــــــــه قيامة السفهــــــــاء</w:t>
            </w:r>
          </w:p>
        </w:tc>
      </w:tr>
      <w:tr w:rsidR="00D67C3C" w:rsidRPr="00D67C3C" w:rsidTr="00D67C3C">
        <w:tc>
          <w:tcPr>
            <w:tcW w:w="423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أو قال: ( مظلوم وأنت ظلمتني)</w:t>
            </w:r>
          </w:p>
        </w:tc>
        <w:tc>
          <w:tcPr>
            <w:tcW w:w="4644"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صبّت عليــــــــه مصـــــــائب الغبــــراء</w:t>
            </w:r>
          </w:p>
        </w:tc>
      </w:tr>
      <w:tr w:rsidR="00D67C3C" w:rsidRPr="00D67C3C" w:rsidTr="00D67C3C">
        <w:tc>
          <w:tcPr>
            <w:tcW w:w="423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أو قـــــــال: مغبـــــــون وحقّي ضائع</w:t>
            </w:r>
          </w:p>
        </w:tc>
        <w:tc>
          <w:tcPr>
            <w:tcW w:w="4644"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ردوا عليــــــــه بغلظـــــــــة وجفـــــــــــــــاء</w:t>
            </w:r>
            <w:r w:rsidRPr="00D67C3C">
              <w:rPr>
                <w:rFonts w:ascii="Simplified Arabic" w:hAnsi="Simplified Arabic" w:cs="Simplified Arabic"/>
                <w:sz w:val="32"/>
                <w:szCs w:val="32"/>
                <w:vertAlign w:val="superscript"/>
                <w:rtl/>
              </w:rPr>
              <w:footnoteReference w:id="88"/>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p w:rsidR="00D67C3C" w:rsidRPr="00D67C3C" w:rsidRDefault="00D67C3C" w:rsidP="00D67C3C">
            <w:pPr>
              <w:jc w:val="center"/>
              <w:rPr>
                <w:rFonts w:ascii="Simplified Arabic" w:hAnsi="Simplified Arabic" w:cs="Simplified Arabic"/>
                <w:sz w:val="32"/>
                <w:szCs w:val="32"/>
                <w:rtl/>
              </w:rPr>
            </w:pP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numPr>
          <w:ilvl w:val="0"/>
          <w:numId w:val="5"/>
        </w:numPr>
        <w:tabs>
          <w:tab w:val="left" w:pos="3371"/>
        </w:tabs>
        <w:contextualSpacing/>
        <w:jc w:val="both"/>
        <w:rPr>
          <w:rFonts w:ascii="Simplified Arabic" w:hAnsi="Simplified Arabic" w:cs="Simplified Arabic"/>
          <w:sz w:val="32"/>
          <w:szCs w:val="32"/>
        </w:rPr>
      </w:pPr>
      <w:r w:rsidRPr="00D67C3C">
        <w:rPr>
          <w:rFonts w:ascii="Simplified Arabic" w:hAnsi="Simplified Arabic" w:cs="Simplified Arabic" w:hint="cs"/>
          <w:sz w:val="32"/>
          <w:szCs w:val="32"/>
          <w:rtl/>
        </w:rPr>
        <w:lastRenderedPageBreak/>
        <w:t>بواعث شخصية ( ذاتية):</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ويقصد بها الشكوى النابعة من خلجات النفس, والتي تنفث مافي الصدر, من آهات, وآلام, لم يستطع لها صبرا, وبها يطرح شيئاً من الهموم المكبوتة في داخله, علّه يرتاح.</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فالشاعر حسن القرشي, بكى ضياعه في هذه الحياة, وبكى حظه العاثر, ففي قصيدة " ضياع" يقول:</w:t>
      </w:r>
    </w:p>
    <w:tbl>
      <w:tblPr>
        <w:tblStyle w:val="4"/>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522"/>
      </w:tblGrid>
      <w:tr w:rsidR="00D67C3C" w:rsidRPr="00D67C3C" w:rsidTr="00D67C3C">
        <w:tc>
          <w:tcPr>
            <w:tcW w:w="8882" w:type="dxa"/>
          </w:tcPr>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أنا لا آسـي لبعــــــد واقتــــرب</w:t>
            </w:r>
          </w:p>
        </w:tc>
      </w:tr>
      <w:tr w:rsidR="00D67C3C" w:rsidRPr="00D67C3C" w:rsidTr="00D67C3C">
        <w:tc>
          <w:tcPr>
            <w:tcW w:w="8882" w:type="dxa"/>
          </w:tcPr>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أنا لا أبكي لصد أو غياب</w:t>
            </w:r>
          </w:p>
        </w:tc>
      </w:tr>
      <w:tr w:rsidR="00D67C3C" w:rsidRPr="00D67C3C" w:rsidTr="00D67C3C">
        <w:tc>
          <w:tcPr>
            <w:tcW w:w="8882" w:type="dxa"/>
          </w:tcPr>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أنما آسي, وأبكي لشبابي</w:t>
            </w:r>
          </w:p>
        </w:tc>
      </w:tr>
      <w:tr w:rsidR="00D67C3C" w:rsidRPr="00D67C3C" w:rsidTr="00D67C3C">
        <w:tc>
          <w:tcPr>
            <w:tcW w:w="8882" w:type="dxa"/>
          </w:tcPr>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ولفقــــدان نعيم مستطـــاب</w:t>
            </w:r>
            <w:r w:rsidRPr="00D67C3C">
              <w:rPr>
                <w:rFonts w:ascii="Simplified Arabic" w:hAnsi="Simplified Arabic" w:cs="Simplified Arabic"/>
                <w:sz w:val="32"/>
                <w:szCs w:val="32"/>
                <w:vertAlign w:val="superscript"/>
                <w:rtl/>
              </w:rPr>
              <w:footnoteReference w:id="89"/>
            </w:r>
            <w:r w:rsidRPr="00D67C3C">
              <w:rPr>
                <w:rFonts w:ascii="Simplified Arabic" w:hAnsi="Simplified Arabic" w:cs="Simplified Arabic" w:hint="cs"/>
                <w:sz w:val="32"/>
                <w:szCs w:val="32"/>
                <w:rtl/>
              </w:rPr>
              <w:t>.</w:t>
            </w: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وفي قصيدة " إلى الله" , يرفع عبدالسلام حافظ شكواه إلى الله سبحانه, علّه يفرج مايعانيه, يقول:</w:t>
      </w:r>
    </w:p>
    <w:tbl>
      <w:tblPr>
        <w:tblStyle w:val="4"/>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59"/>
        <w:gridCol w:w="4463"/>
      </w:tblGrid>
      <w:tr w:rsidR="00D67C3C" w:rsidRPr="00D67C3C" w:rsidTr="00D67C3C">
        <w:tc>
          <w:tcPr>
            <w:tcW w:w="423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أشكو لك الدهر أو حظي وأوهامي؟</w:t>
            </w:r>
          </w:p>
        </w:tc>
        <w:tc>
          <w:tcPr>
            <w:tcW w:w="4644"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أم لــــوعة الـــروح أم سقمـــي وآلامــــــي؟</w:t>
            </w:r>
          </w:p>
        </w:tc>
      </w:tr>
      <w:tr w:rsidR="00D67C3C" w:rsidRPr="00D67C3C" w:rsidTr="00D67C3C">
        <w:tc>
          <w:tcPr>
            <w:tcW w:w="423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ربــــــاه هــــــذي شكــــــاة الكــل يا أملــي</w:t>
            </w:r>
          </w:p>
        </w:tc>
        <w:tc>
          <w:tcPr>
            <w:tcW w:w="4644"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البــــــؤس والزمن الداجــــــي وأسقامــــــي</w:t>
            </w:r>
          </w:p>
        </w:tc>
      </w:tr>
      <w:tr w:rsidR="00D67C3C" w:rsidRPr="00D67C3C" w:rsidTr="00D67C3C">
        <w:tc>
          <w:tcPr>
            <w:tcW w:w="423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هــــــل كان حتــــم على الفنان غربتـــــه</w:t>
            </w:r>
          </w:p>
        </w:tc>
        <w:tc>
          <w:tcPr>
            <w:tcW w:w="4644"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أشقى هنا في حياتي بالشجا الدامي</w:t>
            </w:r>
            <w:r w:rsidRPr="00D67C3C">
              <w:rPr>
                <w:rFonts w:ascii="Simplified Arabic" w:hAnsi="Simplified Arabic" w:cs="Simplified Arabic"/>
                <w:sz w:val="32"/>
                <w:szCs w:val="32"/>
                <w:vertAlign w:val="superscript"/>
                <w:rtl/>
              </w:rPr>
              <w:footnoteReference w:id="90"/>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 ومن هنا نلحظ أن شكوى الشعراء كانت تدور حول مجتمعهم, وما يمور بالأمة من تمزق, وشتات, وينقلون لنا بصورة دقيقة معاناة الناس, أو معاناتهم أنفسهم, في قوالب شعرية اتسمت بحضور الشكوى حضوراً لافتاً.</w:t>
      </w: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numPr>
          <w:ilvl w:val="0"/>
          <w:numId w:val="4"/>
        </w:numPr>
        <w:tabs>
          <w:tab w:val="left" w:pos="3371"/>
        </w:tabs>
        <w:contextualSpacing/>
        <w:rPr>
          <w:rFonts w:ascii="Simplified Arabic" w:hAnsi="Simplified Arabic" w:cs="Simplified Arabic"/>
          <w:sz w:val="36"/>
          <w:szCs w:val="36"/>
        </w:rPr>
      </w:pPr>
      <w:r w:rsidRPr="00D67C3C">
        <w:rPr>
          <w:rFonts w:ascii="Simplified Arabic" w:hAnsi="Simplified Arabic" w:cs="Simplified Arabic" w:hint="cs"/>
          <w:sz w:val="36"/>
          <w:szCs w:val="36"/>
          <w:rtl/>
        </w:rPr>
        <w:t>بواعث الشكوى لدى الشاعر حمزة شحاتة:</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عاش الشاعر حمزة شحاتة حياة قاسية, ملؤها الحزن, والأسى, وأظلمت الدنيا في عينيه. أراد أن تبتسم له الحياة, فاصطدم بالواقع المظلم, وزيف المشاعر, فلم تنصفه الدنيا, ولم ينصفه الناس, فعاش تجربة مريرة, ألقت بظلالها على نفسية الشاعر, وعلى نصوصه. ولعلنا نذكر شيئاً من هذه التجربة المريرة بدءاً من حياة الفقر التي كان يعانيها, ومن ثم الخلاف الذي وقع بينه وبين أخيه حتى وصل بينهما حد القطيعة, وعدم توفيقه في زيجاته, وكذلك تجاربه الفاشلة في الحب إن جاز التعبير, وأيضاً فقد بصره, وإصابته بالعمى أواخر حياته.</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كل هذه الأمور حتما ستكون سبباً لشكواه, ومعاناته, فما كان له بدّ سوى الشكوى والبوح, ولعل في قصائده, ونثره ما يوضح إلى أي مرحلة وصلت حالته النفسية التي كان عليها , فانكفأ على ذاته, بعد أن ضاق بالحياة ذرعاً, يقول:</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ما أرى فــــي البقـــــــاء إلا عُــــــــلالا      تِ خيــــــــالٍ مآلهــــــا التنغيصُ</w:t>
      </w:r>
      <w:r w:rsidRPr="00D67C3C">
        <w:rPr>
          <w:rFonts w:ascii="Simplified Arabic" w:hAnsi="Simplified Arabic" w:cs="Simplified Arabic"/>
          <w:sz w:val="32"/>
          <w:szCs w:val="32"/>
          <w:vertAlign w:val="superscript"/>
          <w:rtl/>
        </w:rPr>
        <w:footnoteReference w:id="91"/>
      </w:r>
      <w:r w:rsidRPr="00D67C3C">
        <w:rPr>
          <w:rFonts w:ascii="Simplified Arabic" w:hAnsi="Simplified Arabic" w:cs="Simplified Arabic" w:hint="cs"/>
          <w:sz w:val="32"/>
          <w:szCs w:val="32"/>
          <w:rtl/>
        </w:rPr>
        <w:t>.</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واعتزل الناس بحثاً عن الراحة المنشودة , يقول:</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قالوا: اعتزلتَ الناس قلت: مخافةً     مما يُحرّك فيّ سوءِ مقاصدي</w:t>
      </w:r>
      <w:r w:rsidRPr="00D67C3C">
        <w:rPr>
          <w:rFonts w:ascii="Simplified Arabic" w:hAnsi="Simplified Arabic" w:cs="Simplified Arabic"/>
          <w:sz w:val="32"/>
          <w:szCs w:val="32"/>
          <w:vertAlign w:val="superscript"/>
          <w:rtl/>
        </w:rPr>
        <w:footnoteReference w:id="92"/>
      </w:r>
      <w:r w:rsidRPr="00D67C3C">
        <w:rPr>
          <w:rFonts w:ascii="Simplified Arabic" w:hAnsi="Simplified Arabic" w:cs="Simplified Arabic" w:hint="cs"/>
          <w:sz w:val="32"/>
          <w:szCs w:val="32"/>
          <w:rtl/>
        </w:rPr>
        <w:t>.</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لقد عجز حمزة شحاتة أن يحقق ما يصبو إليه, وما يرضي طموحاته, أو ما يستحقه على أقل تقدير, واصطدمت فلسفته في الحياة بواقع المجتمع من حوله, فلم </w:t>
      </w:r>
      <w:r w:rsidRPr="00D67C3C">
        <w:rPr>
          <w:rFonts w:ascii="Simplified Arabic" w:hAnsi="Simplified Arabic" w:cs="Simplified Arabic" w:hint="cs"/>
          <w:sz w:val="32"/>
          <w:szCs w:val="32"/>
          <w:rtl/>
        </w:rPr>
        <w:lastRenderedPageBreak/>
        <w:t>يجد من يفهمه, ويفقه قوله, وضاع بين الطموح والواقع, ولم يبق له رفيقاً سوى شعره, ونثره, ليطرح آلامه الداخلية, لكي يرتاح وينفس عن كربته.</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ويمكن معالجة بواعث الشكوى لدى الشاعر حمزة شحاتة بحسب مايلي:</w:t>
      </w:r>
    </w:p>
    <w:p w:rsidR="00D67C3C" w:rsidRPr="00D67C3C" w:rsidRDefault="00D67C3C" w:rsidP="00D67C3C">
      <w:pPr>
        <w:numPr>
          <w:ilvl w:val="0"/>
          <w:numId w:val="6"/>
        </w:numPr>
        <w:tabs>
          <w:tab w:val="left" w:pos="3371"/>
        </w:tabs>
        <w:contextualSpacing/>
        <w:jc w:val="both"/>
        <w:rPr>
          <w:rFonts w:ascii="Simplified Arabic" w:hAnsi="Simplified Arabic" w:cs="Simplified Arabic"/>
          <w:sz w:val="32"/>
          <w:szCs w:val="32"/>
        </w:rPr>
      </w:pPr>
      <w:r w:rsidRPr="00D67C3C">
        <w:rPr>
          <w:rFonts w:ascii="Simplified Arabic" w:hAnsi="Simplified Arabic" w:cs="Simplified Arabic" w:hint="cs"/>
          <w:sz w:val="32"/>
          <w:szCs w:val="32"/>
          <w:rtl/>
        </w:rPr>
        <w:t>بواعث نفسية:</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لعل أشد ما يعانيه المرء في حياته هو العلّة النفسية, فهي أشد وطأة من العلة الجسدية, ونقصد بالعلة النفسية هنا " القلق" الذي صاحب  الشاعر طوال حياته.</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والقلق هو: " حالة وجدانية تتملك الإنسان, ترتبط بشيء غير واضح, قد يكون موجوداً أو غير موجود, تسبب له كثيراً من الكدر, والضيق, والألم "</w:t>
      </w:r>
      <w:r w:rsidRPr="00D67C3C">
        <w:rPr>
          <w:rFonts w:ascii="Simplified Arabic" w:hAnsi="Simplified Arabic" w:cs="Simplified Arabic"/>
          <w:sz w:val="32"/>
          <w:szCs w:val="32"/>
          <w:vertAlign w:val="superscript"/>
          <w:rtl/>
        </w:rPr>
        <w:footnoteReference w:id="93"/>
      </w:r>
      <w:r w:rsidRPr="00D67C3C">
        <w:rPr>
          <w:rFonts w:ascii="Simplified Arabic" w:hAnsi="Simplified Arabic" w:cs="Simplified Arabic" w:hint="cs"/>
          <w:sz w:val="32"/>
          <w:szCs w:val="32"/>
          <w:rtl/>
        </w:rPr>
        <w:t>.</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ومن أهم مسببات القلق لدى الشاعر حمزة شحاتة هي تلك القوى الأربعة المرتبطة بالقلق, وهي " الضغوط, والشخصية, والإنهاك, والاغتراب "</w:t>
      </w:r>
      <w:r w:rsidRPr="00D67C3C">
        <w:rPr>
          <w:rFonts w:ascii="Simplified Arabic" w:hAnsi="Simplified Arabic" w:cs="Simplified Arabic"/>
          <w:sz w:val="32"/>
          <w:szCs w:val="32"/>
          <w:vertAlign w:val="superscript"/>
          <w:rtl/>
        </w:rPr>
        <w:footnoteReference w:id="94"/>
      </w:r>
      <w:r w:rsidRPr="00D67C3C">
        <w:rPr>
          <w:rFonts w:ascii="Simplified Arabic" w:hAnsi="Simplified Arabic" w:cs="Simplified Arabic" w:hint="cs"/>
          <w:sz w:val="32"/>
          <w:szCs w:val="32"/>
          <w:rtl/>
        </w:rPr>
        <w:t xml:space="preserve">. </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فكل من هذه القوى كان له أثر بارز في بروز القلق لدى الشاعر حمزة شحاتة, سواء كان من ناحية ضغوط العمل الذي لا يستقر فيه, وشخصيته القابلة للقلق يؤثر فيها وتتفاعل معه, والانهاك أي: " الاستجابة للمثير الذي يسببه القلق, والاغتراب الذي يحدث  نتيجة وجود القلق"</w:t>
      </w:r>
      <w:r w:rsidRPr="00D67C3C">
        <w:rPr>
          <w:rFonts w:ascii="Simplified Arabic" w:hAnsi="Simplified Arabic" w:cs="Simplified Arabic"/>
          <w:sz w:val="32"/>
          <w:szCs w:val="32"/>
          <w:vertAlign w:val="superscript"/>
          <w:rtl/>
        </w:rPr>
        <w:footnoteReference w:id="95"/>
      </w:r>
      <w:r w:rsidRPr="00D67C3C">
        <w:rPr>
          <w:rFonts w:ascii="Simplified Arabic" w:hAnsi="Simplified Arabic" w:cs="Simplified Arabic" w:hint="cs"/>
          <w:sz w:val="32"/>
          <w:szCs w:val="32"/>
          <w:rtl/>
        </w:rPr>
        <w:t>.</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وقد اعترف الشاعر بأن القلق جزء من حياته, ومسيطر عليه, يقول: " لقد كانت حياتي قلقة, وما تزال... لأنني لم أتمتع قط بحريتي, واختياري... على النحو الذي يُرضي عقلي, وطبيعتي, وكنت أعتقد القدرة على المرونة , والتكيّف, لأني محروم من الذكاء إلى حد التجرد"</w:t>
      </w:r>
      <w:r w:rsidRPr="00D67C3C">
        <w:rPr>
          <w:rFonts w:ascii="Simplified Arabic" w:hAnsi="Simplified Arabic" w:cs="Simplified Arabic"/>
          <w:sz w:val="32"/>
          <w:szCs w:val="32"/>
          <w:vertAlign w:val="superscript"/>
          <w:rtl/>
        </w:rPr>
        <w:footnoteReference w:id="96"/>
      </w:r>
      <w:r w:rsidRPr="00D67C3C">
        <w:rPr>
          <w:rFonts w:ascii="Simplified Arabic" w:hAnsi="Simplified Arabic" w:cs="Simplified Arabic" w:hint="cs"/>
          <w:sz w:val="32"/>
          <w:szCs w:val="32"/>
          <w:rtl/>
        </w:rPr>
        <w:t>.</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ويقول حمزة شحاتة في قصيدة بعنوان ( الأرق):</w:t>
      </w:r>
    </w:p>
    <w:tbl>
      <w:tblPr>
        <w:tblStyle w:val="4"/>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05"/>
        <w:gridCol w:w="4417"/>
      </w:tblGrid>
      <w:tr w:rsidR="00D67C3C" w:rsidRPr="00D67C3C" w:rsidTr="00D67C3C">
        <w:tc>
          <w:tcPr>
            <w:tcW w:w="423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دون الذي أتمنّى اليأسُ, والقـــــــلقُ</w:t>
            </w:r>
          </w:p>
        </w:tc>
        <w:tc>
          <w:tcPr>
            <w:tcW w:w="4644"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ياليلُ حسبُك, ماذا يتركُ الأرقُ؟</w:t>
            </w:r>
            <w:r w:rsidRPr="00D67C3C">
              <w:rPr>
                <w:rFonts w:ascii="Simplified Arabic" w:hAnsi="Simplified Arabic" w:cs="Simplified Arabic"/>
                <w:sz w:val="32"/>
                <w:szCs w:val="32"/>
                <w:vertAlign w:val="superscript"/>
                <w:rtl/>
              </w:rPr>
              <w:footnoteReference w:id="97"/>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ومن قصيدة معاناة, يقول عن القلق:</w:t>
      </w:r>
    </w:p>
    <w:tbl>
      <w:tblPr>
        <w:tblStyle w:val="4"/>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27"/>
        <w:gridCol w:w="4495"/>
      </w:tblGrid>
      <w:tr w:rsidR="00D67C3C" w:rsidRPr="00D67C3C" w:rsidTr="00D67C3C">
        <w:tc>
          <w:tcPr>
            <w:tcW w:w="423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زادته في الحبّ عُقبى أمــــرهِ رهقا</w:t>
            </w:r>
          </w:p>
        </w:tc>
        <w:tc>
          <w:tcPr>
            <w:tcW w:w="4644"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عـــــــانٍ بجنبي يهفو ثائراً قلِقـــــــــا</w:t>
            </w:r>
            <w:r w:rsidRPr="00D67C3C">
              <w:rPr>
                <w:rFonts w:ascii="Simplified Arabic" w:hAnsi="Simplified Arabic" w:cs="Simplified Arabic"/>
                <w:sz w:val="32"/>
                <w:szCs w:val="32"/>
                <w:vertAlign w:val="superscript"/>
                <w:rtl/>
              </w:rPr>
              <w:footnoteReference w:id="98"/>
            </w:r>
            <w:r w:rsidRPr="00D67C3C">
              <w:rPr>
                <w:rFonts w:ascii="Simplified Arabic" w:hAnsi="Simplified Arabic" w:cs="Simplified Arabic" w:hint="cs"/>
                <w:sz w:val="32"/>
                <w:szCs w:val="32"/>
                <w:rtl/>
              </w:rPr>
              <w:t>.</w:t>
            </w: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إن شاعرنا يعاني من قلق حادّ, يحول بينه وبين الذي يتمنى, ويظهر هذا القلق في اضطراب قلبه حباً وهياما. " والقلق الحاد, قلق ضار, قد يرافقه أرق نتيجة لوفاة حبيب, أو فشل في مهمة ما"</w:t>
      </w:r>
      <w:r w:rsidRPr="00D67C3C">
        <w:rPr>
          <w:rFonts w:ascii="Simplified Arabic" w:hAnsi="Simplified Arabic" w:cs="Simplified Arabic"/>
          <w:sz w:val="32"/>
          <w:szCs w:val="32"/>
          <w:vertAlign w:val="superscript"/>
          <w:rtl/>
        </w:rPr>
        <w:footnoteReference w:id="99"/>
      </w:r>
      <w:r w:rsidRPr="00D67C3C">
        <w:rPr>
          <w:rFonts w:ascii="Simplified Arabic" w:hAnsi="Simplified Arabic" w:cs="Simplified Arabic" w:hint="cs"/>
          <w:sz w:val="32"/>
          <w:szCs w:val="32"/>
          <w:rtl/>
        </w:rPr>
        <w:t>.</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ونجد ذلك ظاهراُ عند حمزة شحاتة, حينما قال: " عندما سألتني ( البلاد).. من أنت؟ ذهلت.. لأني لم أجد في حياتي كلها, مايعينني على أن أعرف من أنا؟! نعم, وبمزيد من المرارة, والخجل, والحيرة, والضياع.. من أنا؟"</w:t>
      </w:r>
      <w:r w:rsidRPr="00D67C3C">
        <w:rPr>
          <w:rFonts w:ascii="Simplified Arabic" w:hAnsi="Simplified Arabic" w:cs="Simplified Arabic"/>
          <w:sz w:val="32"/>
          <w:szCs w:val="32"/>
          <w:vertAlign w:val="superscript"/>
          <w:rtl/>
        </w:rPr>
        <w:footnoteReference w:id="100"/>
      </w:r>
      <w:r w:rsidRPr="00D67C3C">
        <w:rPr>
          <w:rFonts w:ascii="Simplified Arabic" w:hAnsi="Simplified Arabic" w:cs="Simplified Arabic" w:hint="cs"/>
          <w:sz w:val="32"/>
          <w:szCs w:val="32"/>
          <w:rtl/>
        </w:rPr>
        <w:t>.</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ونرى هذا القلق أيضاً في قصيدته ( عندما تتكلم الجراح) يقول:</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هيمان أحلُمُ بالنهايةِ</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في متاهاتِ الظـــلالِ</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وانقَضّ صرحُ الكبرياءِ</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وتقشّعت سُحُب الرياءِ</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هــــل قلِت:  أنــــــــــتَ؟</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أنا! بحق, من أنــا؟</w:t>
      </w:r>
      <w:r w:rsidRPr="00D67C3C">
        <w:rPr>
          <w:rFonts w:ascii="Simplified Arabic" w:hAnsi="Simplified Arabic" w:cs="Simplified Arabic"/>
          <w:sz w:val="32"/>
          <w:szCs w:val="32"/>
          <w:vertAlign w:val="superscript"/>
          <w:rtl/>
        </w:rPr>
        <w:footnoteReference w:id="101"/>
      </w:r>
      <w:r w:rsidRPr="00D67C3C">
        <w:rPr>
          <w:rFonts w:ascii="Simplified Arabic" w:hAnsi="Simplified Arabic" w:cs="Simplified Arabic" w:hint="cs"/>
          <w:sz w:val="32"/>
          <w:szCs w:val="32"/>
          <w:rtl/>
        </w:rPr>
        <w:t>.</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هذا القلق الذي تملّك الشاعر, اتجه به, وقاده نحو الانطواء على ذاته, وكثرة التبرم, والشكوى, والسهر , والأرق.</w:t>
      </w:r>
    </w:p>
    <w:p w:rsidR="00D67C3C" w:rsidRPr="00D67C3C" w:rsidRDefault="00D67C3C" w:rsidP="00D67C3C">
      <w:pPr>
        <w:numPr>
          <w:ilvl w:val="0"/>
          <w:numId w:val="6"/>
        </w:numPr>
        <w:tabs>
          <w:tab w:val="left" w:pos="3371"/>
        </w:tabs>
        <w:contextualSpacing/>
        <w:jc w:val="both"/>
        <w:rPr>
          <w:rFonts w:ascii="Simplified Arabic" w:hAnsi="Simplified Arabic" w:cs="Simplified Arabic"/>
          <w:sz w:val="32"/>
          <w:szCs w:val="32"/>
        </w:rPr>
      </w:pPr>
      <w:r w:rsidRPr="00D67C3C">
        <w:rPr>
          <w:rFonts w:ascii="Simplified Arabic" w:hAnsi="Simplified Arabic" w:cs="Simplified Arabic" w:hint="cs"/>
          <w:sz w:val="32"/>
          <w:szCs w:val="32"/>
          <w:rtl/>
        </w:rPr>
        <w:t xml:space="preserve"> بواعث ذاتية:</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لقد كان للظروف التي مرّ بها الشاعر حمزة شحاتة الأثر الكبير في إحساسه بالألم, هذا الإحساس الذي قاده إلى الشكوى. فقد عاش شاعرنا حياة مليئة بالمتاعب, والمصاعب.</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ولعل أبرز البواعث الذاتية " الغربة". والغربة التي نعني هي: " النزوح عن الوطن , أو البعد والانفصال عن الآخر.</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والغربة التي تعرض لها الشاعر حمزة شحاتة " غربة مكانية", فقد كان الشاعر كثير التنقل بين المدن, واستقر به الحال في مصر. " كان حمزة شحاتة يحلم بالهجرة إلى مصر, والاستقرار بها, وكان خياله الخصب يصور له جمال الحياة على شاطئ النيل,  وإمكانية النجاح الاقتصادي الكبير في أرض الكنانة"</w:t>
      </w:r>
      <w:r w:rsidRPr="00D67C3C">
        <w:rPr>
          <w:rFonts w:ascii="Simplified Arabic" w:hAnsi="Simplified Arabic" w:cs="Simplified Arabic"/>
          <w:sz w:val="32"/>
          <w:szCs w:val="32"/>
          <w:vertAlign w:val="superscript"/>
          <w:rtl/>
        </w:rPr>
        <w:footnoteReference w:id="102"/>
      </w:r>
      <w:r w:rsidRPr="00D67C3C">
        <w:rPr>
          <w:rFonts w:ascii="Simplified Arabic" w:hAnsi="Simplified Arabic" w:cs="Simplified Arabic" w:hint="cs"/>
          <w:sz w:val="32"/>
          <w:szCs w:val="32"/>
          <w:rtl/>
        </w:rPr>
        <w:t>.</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وأخذه الحنين إلى وطنه, ومدينته مكة التي ولد بها, وجدة التي عاش فيها, وذكريات وادي وجّ بالطائف, فيتذكر , ويشكو, وربما يتحسر على أيام قضاها هناك. يقول في قصيدة ( جدة):</w:t>
      </w:r>
    </w:p>
    <w:tbl>
      <w:tblPr>
        <w:tblStyle w:val="4"/>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51"/>
        <w:gridCol w:w="4371"/>
      </w:tblGrid>
      <w:tr w:rsidR="00D67C3C" w:rsidRPr="00D67C3C" w:rsidTr="00D67C3C">
        <w:tc>
          <w:tcPr>
            <w:tcW w:w="437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لـــــــي مـــــاضِ لم أنســـــــهُ فيـــــــك قد غــ</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ــصّ بشجــــــــــوٍ غُروبــــــــــهُ والشروقُ</w:t>
            </w:r>
          </w:p>
        </w:tc>
      </w:tr>
      <w:tr w:rsidR="00D67C3C" w:rsidRPr="00D67C3C" w:rsidTr="00D67C3C">
        <w:tc>
          <w:tcPr>
            <w:tcW w:w="437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تتـناجـــــــــــى </w:t>
            </w:r>
            <w:r w:rsidRPr="00D67C3C">
              <w:rPr>
                <w:rFonts w:ascii="Simplified Arabic" w:hAnsi="Simplified Arabic" w:cs="Simplified Arabic" w:hint="cs"/>
                <w:sz w:val="32"/>
                <w:szCs w:val="32"/>
                <w:rtl/>
              </w:rPr>
              <w:lastRenderedPageBreak/>
              <w:t>أصـــــــــداؤُه فـــــــــي روابيـــــــــ</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 xml:space="preserve">ـــــك إذا عادها </w:t>
            </w:r>
            <w:r w:rsidRPr="00D67C3C">
              <w:rPr>
                <w:rFonts w:ascii="Simplified Arabic" w:hAnsi="Simplified Arabic" w:cs="Simplified Arabic" w:hint="cs"/>
                <w:sz w:val="32"/>
                <w:szCs w:val="32"/>
                <w:rtl/>
              </w:rPr>
              <w:lastRenderedPageBreak/>
              <w:t>الخيـــــــال الـطّـــــــــــروقُ</w:t>
            </w:r>
            <w:r w:rsidRPr="00D67C3C">
              <w:rPr>
                <w:rFonts w:ascii="Simplified Arabic" w:hAnsi="Simplified Arabic" w:cs="Simplified Arabic"/>
                <w:sz w:val="32"/>
                <w:szCs w:val="32"/>
                <w:vertAlign w:val="superscript"/>
                <w:rtl/>
              </w:rPr>
              <w:footnoteReference w:id="103"/>
            </w:r>
            <w:r w:rsidRPr="00D67C3C">
              <w:rPr>
                <w:rFonts w:ascii="Simplified Arabic" w:hAnsi="Simplified Arabic" w:cs="Simplified Arabic" w:hint="cs"/>
                <w:sz w:val="32"/>
                <w:szCs w:val="32"/>
                <w:rtl/>
              </w:rPr>
              <w:t>.</w:t>
            </w: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فالشاعر يعنّ له الماضي الحزين. الماضي الذي لايمكن أن ينساه, كلما مرّ بذكراه اسم جدة.</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وتنحدر دموع عينيه عندما يتذكر ( وادي وجّ) ومغاني اللهو والسمر, يقول:</w:t>
      </w:r>
    </w:p>
    <w:tbl>
      <w:tblPr>
        <w:tblStyle w:val="4"/>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18"/>
        <w:gridCol w:w="4304"/>
      </w:tblGrid>
      <w:tr w:rsidR="00D67C3C" w:rsidRPr="00D67C3C" w:rsidTr="00D67C3C">
        <w:trPr>
          <w:jc w:val="center"/>
        </w:trPr>
        <w:tc>
          <w:tcPr>
            <w:tcW w:w="437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أطلقـــــــت ذكرياتـــــــــهُ دمــــــــــعَ عينــــــــــــي</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بالــــــــذي ســــــرّ في هـــــــــواكِ وأشجــــــــى</w:t>
            </w:r>
            <w:r w:rsidRPr="00D67C3C">
              <w:rPr>
                <w:rFonts w:ascii="Simplified Arabic" w:hAnsi="Simplified Arabic" w:cs="Simplified Arabic"/>
                <w:sz w:val="32"/>
                <w:szCs w:val="32"/>
                <w:vertAlign w:val="superscript"/>
                <w:rtl/>
              </w:rPr>
              <w:footnoteReference w:id="104"/>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يقول في إحدى رسائله لابنته شيرين, وهو في غربته: " لا شيء يعبّر عن الحياة, والزمن, والانطلاق.. ياله من سجن رهيب هذا الذي أنا فيه.. لا أريدك أن تحزني من أجلي يا ابنتي الحبيبة.. سيجيئ اليوم الذي أعتاد فيه على الظلام الدامس.. الذي فرضته الأقدار عليّ.."</w:t>
      </w:r>
      <w:r w:rsidRPr="00D67C3C">
        <w:rPr>
          <w:rFonts w:ascii="Simplified Arabic" w:hAnsi="Simplified Arabic" w:cs="Simplified Arabic"/>
          <w:sz w:val="32"/>
          <w:szCs w:val="32"/>
          <w:vertAlign w:val="superscript"/>
          <w:rtl/>
        </w:rPr>
        <w:footnoteReference w:id="105"/>
      </w:r>
      <w:r w:rsidRPr="00D67C3C">
        <w:rPr>
          <w:rFonts w:ascii="Simplified Arabic" w:hAnsi="Simplified Arabic" w:cs="Simplified Arabic" w:hint="cs"/>
          <w:sz w:val="32"/>
          <w:szCs w:val="32"/>
          <w:rtl/>
        </w:rPr>
        <w:t>.</w:t>
      </w: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numPr>
          <w:ilvl w:val="0"/>
          <w:numId w:val="6"/>
        </w:numPr>
        <w:tabs>
          <w:tab w:val="left" w:pos="3371"/>
        </w:tabs>
        <w:contextualSpacing/>
        <w:jc w:val="both"/>
        <w:rPr>
          <w:rFonts w:ascii="Simplified Arabic" w:hAnsi="Simplified Arabic" w:cs="Simplified Arabic"/>
          <w:sz w:val="32"/>
          <w:szCs w:val="32"/>
        </w:rPr>
      </w:pPr>
      <w:r w:rsidRPr="00D67C3C">
        <w:rPr>
          <w:rFonts w:ascii="Simplified Arabic" w:hAnsi="Simplified Arabic" w:cs="Simplified Arabic" w:hint="cs"/>
          <w:sz w:val="32"/>
          <w:szCs w:val="32"/>
          <w:rtl/>
        </w:rPr>
        <w:t>بواعث اجتماعية:</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إن شكوى حمزة شحاتة لم تنحصر فقط على " الذات الشاكية", بل تجاوز ذلك إلى احساسه بالمجتمع, ومن يكون ذلك المجتمع.</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والمجتمع بحسب مالك بن نبي: " تنظيم معين, ذو طابع إنساني, يتم طبقاً لنظام معين"</w:t>
      </w:r>
      <w:r w:rsidRPr="00D67C3C">
        <w:rPr>
          <w:rFonts w:ascii="Simplified Arabic" w:hAnsi="Simplified Arabic" w:cs="Simplified Arabic"/>
          <w:sz w:val="32"/>
          <w:szCs w:val="32"/>
          <w:vertAlign w:val="superscript"/>
          <w:rtl/>
        </w:rPr>
        <w:footnoteReference w:id="106"/>
      </w:r>
      <w:r w:rsidRPr="00D67C3C">
        <w:rPr>
          <w:rFonts w:ascii="Simplified Arabic" w:hAnsi="Simplified Arabic" w:cs="Simplified Arabic" w:hint="cs"/>
          <w:sz w:val="32"/>
          <w:szCs w:val="32"/>
          <w:rtl/>
        </w:rPr>
        <w:t>.</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إن التأمل الفكري لدى حمزة شحاتة في أحوال مجتمعه, قاده إلى أن يتخذ قرار العزلة, والابتعاد عن ذاك المجتمع, فقد ضاع في غربة روحية, يتخبط في واقعها جرّاء إحساسه باليأس من مصير مجتمعه. " وقد أعلن حرباً أهلية على عوامل القبح في المجتمع, وكان مناضلاً , جعل من مقاومة الانحطاط رسالته الأولى"</w:t>
      </w:r>
      <w:r w:rsidRPr="00D67C3C">
        <w:rPr>
          <w:rFonts w:ascii="Simplified Arabic" w:hAnsi="Simplified Arabic" w:cs="Simplified Arabic"/>
          <w:sz w:val="32"/>
          <w:szCs w:val="32"/>
          <w:vertAlign w:val="superscript"/>
          <w:rtl/>
        </w:rPr>
        <w:footnoteReference w:id="107"/>
      </w:r>
      <w:r w:rsidRPr="00D67C3C">
        <w:rPr>
          <w:rFonts w:ascii="Simplified Arabic" w:hAnsi="Simplified Arabic" w:cs="Simplified Arabic" w:hint="cs"/>
          <w:sz w:val="32"/>
          <w:szCs w:val="32"/>
          <w:rtl/>
        </w:rPr>
        <w:t>.</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ولعل أبرز عوامل القبح في نظرة حمزة شحاتة والتي يراها في مجتمعه " الجهل" , ولا نقصد بالجهل الذي هو ضد العلم, جهل القراءة والكتابة,  ولكنه الجهل الذي لايوظف العلم, والمعرفة في إحداث تغيير على مستوى الفرد, والمجتمع, في الفكر, والتوجهات, والمفاهيم. يقول حمزة شحاتة: " طالما سألت نفسي, أفي وسع هذه اللغة التي نتخذها وسيلة لنقل أفكارنا, أن تهيء لنا جواً طبيعياً للتفاهم, وتبادل الثقة والشعور, مع هذا الخليط الجاهل الذي يكوّن مجتمعنا"</w:t>
      </w:r>
      <w:r w:rsidRPr="00D67C3C">
        <w:rPr>
          <w:rFonts w:ascii="Simplified Arabic" w:hAnsi="Simplified Arabic" w:cs="Simplified Arabic"/>
          <w:sz w:val="32"/>
          <w:szCs w:val="32"/>
          <w:vertAlign w:val="superscript"/>
          <w:rtl/>
        </w:rPr>
        <w:footnoteReference w:id="108"/>
      </w:r>
      <w:r w:rsidRPr="00D67C3C">
        <w:rPr>
          <w:rFonts w:ascii="Simplified Arabic" w:hAnsi="Simplified Arabic" w:cs="Simplified Arabic" w:hint="cs"/>
          <w:sz w:val="32"/>
          <w:szCs w:val="32"/>
          <w:rtl/>
        </w:rPr>
        <w:t>.</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وماذا بعد من عوامل القبح في نظر حمزة شحاتة؟ والتي تحيط بمجتمعه, " لقد رأى كثيراً من القيم تنتحر, تحت أهواء الذات, ونوازعها, فالهجرة الدينية المتتابعة إلى المجتمع السعودي, وشيوع التواكل, والإنطفاء الحضاري, وانعدام التجديد, وغلبة الرتابة, قوارض اجتماعية ينبغي تتبعها, والقضاء عليها, حتى لاتخترم ذلك النسيج, وتمزق وحدته"</w:t>
      </w:r>
      <w:r w:rsidRPr="00D67C3C">
        <w:rPr>
          <w:rFonts w:ascii="Simplified Arabic" w:hAnsi="Simplified Arabic" w:cs="Simplified Arabic"/>
          <w:sz w:val="32"/>
          <w:szCs w:val="32"/>
          <w:vertAlign w:val="superscript"/>
          <w:rtl/>
        </w:rPr>
        <w:footnoteReference w:id="109"/>
      </w:r>
      <w:r w:rsidRPr="00D67C3C">
        <w:rPr>
          <w:rFonts w:ascii="Simplified Arabic" w:hAnsi="Simplified Arabic" w:cs="Simplified Arabic" w:hint="cs"/>
          <w:sz w:val="32"/>
          <w:szCs w:val="32"/>
          <w:rtl/>
        </w:rPr>
        <w:t>.</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إن حمزة شحاتة كان يبحث عن المثالية الغائبة, والنقاء في المجتمع, ولكنه صدم بالواقع المرير, فهو في صراع نفسي, بين مثالياته, وواقع مجتمعه المؤلم. إنه بنظره مجتمع منكسر, ويتأسف على حاله لانعدام تلك المثل, وتفشي الحسد, والبغضاء, ليس من الأعداء فحسب, بل من الأصدقاء, وأقرب الناس, فآثر الصمت, والعزلة, والابتعاد عن واقعه, يقول: " ما المثل العليا غير أهداف تنشئ لذة للمنفعلين بها, وإن كان في منطق الحياة لاتتحقق على نحو ثابت.. أقصد بمنطق الحياة.. واقعها.."</w:t>
      </w:r>
      <w:r w:rsidRPr="00D67C3C">
        <w:rPr>
          <w:rFonts w:ascii="Simplified Arabic" w:hAnsi="Simplified Arabic" w:cs="Simplified Arabic"/>
          <w:sz w:val="32"/>
          <w:szCs w:val="32"/>
          <w:vertAlign w:val="superscript"/>
          <w:rtl/>
        </w:rPr>
        <w:footnoteReference w:id="110"/>
      </w:r>
      <w:r w:rsidRPr="00D67C3C">
        <w:rPr>
          <w:rFonts w:ascii="Simplified Arabic" w:hAnsi="Simplified Arabic" w:cs="Simplified Arabic" w:hint="cs"/>
          <w:sz w:val="32"/>
          <w:szCs w:val="32"/>
          <w:rtl/>
        </w:rPr>
        <w:t>.</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ويقول شعراً:</w:t>
      </w:r>
    </w:p>
    <w:tbl>
      <w:tblPr>
        <w:tblStyle w:val="4"/>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09"/>
        <w:gridCol w:w="5113"/>
      </w:tblGrid>
      <w:tr w:rsidR="00D67C3C" w:rsidRPr="00D67C3C" w:rsidTr="00D67C3C">
        <w:trPr>
          <w:jc w:val="center"/>
        </w:trPr>
        <w:tc>
          <w:tcPr>
            <w:tcW w:w="437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كلا طرفيهـــــــــا </w:t>
            </w:r>
            <w:r w:rsidRPr="00D67C3C">
              <w:rPr>
                <w:rFonts w:ascii="Simplified Arabic" w:hAnsi="Simplified Arabic" w:cs="Simplified Arabic" w:hint="cs"/>
                <w:sz w:val="32"/>
                <w:szCs w:val="32"/>
                <w:rtl/>
              </w:rPr>
              <w:lastRenderedPageBreak/>
              <w:t>في الغمــــــوضِ ســـــــــواءُ</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 xml:space="preserve">حـــيـــــــــــاةٌ </w:t>
            </w:r>
            <w:r w:rsidRPr="00D67C3C">
              <w:rPr>
                <w:rFonts w:ascii="Simplified Arabic" w:hAnsi="Simplified Arabic" w:cs="Simplified Arabic" w:hint="cs"/>
                <w:sz w:val="32"/>
                <w:szCs w:val="32"/>
                <w:rtl/>
              </w:rPr>
              <w:lastRenderedPageBreak/>
              <w:t>مساريـــــــها دُجّــــــــــــــى وخفـــــــــاءُ</w:t>
            </w:r>
          </w:p>
        </w:tc>
      </w:tr>
      <w:tr w:rsidR="00D67C3C" w:rsidRPr="00D67C3C" w:rsidTr="00D67C3C">
        <w:trPr>
          <w:jc w:val="center"/>
        </w:trPr>
        <w:tc>
          <w:tcPr>
            <w:tcW w:w="437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إلى أيــــــــن؟ والغايــــــــات غيبٌ محجّب</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ومــــــــن أين؟ والماضـــــــــي صــدى وعفاءُ</w:t>
            </w:r>
          </w:p>
        </w:tc>
      </w:tr>
      <w:tr w:rsidR="00D67C3C" w:rsidRPr="00D67C3C" w:rsidTr="00D67C3C">
        <w:trPr>
          <w:jc w:val="center"/>
        </w:trPr>
        <w:tc>
          <w:tcPr>
            <w:tcW w:w="437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وفيـــــــــــم؟ وينبـــــــوعُ الخليقـــــــةِ واحـــــــــــــــدٌ</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تمـــــــــــايــــــــــــزت الأضــــــــدادُ والـــنظــــــــــــــــراءُ</w:t>
            </w:r>
          </w:p>
        </w:tc>
      </w:tr>
      <w:tr w:rsidR="00D67C3C" w:rsidRPr="00D67C3C" w:rsidTr="00D67C3C">
        <w:trPr>
          <w:jc w:val="center"/>
        </w:trPr>
        <w:tc>
          <w:tcPr>
            <w:tcW w:w="437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هـــــــــــدّى وضـــــــــــــلالاً واتـــــــفاقاً وفـــرقة</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وخيــــــــــراً وشـــــــــــراً والعقــــــــــولُ ســـــــــــــــواءُ</w:t>
            </w:r>
            <w:r w:rsidRPr="00D67C3C">
              <w:rPr>
                <w:rFonts w:ascii="Simplified Arabic" w:hAnsi="Simplified Arabic" w:cs="Simplified Arabic"/>
                <w:sz w:val="32"/>
                <w:szCs w:val="32"/>
                <w:vertAlign w:val="superscript"/>
                <w:rtl/>
              </w:rPr>
              <w:footnoteReference w:id="111"/>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وكأن لسان حال الشاعر يرسل رسالة بأن عصره يعيش أزمة حضارية, وأن واقعه الحضاري منكسر, وهذا ماجعل الشاعر منكسراً داخلياً, فهو يدين حضارته, وماسببته من أزمة في المجتمع, ويبحث عن طوق النجاة , من هذا الواقع, فلم يجد بدّاً من العزلة, والوحدة, بحيث يشكلان هروباً يؤدي إلى نهاية المصير.</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ومن بواعث الشكوى أيضاً لدى الشاعر حمزة شحاتة " المرأة". والحديث عن حمزة شحاتة والمرأة حديث ذو شجون, وقد يظن القارئ بأننا نقصد العلاقة بين المرأة والشاعر, على غرار ما نقرأه في أدبنا العربي, في مختلف العصور, من </w:t>
      </w:r>
      <w:r w:rsidRPr="00D67C3C">
        <w:rPr>
          <w:rFonts w:ascii="Simplified Arabic" w:hAnsi="Simplified Arabic" w:cs="Simplified Arabic" w:hint="cs"/>
          <w:sz w:val="32"/>
          <w:szCs w:val="32"/>
          <w:rtl/>
        </w:rPr>
        <w:lastRenderedPageBreak/>
        <w:t>قصص العشّاق, ومن اشتهر بالحب كقيس وليلى, وجميل وبثينة, وكثيّر وعزة, ولكن ليس هذا مانعنيه فحسب, بل لقد اتسعت مساحة تلك الثنائية بين الرجل والمرأة في شعر حمزة شحاتة, وفي نثره أيضاً, فهو لم يقف عند حدود العاشق المحب فقط, بل تجاوز ذلك عندما تحدث عن المرأة الزوجة, والمرأة الابنة.</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لقد عانى حمزة شحاتة من وجود المرأة في حياته, وسالت دموعه بين طيّات أشعاره, وأصبح شعره يكشف لنا ماخفي من شكواه من المرأة.</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فإن كنّا نعني المرأة المحبوبة, فهو لم يجد منها سوى الصد, والهجران, والجفاء. يقول في قصيدة ( سطوة الحسن):</w:t>
      </w:r>
    </w:p>
    <w:tbl>
      <w:tblPr>
        <w:tblStyle w:val="4"/>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32"/>
        <w:gridCol w:w="5390"/>
      </w:tblGrid>
      <w:tr w:rsidR="00D67C3C" w:rsidRPr="00D67C3C" w:rsidTr="00D67C3C">
        <w:tc>
          <w:tcPr>
            <w:tcW w:w="423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بعــــــــد صفو الهوى وطيبِ الوفـــــــــــاقِ</w:t>
            </w:r>
          </w:p>
        </w:tc>
        <w:tc>
          <w:tcPr>
            <w:tcW w:w="4644"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عـــــــــزّ حتى الســـــّـــــــلام عندَ التلاقـــــــــــــي</w:t>
            </w:r>
          </w:p>
        </w:tc>
      </w:tr>
      <w:tr w:rsidR="00D67C3C" w:rsidRPr="00D67C3C" w:rsidTr="00D67C3C">
        <w:tc>
          <w:tcPr>
            <w:tcW w:w="423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يامُعافــــــــــى من داءِ قلبــــــــي وحزنــــــــــي</w:t>
            </w:r>
          </w:p>
        </w:tc>
        <w:tc>
          <w:tcPr>
            <w:tcW w:w="4644"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وسليــــــماً من حرقتـــــــــي واشتيـــــــــــــاقــــــــــــي</w:t>
            </w:r>
          </w:p>
        </w:tc>
      </w:tr>
      <w:tr w:rsidR="00D67C3C" w:rsidRPr="00D67C3C" w:rsidTr="00D67C3C">
        <w:tc>
          <w:tcPr>
            <w:tcW w:w="423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هل تمثــّـــلت ثورةَ اليــأس فـــــي وجـــــــــــــــ</w:t>
            </w:r>
          </w:p>
        </w:tc>
        <w:tc>
          <w:tcPr>
            <w:tcW w:w="4644"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ــــــــــــهي وهــــــــــــول الشقاءِ فــــــــي إطراقـــي</w:t>
            </w:r>
          </w:p>
        </w:tc>
      </w:tr>
      <w:tr w:rsidR="00D67C3C" w:rsidRPr="00D67C3C" w:rsidTr="00D67C3C">
        <w:tc>
          <w:tcPr>
            <w:tcW w:w="423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أي سهـــــــــم بـــــــه اختـــــــرقت فــــــــؤادي</w:t>
            </w:r>
          </w:p>
        </w:tc>
        <w:tc>
          <w:tcPr>
            <w:tcW w:w="4644"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حيـــــن ســـــــدّدتـــــــــــها إلـــــــــــى أعمــــــــــاقي</w:t>
            </w:r>
            <w:r w:rsidRPr="00D67C3C">
              <w:rPr>
                <w:rFonts w:ascii="Simplified Arabic" w:hAnsi="Simplified Arabic" w:cs="Simplified Arabic"/>
                <w:sz w:val="32"/>
                <w:szCs w:val="32"/>
                <w:vertAlign w:val="superscript"/>
                <w:rtl/>
              </w:rPr>
              <w:footnoteReference w:id="112"/>
            </w:r>
            <w:r w:rsidRPr="00D67C3C">
              <w:rPr>
                <w:rFonts w:ascii="Simplified Arabic" w:hAnsi="Simplified Arabic" w:cs="Simplified Arabic" w:hint="cs"/>
                <w:sz w:val="32"/>
                <w:szCs w:val="32"/>
                <w:rtl/>
              </w:rPr>
              <w:t>.</w:t>
            </w: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وإن عرجنا على المرأة الزوجة, فيبدو أن الشاعر لم يوفق في اختياره لزوجاته, أو لم تجر سفينة زواجه بما يشتهي. يقول حمزة شحاتة: " الزواج الأول غلطة, والثاني حماقه.. أما الثالث فإنه انتحار"</w:t>
      </w:r>
      <w:r w:rsidRPr="00D67C3C">
        <w:rPr>
          <w:rFonts w:ascii="Simplified Arabic" w:hAnsi="Simplified Arabic" w:cs="Simplified Arabic"/>
          <w:sz w:val="32"/>
          <w:szCs w:val="32"/>
          <w:vertAlign w:val="superscript"/>
          <w:rtl/>
        </w:rPr>
        <w:footnoteReference w:id="113"/>
      </w:r>
      <w:r w:rsidRPr="00D67C3C">
        <w:rPr>
          <w:rFonts w:ascii="Simplified Arabic" w:hAnsi="Simplified Arabic" w:cs="Simplified Arabic" w:hint="cs"/>
          <w:sz w:val="32"/>
          <w:szCs w:val="32"/>
          <w:rtl/>
        </w:rPr>
        <w:t>.</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ويقول الدكتور عبدالله الغذامي في ذلك: " لقد تزوج حمزة شحاتة ثلاث مرات, ولم ينجب سوى خمس بنات, ولعل هذا مثل حسّرة في نفس حمزة"</w:t>
      </w:r>
      <w:r w:rsidRPr="00D67C3C">
        <w:rPr>
          <w:rFonts w:ascii="Simplified Arabic" w:hAnsi="Simplified Arabic" w:cs="Simplified Arabic"/>
          <w:sz w:val="32"/>
          <w:szCs w:val="32"/>
          <w:vertAlign w:val="superscript"/>
          <w:rtl/>
        </w:rPr>
        <w:footnoteReference w:id="114"/>
      </w:r>
      <w:r w:rsidRPr="00D67C3C">
        <w:rPr>
          <w:rFonts w:ascii="Simplified Arabic" w:hAnsi="Simplified Arabic" w:cs="Simplified Arabic" w:hint="cs"/>
          <w:sz w:val="32"/>
          <w:szCs w:val="32"/>
          <w:rtl/>
        </w:rPr>
        <w:t>.</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ويقول حمزة شحاتة في إحدى قصائده, ولعله ينقل, ويصور معاناته من إحدى زوجاته:</w:t>
      </w:r>
    </w:p>
    <w:tbl>
      <w:tblPr>
        <w:tblStyle w:val="4"/>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1"/>
        <w:gridCol w:w="3371"/>
      </w:tblGrid>
      <w:tr w:rsidR="00D67C3C" w:rsidRPr="00D67C3C" w:rsidTr="00D67C3C">
        <w:tc>
          <w:tcPr>
            <w:tcW w:w="452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مللتُ هـــــــــــواها زينـــــــــــةً وصباحــــــــــــــــــــةً</w:t>
            </w:r>
          </w:p>
        </w:tc>
        <w:tc>
          <w:tcPr>
            <w:tcW w:w="43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لئـــــــن ضقت ذرعـــــــــــا بالطــّــــــوى وشمائـــــــلا</w:t>
            </w:r>
          </w:p>
        </w:tc>
      </w:tr>
      <w:tr w:rsidR="00D67C3C" w:rsidRPr="00D67C3C" w:rsidTr="00D67C3C">
        <w:tc>
          <w:tcPr>
            <w:tcW w:w="4521" w:type="dxa"/>
          </w:tcPr>
          <w:p w:rsidR="00D67C3C" w:rsidRPr="00D67C3C" w:rsidRDefault="00D67C3C" w:rsidP="00D67C3C">
            <w:pPr>
              <w:tabs>
                <w:tab w:val="right" w:pos="4305"/>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لقد كـــــــان شــــــــــــــــراً أن طلبت عشيــــــــــــــــــرة</w:t>
            </w:r>
          </w:p>
        </w:tc>
        <w:tc>
          <w:tcPr>
            <w:tcW w:w="43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ورأيـــــــــــاً على طـــــــــول التـــــــــــردد قائــــــــــلا</w:t>
            </w: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إلى أن قال في مقطع آخر من القصيدة:ـ</w:t>
      </w:r>
    </w:p>
    <w:tbl>
      <w:tblPr>
        <w:tblStyle w:val="4"/>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57"/>
        <w:gridCol w:w="4265"/>
      </w:tblGrid>
      <w:tr w:rsidR="00D67C3C" w:rsidRPr="00D67C3C" w:rsidTr="00D67C3C">
        <w:tc>
          <w:tcPr>
            <w:tcW w:w="437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فأيّ أمانــــــي الهـــــوى فيــــــكِ اقتضــــــــــــي؟</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وأي مــــرازي طبعـــــــكِ الكــــــــــزّ أرتضــــــــي؟</w:t>
            </w:r>
          </w:p>
        </w:tc>
      </w:tr>
      <w:tr w:rsidR="00D67C3C" w:rsidRPr="00D67C3C" w:rsidTr="00D67C3C">
        <w:tc>
          <w:tcPr>
            <w:tcW w:w="437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لقد كــــــــان رأيـــــي في اختيــــــــــاركِ </w:t>
            </w:r>
            <w:r w:rsidRPr="00D67C3C">
              <w:rPr>
                <w:rFonts w:ascii="Simplified Arabic" w:hAnsi="Simplified Arabic" w:cs="Simplified Arabic" w:hint="cs"/>
                <w:sz w:val="32"/>
                <w:szCs w:val="32"/>
                <w:rtl/>
              </w:rPr>
              <w:lastRenderedPageBreak/>
              <w:t>عثـــرة</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 xml:space="preserve">فمـــن لــــــــي وقد خـــــارت قُواي </w:t>
            </w:r>
            <w:r w:rsidRPr="00D67C3C">
              <w:rPr>
                <w:rFonts w:ascii="Simplified Arabic" w:hAnsi="Simplified Arabic" w:cs="Simplified Arabic" w:hint="cs"/>
                <w:sz w:val="32"/>
                <w:szCs w:val="32"/>
                <w:rtl/>
              </w:rPr>
              <w:lastRenderedPageBreak/>
              <w:t>بمنــــهض؟</w:t>
            </w:r>
            <w:r w:rsidRPr="00D67C3C">
              <w:rPr>
                <w:rFonts w:ascii="Simplified Arabic" w:hAnsi="Simplified Arabic" w:cs="Simplified Arabic"/>
                <w:sz w:val="32"/>
                <w:szCs w:val="32"/>
                <w:vertAlign w:val="superscript"/>
                <w:rtl/>
              </w:rPr>
              <w:footnoteReference w:id="115"/>
            </w:r>
            <w:r w:rsidRPr="00D67C3C">
              <w:rPr>
                <w:rFonts w:ascii="Simplified Arabic" w:hAnsi="Simplified Arabic" w:cs="Simplified Arabic" w:hint="cs"/>
                <w:sz w:val="32"/>
                <w:szCs w:val="32"/>
                <w:rtl/>
              </w:rPr>
              <w:t>.</w:t>
            </w: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وأما المرأة بصفتها ابنه فالشكوى عند حمزة شحاتة تدور حول معاناته بعد موت زوجته من رعاية بناته, وكيفية توفير العيش الرغيد لهن. يقول في شكوى أحواله في قصيدة موجهة لابنته الكبرى شيرين بعد ان تزوجت وتركت المنزل :</w:t>
      </w:r>
    </w:p>
    <w:tbl>
      <w:tblPr>
        <w:tblStyle w:val="4"/>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16"/>
        <w:gridCol w:w="4906"/>
      </w:tblGrid>
      <w:tr w:rsidR="00D67C3C" w:rsidRPr="00D67C3C" w:rsidTr="00D67C3C">
        <w:tc>
          <w:tcPr>
            <w:tcW w:w="437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وكمـــــــــا تـــركــــــــــتِ البيــــــتَ مــــــــــــــــــــازال</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قلــقـــــــــــــــاً وأعبـــــــــــــــــــــــاءً وأطفــــــــــــــــــــــــــــالا</w:t>
            </w:r>
          </w:p>
        </w:tc>
      </w:tr>
      <w:tr w:rsidR="00D67C3C" w:rsidRPr="00D67C3C" w:rsidTr="00D67C3C">
        <w:tc>
          <w:tcPr>
            <w:tcW w:w="437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(ومعــــــــــــــــاركاً) بيـــــــــن الصّغـــــــــــــار غـــــدا</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حُلــُـــــــــــم النــــّــظام بهــــــــن أطـــــــــــــــــــــــلالا</w:t>
            </w:r>
            <w:r w:rsidRPr="00D67C3C">
              <w:rPr>
                <w:rFonts w:ascii="Simplified Arabic" w:hAnsi="Simplified Arabic" w:cs="Simplified Arabic"/>
                <w:sz w:val="32"/>
                <w:szCs w:val="32"/>
                <w:vertAlign w:val="superscript"/>
                <w:rtl/>
              </w:rPr>
              <w:footnoteReference w:id="116"/>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ونجده يلخص معاناته من الزواج, والأبناء بقوله:</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 " لن يكون لديك ماتشكو منه إذا كنت بلا زوجة, هذا إذا كنت قد تزوجت وأنجبت طفلاً"</w:t>
      </w:r>
      <w:r w:rsidRPr="00D67C3C">
        <w:rPr>
          <w:rFonts w:ascii="Simplified Arabic" w:hAnsi="Simplified Arabic" w:cs="Simplified Arabic"/>
          <w:sz w:val="32"/>
          <w:szCs w:val="32"/>
          <w:vertAlign w:val="superscript"/>
          <w:rtl/>
        </w:rPr>
        <w:footnoteReference w:id="117"/>
      </w:r>
      <w:r w:rsidRPr="00D67C3C">
        <w:rPr>
          <w:rFonts w:ascii="Simplified Arabic" w:hAnsi="Simplified Arabic" w:cs="Simplified Arabic" w:hint="cs"/>
          <w:sz w:val="32"/>
          <w:szCs w:val="32"/>
          <w:rtl/>
        </w:rPr>
        <w:t xml:space="preserve">. </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ويكمل ويقول: " الزوجة والأولاد, غمّ بالليل, وهمّ بالنهار"</w:t>
      </w:r>
      <w:r w:rsidRPr="00D67C3C">
        <w:rPr>
          <w:rFonts w:ascii="Simplified Arabic" w:hAnsi="Simplified Arabic" w:cs="Simplified Arabic"/>
          <w:sz w:val="32"/>
          <w:szCs w:val="32"/>
          <w:vertAlign w:val="superscript"/>
          <w:rtl/>
        </w:rPr>
        <w:footnoteReference w:id="118"/>
      </w:r>
      <w:r w:rsidRPr="00D67C3C">
        <w:rPr>
          <w:rFonts w:ascii="Simplified Arabic" w:hAnsi="Simplified Arabic" w:cs="Simplified Arabic" w:hint="cs"/>
          <w:sz w:val="32"/>
          <w:szCs w:val="32"/>
          <w:rtl/>
        </w:rPr>
        <w:t>.</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فالشاعر هنا يختصر تجربته في سطرين, عن الزواج, والمعاناة التي تتبع, وكأن ذلك نتاج حياة كاملة, عانى الشاعر منها ما عانى.</w:t>
      </w: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p>
    <w:p w:rsidR="00135B71" w:rsidRDefault="00135B71" w:rsidP="00135B71">
      <w:pPr>
        <w:tabs>
          <w:tab w:val="left" w:pos="3371"/>
        </w:tabs>
        <w:jc w:val="both"/>
        <w:rPr>
          <w:rFonts w:ascii="Simplified Arabic" w:hAnsi="Simplified Arabic" w:cs="Simplified Arabic"/>
          <w:sz w:val="32"/>
          <w:szCs w:val="32"/>
          <w:rtl/>
        </w:rPr>
      </w:pPr>
    </w:p>
    <w:p w:rsidR="00D67C3C" w:rsidRDefault="00D67C3C" w:rsidP="00135B71">
      <w:pPr>
        <w:tabs>
          <w:tab w:val="left" w:pos="3371"/>
        </w:tabs>
        <w:jc w:val="both"/>
        <w:rPr>
          <w:rFonts w:ascii="Simplified Arabic" w:hAnsi="Simplified Arabic" w:cs="Simplified Arabic"/>
          <w:sz w:val="32"/>
          <w:szCs w:val="32"/>
          <w:rtl/>
        </w:rPr>
      </w:pPr>
    </w:p>
    <w:p w:rsidR="00D67C3C" w:rsidRDefault="00D67C3C" w:rsidP="00135B71">
      <w:pPr>
        <w:tabs>
          <w:tab w:val="left" w:pos="3371"/>
        </w:tabs>
        <w:jc w:val="both"/>
        <w:rPr>
          <w:rFonts w:ascii="Simplified Arabic" w:hAnsi="Simplified Arabic" w:cs="Simplified Arabic"/>
          <w:sz w:val="32"/>
          <w:szCs w:val="32"/>
          <w:rtl/>
        </w:rPr>
      </w:pPr>
    </w:p>
    <w:p w:rsidR="00D67C3C" w:rsidRDefault="00D67C3C" w:rsidP="00135B71">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center"/>
        <w:rPr>
          <w:rFonts w:ascii="Simplified Arabic" w:hAnsi="Simplified Arabic" w:cs="Simplified Arabic"/>
          <w:sz w:val="36"/>
          <w:szCs w:val="36"/>
          <w:rtl/>
        </w:rPr>
      </w:pPr>
      <w:r w:rsidRPr="00D67C3C">
        <w:rPr>
          <w:rFonts w:ascii="Simplified Arabic" w:hAnsi="Simplified Arabic" w:cs="Simplified Arabic" w:hint="cs"/>
          <w:sz w:val="36"/>
          <w:szCs w:val="36"/>
          <w:rtl/>
        </w:rPr>
        <w:t>المبحث الثاني:</w:t>
      </w:r>
    </w:p>
    <w:p w:rsidR="00D67C3C" w:rsidRPr="00D67C3C" w:rsidRDefault="00D67C3C" w:rsidP="00D67C3C">
      <w:pPr>
        <w:tabs>
          <w:tab w:val="left" w:pos="3371"/>
        </w:tabs>
        <w:jc w:val="center"/>
        <w:rPr>
          <w:rFonts w:ascii="Simplified Arabic" w:hAnsi="Simplified Arabic" w:cs="Simplified Arabic"/>
          <w:sz w:val="36"/>
          <w:szCs w:val="36"/>
          <w:rtl/>
        </w:rPr>
      </w:pPr>
      <w:r w:rsidRPr="00D67C3C">
        <w:rPr>
          <w:rFonts w:ascii="Simplified Arabic" w:hAnsi="Simplified Arabic" w:cs="Simplified Arabic" w:hint="cs"/>
          <w:sz w:val="36"/>
          <w:szCs w:val="36"/>
          <w:rtl/>
        </w:rPr>
        <w:t>حالات الشكوى العامة</w:t>
      </w:r>
    </w:p>
    <w:p w:rsidR="00D67C3C" w:rsidRPr="00D67C3C" w:rsidRDefault="00D67C3C" w:rsidP="00D67C3C">
      <w:pPr>
        <w:numPr>
          <w:ilvl w:val="0"/>
          <w:numId w:val="7"/>
        </w:numPr>
        <w:tabs>
          <w:tab w:val="left" w:pos="3371"/>
        </w:tabs>
        <w:contextualSpacing/>
        <w:jc w:val="both"/>
        <w:rPr>
          <w:rFonts w:ascii="Simplified Arabic" w:hAnsi="Simplified Arabic" w:cs="Simplified Arabic"/>
          <w:sz w:val="32"/>
          <w:szCs w:val="32"/>
        </w:rPr>
      </w:pPr>
      <w:r w:rsidRPr="00D67C3C">
        <w:rPr>
          <w:rFonts w:ascii="Simplified Arabic" w:hAnsi="Simplified Arabic" w:cs="Simplified Arabic" w:hint="cs"/>
          <w:sz w:val="32"/>
          <w:szCs w:val="32"/>
          <w:rtl/>
        </w:rPr>
        <w:t>الشكوى من الزمن:</w:t>
      </w:r>
    </w:p>
    <w:p w:rsidR="00D67C3C" w:rsidRPr="00D67C3C" w:rsidRDefault="00D67C3C" w:rsidP="00D67C3C">
      <w:pPr>
        <w:numPr>
          <w:ilvl w:val="0"/>
          <w:numId w:val="8"/>
        </w:numPr>
        <w:tabs>
          <w:tab w:val="left" w:pos="3371"/>
        </w:tabs>
        <w:contextualSpacing/>
        <w:jc w:val="both"/>
        <w:rPr>
          <w:rFonts w:ascii="Simplified Arabic" w:hAnsi="Simplified Arabic" w:cs="Simplified Arabic"/>
          <w:sz w:val="32"/>
          <w:szCs w:val="32"/>
        </w:rPr>
      </w:pPr>
      <w:r w:rsidRPr="00D67C3C">
        <w:rPr>
          <w:rFonts w:ascii="Simplified Arabic" w:hAnsi="Simplified Arabic" w:cs="Simplified Arabic" w:hint="cs"/>
          <w:sz w:val="32"/>
          <w:szCs w:val="32"/>
          <w:rtl/>
        </w:rPr>
        <w:t>الشكوى من الليل:</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لاتكاد تقرأ ديواناً لشاعر, إلا وتجد الليل حاضراً في طيات قصائده, وأبياته, فقد استأثر الليل باهتمام الشعراء في مختلف العصور الأدبية, وشكل ثنائية متلازمة ( الشاعر والليل) بل كان جزءاً من حياتهم, أبدعوا في وصفه.</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والليل كما يقول عبدالله الجفري: " وعاء التلقّي للشاعر, بمختلف اتجاهاته, من احباط, وسأم, وشجن ووله, وحب وغرام, وشكوى. وعلى مدار الزمن كان الليل هو الشاطئ الذي يستكين إليه الشاعر, ويستشف منه الدفء, والحب بكل احاسيسهما"</w:t>
      </w:r>
      <w:r w:rsidRPr="00D67C3C">
        <w:rPr>
          <w:rFonts w:ascii="Simplified Arabic" w:hAnsi="Simplified Arabic" w:cs="Simplified Arabic"/>
          <w:sz w:val="32"/>
          <w:szCs w:val="32"/>
          <w:vertAlign w:val="superscript"/>
          <w:rtl/>
        </w:rPr>
        <w:footnoteReference w:id="119"/>
      </w:r>
      <w:r w:rsidRPr="00D67C3C">
        <w:rPr>
          <w:rFonts w:ascii="Simplified Arabic" w:hAnsi="Simplified Arabic" w:cs="Simplified Arabic" w:hint="cs"/>
          <w:sz w:val="32"/>
          <w:szCs w:val="32"/>
          <w:rtl/>
        </w:rPr>
        <w:t>.</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والشاعر عندما يجنح إلى الليل, إنما يصوّر لنا واقعه النفسي, وهو يناجي الليل, فتارة يشكو إليه, وتارة يشكو منه. فمن الشعراء من يرى الليل جميلاً, ومبهجاً في لقاء أحبته, ومسامرتهم, ونسائم الليل تلف المكان, لتبعث الدفء والحميمية, وتزيل الهموم. ومنهم من يرى في الليل صديقاً له , ينتظره بلهفة, وشوق, ليبثه همومه , وشجونه, ومن الشعراء من يراه ليلاً للأرق, والسهد, فهو ليل موحش, مظلم الأرجاء, لايكاد يأتي حتى يقلّب عليه مواجعه, ويذكره بماض تولى, وزمن انقضى, ومثل هذه الليالي مؤرقة للشاعر, يتمنى أن تزول بسرعة حتى يزول معها ارقه, وشيء من هموم تكالبت عليه في ليالي العتيم.</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يقول امرؤ القيس في وصف طول الليل:</w:t>
      </w:r>
    </w:p>
    <w:tbl>
      <w:tblPr>
        <w:tblStyle w:val="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55"/>
        <w:gridCol w:w="4067"/>
      </w:tblGrid>
      <w:tr w:rsidR="00D67C3C" w:rsidRPr="00D67C3C" w:rsidTr="00D67C3C">
        <w:tc>
          <w:tcPr>
            <w:tcW w:w="41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وليــــــل كمــــــوج البحر أرخى سدولــــــــــــه</w:t>
            </w:r>
          </w:p>
        </w:tc>
        <w:tc>
          <w:tcPr>
            <w:tcW w:w="43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علــــي بأنـــــــــواع الهمــــــــــــوم ليبتــــــــــلــــــــــي</w:t>
            </w:r>
          </w:p>
        </w:tc>
      </w:tr>
      <w:tr w:rsidR="00D67C3C" w:rsidRPr="00D67C3C" w:rsidTr="00D67C3C">
        <w:tc>
          <w:tcPr>
            <w:tcW w:w="41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فقــــلت له لمّا تمطـــــــــــــى بصلبــــــــــــــــــــــه</w:t>
            </w:r>
          </w:p>
        </w:tc>
        <w:tc>
          <w:tcPr>
            <w:tcW w:w="43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وأردف إعجـــــــــــــازاً ونـــــــــــاء بكــــــــــلكــــــل</w:t>
            </w:r>
          </w:p>
        </w:tc>
      </w:tr>
      <w:tr w:rsidR="00D67C3C" w:rsidRPr="00D67C3C" w:rsidTr="00D67C3C">
        <w:tc>
          <w:tcPr>
            <w:tcW w:w="41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ألا أيــــــها الليـــــــل الطويــــل ألا انجلــــــي</w:t>
            </w:r>
          </w:p>
        </w:tc>
        <w:tc>
          <w:tcPr>
            <w:tcW w:w="43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 بصبــــــــح وما الاصبــــاح منــك بأمثل</w:t>
            </w:r>
            <w:r w:rsidRPr="00D67C3C">
              <w:rPr>
                <w:rFonts w:ascii="Simplified Arabic" w:hAnsi="Simplified Arabic" w:cs="Simplified Arabic"/>
                <w:sz w:val="32"/>
                <w:szCs w:val="32"/>
                <w:vertAlign w:val="superscript"/>
                <w:rtl/>
              </w:rPr>
              <w:footnoteReference w:id="120"/>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يقول أبو هلال العسكري في وصف هذه الأبيات: " أنها أجود ماقيل في طول الليل من الشعر القديم.. ومن أفصح الكلام, وأبرعه"</w:t>
      </w:r>
      <w:r w:rsidRPr="00D67C3C">
        <w:rPr>
          <w:rFonts w:ascii="Simplified Arabic" w:hAnsi="Simplified Arabic" w:cs="Simplified Arabic"/>
          <w:sz w:val="32"/>
          <w:szCs w:val="32"/>
          <w:vertAlign w:val="superscript"/>
          <w:rtl/>
        </w:rPr>
        <w:footnoteReference w:id="121"/>
      </w:r>
      <w:r w:rsidRPr="00D67C3C">
        <w:rPr>
          <w:rFonts w:ascii="Simplified Arabic" w:hAnsi="Simplified Arabic" w:cs="Simplified Arabic" w:hint="cs"/>
          <w:sz w:val="32"/>
          <w:szCs w:val="32"/>
          <w:rtl/>
        </w:rPr>
        <w:t>.</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ويصوّر لنا المتنبي ليالي الأخرين على أنها قد تطول, وتقصر, أما لياليه فهي متشابهة , فهي ليال طويلة, تعطيه قمر السماء, وتبعد عنه قمر قلبه, يقول:</w:t>
      </w:r>
    </w:p>
    <w:tbl>
      <w:tblPr>
        <w:tblStyle w:val="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19"/>
        <w:gridCol w:w="4503"/>
      </w:tblGrid>
      <w:tr w:rsidR="00D67C3C" w:rsidRPr="00D67C3C" w:rsidTr="00D67C3C">
        <w:tc>
          <w:tcPr>
            <w:tcW w:w="401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ليـــالــــيّ بَعـــــــد الظاعنيــــــــــــن شكــــــول</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طــــــــوال وليــــــــل العاشقيــــــــــــــن طويـــــــــل</w:t>
            </w:r>
          </w:p>
        </w:tc>
      </w:tr>
      <w:tr w:rsidR="00D67C3C" w:rsidRPr="00D67C3C" w:rsidTr="00D67C3C">
        <w:tc>
          <w:tcPr>
            <w:tcW w:w="401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يُبــــــــنّ لـــــــــي البــــــدر الــــــذي لا أريده</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ويخفيـــــــن بــــــــدراً مــــــــــا إليــــــــه سبيـــــــل</w:t>
            </w:r>
            <w:r w:rsidRPr="00D67C3C">
              <w:rPr>
                <w:rFonts w:ascii="Simplified Arabic" w:hAnsi="Simplified Arabic" w:cs="Simplified Arabic"/>
                <w:sz w:val="32"/>
                <w:szCs w:val="32"/>
                <w:vertAlign w:val="superscript"/>
                <w:rtl/>
              </w:rPr>
              <w:footnoteReference w:id="122"/>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ومهما تكن الليالي طويلة, أم قصيرة, جميلة أم بائسة, فهي واقع حتمي لابد أن يواجهه الشاعر, يهيمن على مخيلته, ويلقي بستائر الظلام على وجدان الشاعر, يقول أمير الشعراء أحمد شوقي:</w:t>
      </w:r>
    </w:p>
    <w:tbl>
      <w:tblPr>
        <w:tblStyle w:val="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61"/>
        <w:gridCol w:w="4361"/>
      </w:tblGrid>
      <w:tr w:rsidR="00D67C3C" w:rsidRPr="00D67C3C" w:rsidTr="00D67C3C">
        <w:tc>
          <w:tcPr>
            <w:tcW w:w="41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سجا الليل حتى هاج لي الشعر والهوى</w:t>
            </w:r>
          </w:p>
        </w:tc>
        <w:tc>
          <w:tcPr>
            <w:tcW w:w="43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ومــــــــا البيـــــــد إلا الليل والشعـــــر والحب</w:t>
            </w:r>
            <w:r w:rsidRPr="00D67C3C">
              <w:rPr>
                <w:rFonts w:ascii="Simplified Arabic" w:hAnsi="Simplified Arabic" w:cs="Simplified Arabic"/>
                <w:sz w:val="32"/>
                <w:szCs w:val="32"/>
                <w:vertAlign w:val="superscript"/>
                <w:rtl/>
              </w:rPr>
              <w:footnoteReference w:id="123"/>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والليل عند الشاعر حمزة شحاتة " من أكثر الصور تردداً, وشيوعاً. وتأخذ هذه الصورة أبعاداً شتّى"</w:t>
      </w:r>
      <w:r w:rsidRPr="00D67C3C">
        <w:rPr>
          <w:rFonts w:ascii="Simplified Arabic" w:hAnsi="Simplified Arabic" w:cs="Simplified Arabic"/>
          <w:sz w:val="32"/>
          <w:szCs w:val="32"/>
          <w:vertAlign w:val="superscript"/>
          <w:rtl/>
        </w:rPr>
        <w:footnoteReference w:id="124"/>
      </w:r>
      <w:r w:rsidRPr="00D67C3C">
        <w:rPr>
          <w:rFonts w:ascii="Simplified Arabic" w:hAnsi="Simplified Arabic" w:cs="Simplified Arabic" w:hint="cs"/>
          <w:sz w:val="32"/>
          <w:szCs w:val="32"/>
          <w:rtl/>
        </w:rPr>
        <w:t>.</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فنرى الشاعر يشكو من ساعات الليل الطويلة على نفسه, فلا نوم حاضر, ولا أحلام متحققة, فأحلامه تائهة تتماوج في ساعات ليل لاينقضي , يقول:</w:t>
      </w:r>
    </w:p>
    <w:tbl>
      <w:tblPr>
        <w:tblStyle w:val="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61"/>
        <w:gridCol w:w="4361"/>
      </w:tblGrid>
      <w:tr w:rsidR="00D67C3C" w:rsidRPr="00D67C3C" w:rsidTr="00D67C3C">
        <w:tc>
          <w:tcPr>
            <w:tcW w:w="41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وما أثقـــــلَ السّاعـــــــــاتِ في نفــــرة الكرى</w:t>
            </w:r>
          </w:p>
        </w:tc>
        <w:tc>
          <w:tcPr>
            <w:tcW w:w="43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يـــــروح بهـــــــــا ســــــــــــاري الرّؤى ويــــــؤوبُ</w:t>
            </w:r>
          </w:p>
        </w:tc>
      </w:tr>
      <w:tr w:rsidR="00D67C3C" w:rsidRPr="00D67C3C" w:rsidTr="00D67C3C">
        <w:tc>
          <w:tcPr>
            <w:tcW w:w="41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قبـــــــــورٌ وأجســـــــــادٌ تجنّبهـــــــا الــــــــــــرّدى</w:t>
            </w:r>
          </w:p>
        </w:tc>
        <w:tc>
          <w:tcPr>
            <w:tcW w:w="43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 تـــــــــولـــــــولُ في جنـــــــحِ الدُّجى وتلـــــوبُ</w:t>
            </w:r>
            <w:r w:rsidRPr="00D67C3C">
              <w:rPr>
                <w:rFonts w:ascii="Simplified Arabic" w:hAnsi="Simplified Arabic" w:cs="Simplified Arabic"/>
                <w:sz w:val="32"/>
                <w:szCs w:val="32"/>
                <w:vertAlign w:val="superscript"/>
                <w:rtl/>
              </w:rPr>
              <w:footnoteReference w:id="125"/>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وليل حمزة شحاتة ليل قاسٍ, فهو لم يكن ساعات حاضرة فحسب, بل من جبروت الليل وسطوته أن أسبغ على حياة حمزة شحاتة شيئاً من ظلمته, وحتى إن كان هناك بصيص من نور الأمل, فالليل كفيل بمحوها, يقول:</w:t>
      </w:r>
    </w:p>
    <w:tbl>
      <w:tblPr>
        <w:tblStyle w:val="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90"/>
        <w:gridCol w:w="4332"/>
      </w:tblGrid>
      <w:tr w:rsidR="00D67C3C" w:rsidRPr="00D67C3C" w:rsidTr="00D67C3C">
        <w:tc>
          <w:tcPr>
            <w:tcW w:w="401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فالكــــــونُ حولــــــــي مطمـــــــــوسٌ تراوده</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رؤى المفــــــــازع تستخفـــــــــي وتنــــــــــــكشفُ</w:t>
            </w:r>
          </w:p>
        </w:tc>
      </w:tr>
      <w:tr w:rsidR="00D67C3C" w:rsidRPr="00D67C3C" w:rsidTr="00D67C3C">
        <w:tc>
          <w:tcPr>
            <w:tcW w:w="401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أجــــــــــول فيـــــــــــــه بعينٍ حار ناظرهـــــا</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تبغـــــــــــي الرّجـــــــــاء وتأبـــاها لـــــه السّجفُ</w:t>
            </w:r>
          </w:p>
        </w:tc>
      </w:tr>
      <w:tr w:rsidR="00D67C3C" w:rsidRPr="00D67C3C" w:rsidTr="00D67C3C">
        <w:tc>
          <w:tcPr>
            <w:tcW w:w="401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إذا تنـــــــوّرت في ظلمائــــــها طـــــــــــــــــرفاً</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  غـــــــــام الدُّجـــــــى فتـــوارى ذلك الطــــــــــرفُ</w:t>
            </w:r>
            <w:r w:rsidRPr="00D67C3C">
              <w:rPr>
                <w:rFonts w:ascii="Simplified Arabic" w:hAnsi="Simplified Arabic" w:cs="Simplified Arabic"/>
                <w:sz w:val="32"/>
                <w:szCs w:val="32"/>
                <w:vertAlign w:val="superscript"/>
                <w:rtl/>
              </w:rPr>
              <w:footnoteReference w:id="126"/>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ولعلنا ندرك قسوة الليل, وسوداوية اللحظة في استخدام الشاعر لمفردة " مطموس- رؤى- مفازع- ظلمائها- غام </w:t>
      </w:r>
      <w:r w:rsidRPr="00D67C3C">
        <w:rPr>
          <w:rFonts w:ascii="Simplified Arabic" w:hAnsi="Simplified Arabic" w:cs="Simplified Arabic"/>
          <w:sz w:val="32"/>
          <w:szCs w:val="32"/>
          <w:rtl/>
        </w:rPr>
        <w:t>–</w:t>
      </w:r>
      <w:r w:rsidRPr="00D67C3C">
        <w:rPr>
          <w:rFonts w:ascii="Simplified Arabic" w:hAnsi="Simplified Arabic" w:cs="Simplified Arabic" w:hint="cs"/>
          <w:sz w:val="32"/>
          <w:szCs w:val="32"/>
          <w:rtl/>
        </w:rPr>
        <w:t xml:space="preserve"> الدجى".</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ويشتكي حمزة شحاتة من طول الليل, كسائر الشعراء, ويرجو من الليل أن يسرع , وينقضي ليبزغ نور الفجر, فليس له قدرة على كرب أثقله, وهوم تلفّه, وسهر يعذبه. يقول:</w:t>
      </w:r>
    </w:p>
    <w:tbl>
      <w:tblPr>
        <w:tblStyle w:val="5"/>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57"/>
        <w:gridCol w:w="3565"/>
      </w:tblGrid>
      <w:tr w:rsidR="00D67C3C" w:rsidRPr="00D67C3C" w:rsidTr="00D67C3C">
        <w:trPr>
          <w:trHeight w:val="525"/>
          <w:jc w:val="center"/>
        </w:trPr>
        <w:tc>
          <w:tcPr>
            <w:tcW w:w="3074"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ياليــــل طُلت أضلّ نجــ</w:t>
            </w:r>
          </w:p>
        </w:tc>
        <w:tc>
          <w:tcPr>
            <w:tcW w:w="319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ــــمُك أم تـَــــــــرَيّثــــــــه القدرْ؟</w:t>
            </w:r>
          </w:p>
        </w:tc>
      </w:tr>
      <w:tr w:rsidR="00D67C3C" w:rsidRPr="00D67C3C" w:rsidTr="00D67C3C">
        <w:trPr>
          <w:trHeight w:val="525"/>
          <w:jc w:val="center"/>
        </w:trPr>
        <w:tc>
          <w:tcPr>
            <w:tcW w:w="3074"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رُحماك سر فالكرب أثــــ</w:t>
            </w:r>
          </w:p>
        </w:tc>
        <w:tc>
          <w:tcPr>
            <w:tcW w:w="319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ـــقلنــــــــــي وعذّبنـــــــي السهرْ</w:t>
            </w:r>
          </w:p>
        </w:tc>
      </w:tr>
      <w:tr w:rsidR="00D67C3C" w:rsidRPr="00D67C3C" w:rsidTr="00D67C3C">
        <w:trPr>
          <w:trHeight w:val="525"/>
          <w:jc w:val="center"/>
        </w:trPr>
        <w:tc>
          <w:tcPr>
            <w:tcW w:w="3074"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قد كنــت آنس فيك بالــ</w:t>
            </w:r>
          </w:p>
        </w:tc>
        <w:tc>
          <w:tcPr>
            <w:tcW w:w="319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ـــقمر المنيــــــــر وبالنجـــومْ</w:t>
            </w:r>
          </w:p>
        </w:tc>
      </w:tr>
      <w:tr w:rsidR="00D67C3C" w:rsidRPr="00D67C3C" w:rsidTr="00D67C3C">
        <w:trPr>
          <w:trHeight w:val="540"/>
          <w:jc w:val="center"/>
        </w:trPr>
        <w:tc>
          <w:tcPr>
            <w:tcW w:w="3074"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مفتــــــــــــرّة خفـّــــــــــاقــــــــــــــة</w:t>
            </w:r>
          </w:p>
        </w:tc>
        <w:tc>
          <w:tcPr>
            <w:tcW w:w="319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والآن يغمـــــــرها الوجـــــــومْ</w:t>
            </w:r>
            <w:r w:rsidRPr="00D67C3C">
              <w:rPr>
                <w:rFonts w:ascii="Simplified Arabic" w:hAnsi="Simplified Arabic" w:cs="Simplified Arabic"/>
                <w:sz w:val="32"/>
                <w:szCs w:val="32"/>
                <w:vertAlign w:val="superscript"/>
                <w:rtl/>
              </w:rPr>
              <w:footnoteReference w:id="127"/>
            </w:r>
            <w:r w:rsidRPr="00D67C3C">
              <w:rPr>
                <w:rFonts w:ascii="Simplified Arabic" w:hAnsi="Simplified Arabic" w:cs="Simplified Arabic" w:hint="cs"/>
                <w:sz w:val="32"/>
                <w:szCs w:val="32"/>
                <w:rtl/>
              </w:rPr>
              <w:t>.</w:t>
            </w: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إنه يعقد مقارنة بين هذا الليل الطويل, بليالي كان البشر فيها رفيقا, واستحالت الليالي إلى تجهم, وقطوب, فلم يعد الليل ذلك الليل الذي عرفه الشاعر في الماضي , يقول :</w:t>
      </w:r>
    </w:p>
    <w:tbl>
      <w:tblPr>
        <w:tblStyle w:val="5"/>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25"/>
        <w:gridCol w:w="3349"/>
      </w:tblGrid>
      <w:tr w:rsidR="00D67C3C" w:rsidRPr="00D67C3C" w:rsidTr="00D67C3C">
        <w:trPr>
          <w:jc w:val="center"/>
        </w:trPr>
        <w:tc>
          <w:tcPr>
            <w:tcW w:w="3225"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ياليل حُلتَ وغــــــاض بِشــــ</w:t>
            </w:r>
          </w:p>
        </w:tc>
        <w:tc>
          <w:tcPr>
            <w:tcW w:w="334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ـــــرُكَ واستحــــــال إلى قُطوبْ</w:t>
            </w:r>
          </w:p>
        </w:tc>
      </w:tr>
      <w:tr w:rsidR="00D67C3C" w:rsidRPr="00D67C3C" w:rsidTr="00D67C3C">
        <w:trPr>
          <w:jc w:val="center"/>
        </w:trPr>
        <w:tc>
          <w:tcPr>
            <w:tcW w:w="3225"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هيهات لست كمــــــــا عرفـــــ</w:t>
            </w:r>
          </w:p>
        </w:tc>
        <w:tc>
          <w:tcPr>
            <w:tcW w:w="334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ـــــتُك تستثير هوى القلــــــوبْ</w:t>
            </w:r>
            <w:r w:rsidRPr="00D67C3C">
              <w:rPr>
                <w:rFonts w:ascii="Simplified Arabic" w:hAnsi="Simplified Arabic" w:cs="Simplified Arabic"/>
                <w:sz w:val="32"/>
                <w:szCs w:val="32"/>
                <w:vertAlign w:val="superscript"/>
                <w:rtl/>
              </w:rPr>
              <w:footnoteReference w:id="128"/>
            </w:r>
            <w:r w:rsidRPr="00D67C3C">
              <w:rPr>
                <w:rFonts w:ascii="Simplified Arabic" w:hAnsi="Simplified Arabic" w:cs="Simplified Arabic" w:hint="cs"/>
                <w:sz w:val="32"/>
                <w:szCs w:val="32"/>
                <w:rtl/>
              </w:rPr>
              <w:t>.</w:t>
            </w:r>
          </w:p>
        </w:tc>
      </w:tr>
    </w:tbl>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ومن شكواه من طول الليل أيضاً, قوله :</w:t>
      </w:r>
    </w:p>
    <w:tbl>
      <w:tblPr>
        <w:tblStyle w:val="5"/>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704"/>
        <w:gridCol w:w="5818"/>
      </w:tblGrid>
      <w:tr w:rsidR="00D67C3C" w:rsidRPr="00D67C3C" w:rsidTr="00D67C3C">
        <w:trPr>
          <w:jc w:val="center"/>
        </w:trPr>
        <w:tc>
          <w:tcPr>
            <w:tcW w:w="361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أقبـــــــــــل الليــــــــلُ ومـــــــــــالـــــــــي</w:t>
            </w:r>
          </w:p>
        </w:tc>
        <w:tc>
          <w:tcPr>
            <w:tcW w:w="373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منــــــــــــــه بحــــــــــــــراً مظلمـــــــــــــــــــا</w:t>
            </w:r>
          </w:p>
        </w:tc>
      </w:tr>
      <w:tr w:rsidR="00D67C3C" w:rsidRPr="00D67C3C" w:rsidTr="00D67C3C">
        <w:trPr>
          <w:jc w:val="center"/>
        </w:trPr>
        <w:tc>
          <w:tcPr>
            <w:tcW w:w="361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تنطـــــــــــــوي فيــــــه مآســــــــــــــيّ</w:t>
            </w:r>
          </w:p>
        </w:tc>
        <w:tc>
          <w:tcPr>
            <w:tcW w:w="373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لُغــــــــوبا وظــــمـــــــــــــــــــــــــــــــــــــــــــــا</w:t>
            </w:r>
          </w:p>
        </w:tc>
      </w:tr>
      <w:tr w:rsidR="00D67C3C" w:rsidRPr="00D67C3C" w:rsidTr="00D67C3C">
        <w:trPr>
          <w:jc w:val="center"/>
        </w:trPr>
        <w:tc>
          <w:tcPr>
            <w:tcW w:w="361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وســــــرى البــــــدر وقد مـــــــــــــــلّ</w:t>
            </w:r>
          </w:p>
        </w:tc>
        <w:tc>
          <w:tcPr>
            <w:tcW w:w="373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ســــــــــــــــراه المــــــــــــــــــبــــــــهـــــــــمـــــــــا</w:t>
            </w:r>
          </w:p>
        </w:tc>
      </w:tr>
      <w:tr w:rsidR="00D67C3C" w:rsidRPr="00D67C3C" w:rsidTr="00D67C3C">
        <w:trPr>
          <w:jc w:val="center"/>
        </w:trPr>
        <w:tc>
          <w:tcPr>
            <w:tcW w:w="361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قانطــــــــــــاً يبــــــــــــــــعث في نفــــ</w:t>
            </w:r>
          </w:p>
        </w:tc>
        <w:tc>
          <w:tcPr>
            <w:tcW w:w="373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ـــــســـــــــــــــــي أســــــــــــــــاه ألمــــــــــــــــا</w:t>
            </w:r>
          </w:p>
        </w:tc>
      </w:tr>
      <w:tr w:rsidR="00D67C3C" w:rsidRPr="00D67C3C" w:rsidTr="00D67C3C">
        <w:trPr>
          <w:jc w:val="center"/>
        </w:trPr>
        <w:tc>
          <w:tcPr>
            <w:tcW w:w="361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أتراهــــــــــــــا قصّـــــــــــــة الهــــــــــ</w:t>
            </w:r>
            <w:r w:rsidRPr="00D67C3C">
              <w:rPr>
                <w:rFonts w:ascii="Simplified Arabic" w:hAnsi="Simplified Arabic" w:cs="Simplified Arabic" w:hint="cs"/>
                <w:sz w:val="32"/>
                <w:szCs w:val="32"/>
                <w:rtl/>
              </w:rPr>
              <w:lastRenderedPageBreak/>
              <w:t>ـــــمّ</w:t>
            </w:r>
          </w:p>
        </w:tc>
        <w:tc>
          <w:tcPr>
            <w:tcW w:w="373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 xml:space="preserve"> صريـــــــــــــعـــاً هــــــــا هــــــــمــــــــــــا؟</w:t>
            </w:r>
            <w:r w:rsidRPr="00D67C3C">
              <w:rPr>
                <w:rFonts w:ascii="Simplified Arabic" w:hAnsi="Simplified Arabic" w:cs="Simplified Arabic"/>
                <w:sz w:val="32"/>
                <w:szCs w:val="32"/>
                <w:vertAlign w:val="superscript"/>
                <w:rtl/>
              </w:rPr>
              <w:footnoteReference w:id="129"/>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ويرى  عبدالغني بسيوني في معرض موازنة ليل الشاعر حمزة شحاتة بليل امرئ القيس, أنه يختلف اختلافاً جذرياً يقول: " وليل الشاعر ليس كليل امرئ القيس الذي أتت عليه المآسي والهموم, ثم يتبعه انفراج وسرور, لأن شاعرنا قصد من معاني الليل معناه الطويل, الذي لايعقبه نهار, بدليل أنه جعل منه بحراً مظلما, فهو بحر أمواجه مآس وظلمات, حتى أن البدر خاف أن يبزغ نوره, واستعصى على الطلوع, بسبب المآسي التي تنتاب الشاعر من كثرة ما أصابه من الهموم"</w:t>
      </w:r>
      <w:r w:rsidRPr="00D67C3C">
        <w:rPr>
          <w:rFonts w:ascii="Simplified Arabic" w:hAnsi="Simplified Arabic" w:cs="Simplified Arabic"/>
          <w:sz w:val="32"/>
          <w:szCs w:val="32"/>
          <w:vertAlign w:val="superscript"/>
          <w:rtl/>
        </w:rPr>
        <w:footnoteReference w:id="130"/>
      </w:r>
      <w:r w:rsidRPr="00D67C3C">
        <w:rPr>
          <w:rFonts w:ascii="Simplified Arabic" w:hAnsi="Simplified Arabic" w:cs="Simplified Arabic" w:hint="cs"/>
          <w:sz w:val="32"/>
          <w:szCs w:val="32"/>
          <w:rtl/>
        </w:rPr>
        <w:t>.</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ولم تقف الشكوى من الليل عند حمزة شحاتة على طول الليل, وتبدله, بل أن لياليه تحسده على هواه الغائب, فتتبدل الليالي , وتتغير لتبعد عنه محبوبته, يقول:</w:t>
      </w:r>
    </w:p>
    <w:tbl>
      <w:tblPr>
        <w:tblStyle w:val="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41"/>
        <w:gridCol w:w="4481"/>
      </w:tblGrid>
      <w:tr w:rsidR="00D67C3C" w:rsidRPr="00D67C3C" w:rsidTr="00D67C3C">
        <w:tc>
          <w:tcPr>
            <w:tcW w:w="401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أيها السابــــــــــــــق المحجــّــــــــــل والفـــــــــا</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دي المُفـــــــــــدّى والواصـــــــــــلُ الموصــــــولُ</w:t>
            </w:r>
          </w:p>
        </w:tc>
      </w:tr>
      <w:tr w:rsidR="00D67C3C" w:rsidRPr="00D67C3C" w:rsidTr="00D67C3C">
        <w:tc>
          <w:tcPr>
            <w:tcW w:w="401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حسدتني على هواك اللّيــــــــــالـــــــــــــي</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 فتغـيـــــــّــرتَ أم ثنـــــــــــاك العـــــــــــــــــــــــذولُ؟</w:t>
            </w:r>
            <w:r w:rsidRPr="00D67C3C">
              <w:rPr>
                <w:rFonts w:ascii="Simplified Arabic" w:hAnsi="Simplified Arabic" w:cs="Simplified Arabic"/>
                <w:sz w:val="32"/>
                <w:szCs w:val="32"/>
                <w:vertAlign w:val="superscript"/>
                <w:rtl/>
              </w:rPr>
              <w:footnoteReference w:id="131"/>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ويشتكي حمزة شحاتة من ليالي البعد عن المحبوب, وما تسببه من فراغ قاتل, وانعدام الأمل في رؤيتها مجدداً, بعد أن نأت عنه محبوبته السمراء, يقول:</w:t>
      </w:r>
    </w:p>
    <w:tbl>
      <w:tblPr>
        <w:tblStyle w:val="5"/>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04"/>
      </w:tblGrid>
      <w:tr w:rsidR="00D67C3C" w:rsidRPr="00D67C3C" w:rsidTr="00D67C3C">
        <w:trPr>
          <w:jc w:val="center"/>
        </w:trPr>
        <w:tc>
          <w:tcPr>
            <w:tcW w:w="6004" w:type="dxa"/>
          </w:tcPr>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سأعيش بعـــــدك في ظلال الصّمت, أرسفُ كالشريد</w:t>
            </w:r>
          </w:p>
        </w:tc>
      </w:tr>
      <w:tr w:rsidR="00D67C3C" w:rsidRPr="00D67C3C" w:rsidTr="00D67C3C">
        <w:trPr>
          <w:jc w:val="center"/>
        </w:trPr>
        <w:tc>
          <w:tcPr>
            <w:tcW w:w="6004" w:type="dxa"/>
          </w:tcPr>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وأضـــل اضــــرب في فــــــــراغ الليل.. كالحــــي الطريد</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والليــــل ياسمراء بعدك فوّهة البركـــــان تقذف باللهب</w:t>
            </w:r>
            <w:r w:rsidRPr="00D67C3C">
              <w:rPr>
                <w:rFonts w:ascii="Simplified Arabic" w:hAnsi="Simplified Arabic" w:cs="Simplified Arabic"/>
                <w:sz w:val="32"/>
                <w:szCs w:val="32"/>
                <w:vertAlign w:val="superscript"/>
                <w:rtl/>
              </w:rPr>
              <w:footnoteReference w:id="132"/>
            </w:r>
            <w:r w:rsidRPr="00D67C3C">
              <w:rPr>
                <w:rFonts w:ascii="Simplified Arabic" w:hAnsi="Simplified Arabic" w:cs="Simplified Arabic" w:hint="cs"/>
                <w:sz w:val="32"/>
                <w:szCs w:val="32"/>
                <w:rtl/>
              </w:rPr>
              <w:t>.</w:t>
            </w:r>
          </w:p>
          <w:p w:rsidR="00D67C3C" w:rsidRPr="00D67C3C" w:rsidRDefault="00D67C3C" w:rsidP="00D67C3C">
            <w:pPr>
              <w:tabs>
                <w:tab w:val="left" w:pos="3371"/>
              </w:tabs>
              <w:jc w:val="cente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فهو يشكو من ليل كالبركان, يؤجج المشاعر, ويحرق الفؤاد, ليل سبب له الضيق الذي لاتتحمله نفس الشاعر.</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ويشكو من " المساء" الشاحب, الذي ألقى بظلاله ليعلن دخول الليل غير المرحب به من الشاعر, لما يحمل في جعبته من هموم مثقلة, ولعل كلمة " سرت" في الأبيات تصور لنا طريقه في الحياة الحافل بالألم والعتمة, يقول:</w:t>
      </w:r>
    </w:p>
    <w:tbl>
      <w:tblPr>
        <w:tblStyle w:val="5"/>
        <w:bidiVisual/>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70"/>
        <w:gridCol w:w="5092"/>
      </w:tblGrid>
      <w:tr w:rsidR="00D67C3C" w:rsidRPr="00D67C3C" w:rsidTr="00D67C3C">
        <w:tc>
          <w:tcPr>
            <w:tcW w:w="401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ســـــــــرت في ذات مساءٍ شاحـــــــــبٍ</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قـــــــــــــاتم الأرجــــــــــــــاءِ مطمــُــــــــــوس الظلالِ</w:t>
            </w:r>
          </w:p>
        </w:tc>
      </w:tr>
      <w:tr w:rsidR="00D67C3C" w:rsidRPr="00D67C3C" w:rsidTr="00D67C3C">
        <w:tc>
          <w:tcPr>
            <w:tcW w:w="401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مُطرقاً أُصغي لماضي ذكريــــــــــــاتٍ</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بعثتـــــــــها ومضــــــــــــاتٌ من خيــــــــــــــــــــــالي</w:t>
            </w:r>
            <w:r w:rsidRPr="00D67C3C">
              <w:rPr>
                <w:rFonts w:ascii="Simplified Arabic" w:hAnsi="Simplified Arabic" w:cs="Simplified Arabic"/>
                <w:sz w:val="32"/>
                <w:szCs w:val="32"/>
                <w:vertAlign w:val="superscript"/>
                <w:rtl/>
              </w:rPr>
              <w:footnoteReference w:id="133"/>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ونلاحظ استخدام الشاعر لكلمة " المساء" , وقلما نجد ذلك في شعرنا القديم, فالليل هو المفردة الشائعة لديهم, ولعل الشاعر استخدمها ليبين لنا أن معاناته تبدأ من لحظات الغروب قبيل الليل, " أما المساء فإنه لحظة من اليوم لاتقابل النهار, بل </w:t>
      </w:r>
      <w:r w:rsidRPr="00D67C3C">
        <w:rPr>
          <w:rFonts w:ascii="Simplified Arabic" w:hAnsi="Simplified Arabic" w:cs="Simplified Arabic" w:hint="cs"/>
          <w:sz w:val="32"/>
          <w:szCs w:val="32"/>
          <w:rtl/>
        </w:rPr>
        <w:lastRenderedPageBreak/>
        <w:t>هي كالبرزخ بينه وبين الليل, وهي لحظة تثير كامن الأشجان, والأشواق الخفية في النفوس المرهفة الحس... وهي لحظة وجدانية مثيرة خصبة, يجد كل شاعر فيها من المعاني مايمكن أن يكون رمزاً لما تجيش به نفسه من عواطف, أو ذكريات, أو أشواق"</w:t>
      </w:r>
      <w:r w:rsidRPr="00D67C3C">
        <w:rPr>
          <w:rFonts w:ascii="Simplified Arabic" w:hAnsi="Simplified Arabic" w:cs="Simplified Arabic"/>
          <w:sz w:val="32"/>
          <w:szCs w:val="32"/>
          <w:vertAlign w:val="superscript"/>
          <w:rtl/>
        </w:rPr>
        <w:footnoteReference w:id="134"/>
      </w:r>
      <w:r w:rsidRPr="00D67C3C">
        <w:rPr>
          <w:rFonts w:ascii="Simplified Arabic" w:hAnsi="Simplified Arabic" w:cs="Simplified Arabic" w:hint="cs"/>
          <w:sz w:val="32"/>
          <w:szCs w:val="32"/>
          <w:rtl/>
        </w:rPr>
        <w:t>.</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وليل حمزة شحاتة ليل صعب المراس, سلاحه الظلمة والعتمة التي تخفي شعاع الأمل, الذي أصبح وهماً تذروه الرياح, يقول:</w:t>
      </w:r>
    </w:p>
    <w:tbl>
      <w:tblPr>
        <w:tblStyle w:val="5"/>
        <w:bidiVisual/>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90"/>
        <w:gridCol w:w="4076"/>
      </w:tblGrid>
      <w:tr w:rsidR="00D67C3C" w:rsidRPr="00D67C3C" w:rsidTr="00D67C3C">
        <w:trPr>
          <w:trHeight w:val="547"/>
        </w:trPr>
        <w:tc>
          <w:tcPr>
            <w:tcW w:w="3890"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ياشعــــاعاً! يلوح في ظُلمة اليــــــــــــــــأ</w:t>
            </w:r>
          </w:p>
        </w:tc>
        <w:tc>
          <w:tcPr>
            <w:tcW w:w="4076"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س ويخفــــــى ماذا يُطيق البصيــــصُ؟</w:t>
            </w:r>
          </w:p>
        </w:tc>
      </w:tr>
      <w:tr w:rsidR="00D67C3C" w:rsidRPr="00D67C3C" w:rsidTr="00D67C3C">
        <w:trPr>
          <w:trHeight w:val="562"/>
        </w:trPr>
        <w:tc>
          <w:tcPr>
            <w:tcW w:w="3890"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لســــــــت إلا وهمــــــــــــاً يراودُ عينـــــــــي</w:t>
            </w:r>
          </w:p>
        </w:tc>
        <w:tc>
          <w:tcPr>
            <w:tcW w:w="4076"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ويــــــعيــــــــــا بكشفــــــــــــــهِ التّشخيـــــــــصُ</w:t>
            </w: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     إلى أن قال:</w:t>
      </w:r>
    </w:p>
    <w:tbl>
      <w:tblPr>
        <w:tblStyle w:val="5"/>
        <w:bidiVisual/>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33"/>
        <w:gridCol w:w="5329"/>
      </w:tblGrid>
      <w:tr w:rsidR="00D67C3C" w:rsidRPr="00D67C3C" w:rsidTr="00D67C3C">
        <w:tc>
          <w:tcPr>
            <w:tcW w:w="401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يالنـــــــــــــا طائريــــــن ريعاً عن الوكـــــــــــــ</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ــــر فهـــــــــــــاما واللّيــــــــــــــلُ داجٍ عويـــــــــصُ</w:t>
            </w:r>
          </w:p>
        </w:tc>
      </w:tr>
      <w:tr w:rsidR="00D67C3C" w:rsidRPr="00D67C3C" w:rsidTr="00D67C3C">
        <w:tc>
          <w:tcPr>
            <w:tcW w:w="401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فهمــــــــــا في الظّلام داعٍ مهيــــــــــــــضٌ</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لسليــــــــــمٍ جناحـــــــــــــه مقصـــــــــــــــــــــــــــوصُ</w:t>
            </w:r>
            <w:r w:rsidRPr="00D67C3C">
              <w:rPr>
                <w:rFonts w:ascii="Simplified Arabic" w:hAnsi="Simplified Arabic" w:cs="Simplified Arabic"/>
                <w:sz w:val="32"/>
                <w:szCs w:val="32"/>
                <w:vertAlign w:val="superscript"/>
                <w:rtl/>
              </w:rPr>
              <w:footnoteReference w:id="135"/>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وقد ضاق الشاعر ذرعاً من الليل, فهو عندما يسري به, لايجد إلا طريقاً مبهماً وأوهاماً وخيالات, كلما اقترب منها اختفت في دجنة الليل, يقول:</w:t>
      </w:r>
    </w:p>
    <w:tbl>
      <w:tblPr>
        <w:tblStyle w:val="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19"/>
        <w:gridCol w:w="4503"/>
      </w:tblGrid>
      <w:tr w:rsidR="00D67C3C" w:rsidRPr="00D67C3C" w:rsidTr="00D67C3C">
        <w:tc>
          <w:tcPr>
            <w:tcW w:w="401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إلى أين؟ لاندري وقد أُبهم السُّـــــــرى</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سوى أن وهماً في الدجنة ضــــــــــــــــاربُ</w:t>
            </w:r>
          </w:p>
        </w:tc>
      </w:tr>
      <w:tr w:rsidR="00D67C3C" w:rsidRPr="00D67C3C" w:rsidTr="00D67C3C">
        <w:tc>
          <w:tcPr>
            <w:tcW w:w="401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وفيم؟ وغايات المســــــــاعي مــــــــــــواردٌ</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تطيـــــــــــب بها للنّاعميـــــــــــن المشـــــــــاربُ</w:t>
            </w:r>
            <w:r w:rsidRPr="00D67C3C">
              <w:rPr>
                <w:rFonts w:ascii="Simplified Arabic" w:hAnsi="Simplified Arabic" w:cs="Simplified Arabic"/>
                <w:sz w:val="32"/>
                <w:szCs w:val="32"/>
                <w:vertAlign w:val="superscript"/>
                <w:rtl/>
              </w:rPr>
              <w:footnoteReference w:id="136"/>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ويشتكي من الليالي التي سرقت منه عزمه, واندفاعه, ولم تعطه مقابلاً لما أخذت, يقول:</w:t>
      </w:r>
    </w:p>
    <w:tbl>
      <w:tblPr>
        <w:tblStyle w:val="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15"/>
        <w:gridCol w:w="4807"/>
      </w:tblGrid>
      <w:tr w:rsidR="00D67C3C" w:rsidRPr="00D67C3C" w:rsidTr="00D67C3C">
        <w:tc>
          <w:tcPr>
            <w:tcW w:w="401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ليت الليالــــــــي أعطت بمـــــــــــــا أخذت</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منــــــــــــي عزمـــــــــــــــاً ما يــــــوري ويندفـــــــــعُ</w:t>
            </w:r>
          </w:p>
        </w:tc>
      </w:tr>
      <w:tr w:rsidR="00D67C3C" w:rsidRPr="00D67C3C" w:rsidTr="00D67C3C">
        <w:tc>
          <w:tcPr>
            <w:tcW w:w="401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شقيت بالــــحسّ فـــــــــي رغـــــــــــائبــــــــــــه</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وكُلُّــــــهــــــــــــــا نافـــــــــــــرٌ ومُمـــــــــــــــــــتنــــــــــعُ</w:t>
            </w:r>
            <w:r w:rsidRPr="00D67C3C">
              <w:rPr>
                <w:rFonts w:ascii="Simplified Arabic" w:hAnsi="Simplified Arabic" w:cs="Simplified Arabic"/>
                <w:sz w:val="32"/>
                <w:szCs w:val="32"/>
                <w:vertAlign w:val="superscript"/>
                <w:rtl/>
              </w:rPr>
              <w:footnoteReference w:id="137"/>
            </w:r>
            <w:r w:rsidRPr="00D67C3C">
              <w:rPr>
                <w:rFonts w:ascii="Simplified Arabic" w:hAnsi="Simplified Arabic" w:cs="Simplified Arabic" w:hint="cs"/>
                <w:sz w:val="32"/>
                <w:szCs w:val="32"/>
                <w:rtl/>
              </w:rPr>
              <w:t>.</w:t>
            </w: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ويتساءل في حرقة عن ظلمة الليل التي لا تنتهي, ويشكو تعب تلك المساري الموحشة المظلمة, يقول:</w:t>
      </w:r>
    </w:p>
    <w:tbl>
      <w:tblPr>
        <w:tblStyle w:val="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9"/>
        <w:gridCol w:w="3733"/>
      </w:tblGrid>
      <w:tr w:rsidR="00D67C3C" w:rsidRPr="00D67C3C" w:rsidTr="00D67C3C">
        <w:tc>
          <w:tcPr>
            <w:tcW w:w="401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إلى متــــــــى نسعى ولا نهتـــــــــــــــــــدي؟</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وفيــــــــــــــم نسترضي الريـــــــــــاح </w:t>
            </w:r>
            <w:r w:rsidRPr="00D67C3C">
              <w:rPr>
                <w:rFonts w:ascii="Simplified Arabic" w:hAnsi="Simplified Arabic" w:cs="Simplified Arabic" w:hint="cs"/>
                <w:sz w:val="32"/>
                <w:szCs w:val="32"/>
                <w:rtl/>
              </w:rPr>
              <w:lastRenderedPageBreak/>
              <w:t>الغِضابْ؟</w:t>
            </w:r>
          </w:p>
        </w:tc>
      </w:tr>
      <w:tr w:rsidR="00D67C3C" w:rsidRPr="00D67C3C" w:rsidTr="00D67C3C">
        <w:tc>
          <w:tcPr>
            <w:tcW w:w="401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وظلمــة اللـــــيـــــــــــــل متى تنتهــــــــــي؟</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والفجـــــــــــرُ لا يدنيـــــــــه منّـــــــــــا ارتقـــــــــابْ</w:t>
            </w:r>
          </w:p>
        </w:tc>
      </w:tr>
      <w:tr w:rsidR="00D67C3C" w:rsidRPr="00D67C3C" w:rsidTr="00D67C3C">
        <w:tc>
          <w:tcPr>
            <w:tcW w:w="401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أبت مســــــاري الأيــــــن أن تنقضــــي</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ونحـــــــــن فيـــــــــــها هــــــــــــدفٌ للعقــــــــــــابْ</w:t>
            </w:r>
            <w:r w:rsidRPr="00D67C3C">
              <w:rPr>
                <w:rFonts w:ascii="Simplified Arabic" w:hAnsi="Simplified Arabic" w:cs="Simplified Arabic"/>
                <w:sz w:val="32"/>
                <w:szCs w:val="32"/>
                <w:vertAlign w:val="superscript"/>
                <w:rtl/>
              </w:rPr>
              <w:footnoteReference w:id="138"/>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وقد نرى أحياناً أن الشاعر يشكو إلى الليل لا منه, وهنا لابد أن نقف على أسباب تلك الشكوى, فلابد أن تكون هناك علّة في اختلاف سياق الشكوى من الليل, واختلاف الموقف الشعري لدى الشاعر من الليل.</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وسبق القول أن من دواعي الشكوى عند حمزة شحاتة القلق الذي يسكنه, وهذا القلق انعكس على شكواه من الليل, فكثرة سهره وأرقه, وطول تأمله في لياليه, جعل شاعرنا مستسلماً لسطوة الليل, وجبروته, ومايبثه من هموم وأحزان, مما جعله يقترب من الليل أكثر, ليجعل منه صديقاً يشكو إليه, في زمن آثر حمزة شحاتة وحدته, واعتزل الأصدقاء, وقد وجد في الليل شيئاً من همومه, وأنه يشاطره الأحزان والآلام, وكأن الليل صورة للشاعر نفسه, أو مرآة يرى فيها نفسه من خلال الليل, فالاضطراب النفسي, وقلق الشاعر جعله يتحول من شاك من الليل, إلى شاك إليه, ومن نماذج ذلك التحول السريع عند الشاعر بين لحظات الليل ومشاعره قوله:</w:t>
      </w:r>
    </w:p>
    <w:tbl>
      <w:tblPr>
        <w:tblStyle w:val="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19"/>
        <w:gridCol w:w="4503"/>
      </w:tblGrid>
      <w:tr w:rsidR="00D67C3C" w:rsidRPr="00D67C3C" w:rsidTr="00D67C3C">
        <w:tc>
          <w:tcPr>
            <w:tcW w:w="401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وياليـــــل سامرني على السُّهد والجــــــوى</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فمــــــــا زلت ألقـــــــــــاكَ السّميـــــــر الموفّقا</w:t>
            </w:r>
          </w:p>
        </w:tc>
      </w:tr>
      <w:tr w:rsidR="00D67C3C" w:rsidRPr="00D67C3C" w:rsidTr="00D67C3C">
        <w:tc>
          <w:tcPr>
            <w:tcW w:w="401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وعد بي إلى الماضي القريب وإن غدا</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بعيداً وإن أذكــــــى الشُّعور مرهفـــــــــــــا</w:t>
            </w:r>
          </w:p>
        </w:tc>
      </w:tr>
      <w:tr w:rsidR="00D67C3C" w:rsidRPr="00D67C3C" w:rsidTr="00D67C3C">
        <w:tc>
          <w:tcPr>
            <w:tcW w:w="401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فقــــــــدت وإيــّـــــــاك العــــــــزاء مـــــــن لنـــــا</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بــــــــــه غيـــــــــــــر أن يشكو كلانا ويأرقا</w:t>
            </w:r>
            <w:r w:rsidRPr="00D67C3C">
              <w:rPr>
                <w:rFonts w:ascii="Simplified Arabic" w:hAnsi="Simplified Arabic" w:cs="Simplified Arabic"/>
                <w:sz w:val="32"/>
                <w:szCs w:val="32"/>
                <w:vertAlign w:val="superscript"/>
                <w:rtl/>
              </w:rPr>
              <w:footnoteReference w:id="139"/>
            </w:r>
            <w:r w:rsidRPr="00D67C3C">
              <w:rPr>
                <w:rFonts w:ascii="Simplified Arabic" w:hAnsi="Simplified Arabic" w:cs="Simplified Arabic" w:hint="cs"/>
                <w:sz w:val="32"/>
                <w:szCs w:val="32"/>
                <w:rtl/>
              </w:rPr>
              <w:t>.</w:t>
            </w: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ويبدو أن ليل الشاعر قد رقّ لحاله وحزنه, فبدأ يشاطره الكلام, ويشاطره أحزانه, يقول:</w:t>
      </w:r>
    </w:p>
    <w:tbl>
      <w:tblPr>
        <w:tblStyle w:val="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95"/>
        <w:gridCol w:w="5027"/>
      </w:tblGrid>
      <w:tr w:rsidR="00D67C3C" w:rsidRPr="00D67C3C" w:rsidTr="00D67C3C">
        <w:tc>
          <w:tcPr>
            <w:tcW w:w="41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قال لي الليــــــــل وقــــــــــــال الــــــــ</w:t>
            </w:r>
          </w:p>
        </w:tc>
        <w:tc>
          <w:tcPr>
            <w:tcW w:w="43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ــــبـــــــدر والصّـــــــمت خطــــــــــــــــــــــــابُ</w:t>
            </w:r>
          </w:p>
        </w:tc>
      </w:tr>
      <w:tr w:rsidR="00D67C3C" w:rsidRPr="00D67C3C" w:rsidTr="00D67C3C">
        <w:tc>
          <w:tcPr>
            <w:tcW w:w="41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ما مضـــــــــــــــى من عمرنا وهــــــ</w:t>
            </w:r>
          </w:p>
        </w:tc>
        <w:tc>
          <w:tcPr>
            <w:tcW w:w="43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ــــــمٌ ومـــــــــــا يأتـــــــــــــــــي ســـــــــــــــراب</w:t>
            </w:r>
          </w:p>
        </w:tc>
      </w:tr>
      <w:tr w:rsidR="00D67C3C" w:rsidRPr="00D67C3C" w:rsidTr="00D67C3C">
        <w:tc>
          <w:tcPr>
            <w:tcW w:w="41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مالنـــــــــــا من نـــــــــــصب الجهــــــــ</w:t>
            </w:r>
          </w:p>
        </w:tc>
        <w:tc>
          <w:tcPr>
            <w:tcW w:w="43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ــــــد ســــــــــــــوى مُــــــــــرّ العــــــــــــــذاب</w:t>
            </w:r>
          </w:p>
        </w:tc>
      </w:tr>
      <w:tr w:rsidR="00D67C3C" w:rsidRPr="00D67C3C" w:rsidTr="00D67C3C">
        <w:tc>
          <w:tcPr>
            <w:tcW w:w="41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قـــد عــــدانا العـــــــــــــــــــلم </w:t>
            </w:r>
            <w:r w:rsidRPr="00D67C3C">
              <w:rPr>
                <w:rFonts w:ascii="Simplified Arabic" w:hAnsi="Simplified Arabic" w:cs="Simplified Arabic" w:hint="cs"/>
                <w:sz w:val="32"/>
                <w:szCs w:val="32"/>
                <w:rtl/>
              </w:rPr>
              <w:lastRenderedPageBreak/>
              <w:t xml:space="preserve">بالغـــــــــا </w:t>
            </w:r>
          </w:p>
        </w:tc>
        <w:tc>
          <w:tcPr>
            <w:tcW w:w="43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يــــــــة سعيـــــــــــــــــــاً ومــــــــــــــــــــــ</w:t>
            </w:r>
            <w:r w:rsidRPr="00D67C3C">
              <w:rPr>
                <w:rFonts w:ascii="Simplified Arabic" w:hAnsi="Simplified Arabic" w:cs="Simplified Arabic" w:hint="cs"/>
                <w:sz w:val="32"/>
                <w:szCs w:val="32"/>
                <w:rtl/>
              </w:rPr>
              <w:lastRenderedPageBreak/>
              <w:t>ـــــــآب</w:t>
            </w:r>
          </w:p>
        </w:tc>
      </w:tr>
      <w:tr w:rsidR="00D67C3C" w:rsidRPr="00D67C3C" w:rsidTr="00D67C3C">
        <w:tc>
          <w:tcPr>
            <w:tcW w:w="41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كــــــــم تشاكيــــــــــنا ومــــــــــــــــــــا شكـــ</w:t>
            </w:r>
          </w:p>
        </w:tc>
        <w:tc>
          <w:tcPr>
            <w:tcW w:w="43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ـــــوى مـــــصــــــــــــــابٍ لمصـــــــــــــــــاب</w:t>
            </w:r>
            <w:r w:rsidRPr="00D67C3C">
              <w:rPr>
                <w:rFonts w:ascii="Simplified Arabic" w:hAnsi="Simplified Arabic" w:cs="Simplified Arabic"/>
                <w:sz w:val="32"/>
                <w:szCs w:val="32"/>
                <w:vertAlign w:val="superscript"/>
                <w:rtl/>
              </w:rPr>
              <w:footnoteReference w:id="140"/>
            </w:r>
            <w:r w:rsidRPr="00D67C3C">
              <w:rPr>
                <w:rFonts w:ascii="Simplified Arabic" w:hAnsi="Simplified Arabic" w:cs="Simplified Arabic" w:hint="cs"/>
                <w:sz w:val="32"/>
                <w:szCs w:val="32"/>
                <w:rtl/>
              </w:rPr>
              <w:t>.</w:t>
            </w:r>
          </w:p>
        </w:tc>
      </w:tr>
    </w:tbl>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ويستمر حمزة شحاتة في تساؤلاته إلى الليل, بعد أن بلغ منه اليأس والقلق مابلغ, يقول:</w:t>
      </w:r>
    </w:p>
    <w:tbl>
      <w:tblPr>
        <w:tblStyle w:val="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19"/>
        <w:gridCol w:w="4503"/>
      </w:tblGrid>
      <w:tr w:rsidR="00D67C3C" w:rsidRPr="00D67C3C" w:rsidTr="00D67C3C">
        <w:tc>
          <w:tcPr>
            <w:tcW w:w="401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دون الذي أتــــــمنّى اليأس والقلــــــــقُ</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ياليل حسبتك ماذا يتــــــــــــرك الأرقُ؟</w:t>
            </w:r>
          </w:p>
        </w:tc>
      </w:tr>
      <w:tr w:rsidR="00D67C3C" w:rsidRPr="00D67C3C" w:rsidTr="00D67C3C">
        <w:tc>
          <w:tcPr>
            <w:tcW w:w="401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لم يُبــــــــقِ فيّ الجوى صبراً لنازلةٍ</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إلا أثـــــــارة نفـــــــــسٍ, طيّها رمــــــــقُ</w:t>
            </w:r>
          </w:p>
        </w:tc>
      </w:tr>
      <w:tr w:rsidR="00D67C3C" w:rsidRPr="00D67C3C" w:rsidTr="00D67C3C">
        <w:tc>
          <w:tcPr>
            <w:tcW w:w="401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ياليل أثخَنَ فيّ الغدرُ واحتربــــــــت</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حولـــــي عواصفهُ الهوجــــاءُ تصطفقُ</w:t>
            </w:r>
            <w:r w:rsidRPr="00D67C3C">
              <w:rPr>
                <w:rFonts w:ascii="Simplified Arabic" w:hAnsi="Simplified Arabic" w:cs="Simplified Arabic"/>
                <w:sz w:val="32"/>
                <w:szCs w:val="32"/>
                <w:vertAlign w:val="superscript"/>
                <w:rtl/>
              </w:rPr>
              <w:footnoteReference w:id="141"/>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ويعود حمزة شحاتة من غربته, ولم يجد له سميراً مؤنساً سوى الليل والفجر, في زمن غاب عنه الأصحاب, يقول:</w:t>
      </w:r>
    </w:p>
    <w:tbl>
      <w:tblPr>
        <w:tblStyle w:val="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68"/>
        <w:gridCol w:w="5554"/>
      </w:tblGrid>
      <w:tr w:rsidR="00D67C3C" w:rsidRPr="00D67C3C" w:rsidTr="00D67C3C">
        <w:tc>
          <w:tcPr>
            <w:tcW w:w="401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عُدت من غربتي إلى اللّيل والفجـــــ</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ــــر لكي يسمعــــــــــا ترانيــــــــــــم نائــــــــــي</w:t>
            </w:r>
          </w:p>
        </w:tc>
      </w:tr>
      <w:tr w:rsidR="00D67C3C" w:rsidRPr="00D67C3C" w:rsidTr="00D67C3C">
        <w:tc>
          <w:tcPr>
            <w:tcW w:w="401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ضعت في تيهكَ المحيــــــّر </w:t>
            </w:r>
            <w:r w:rsidRPr="00D67C3C">
              <w:rPr>
                <w:rFonts w:ascii="Simplified Arabic" w:hAnsi="Simplified Arabic" w:cs="Simplified Arabic" w:hint="cs"/>
                <w:sz w:val="32"/>
                <w:szCs w:val="32"/>
                <w:rtl/>
              </w:rPr>
              <w:lastRenderedPageBreak/>
              <w:t>ياحُــــــــب</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 xml:space="preserve">  تمــــــزّقتُ في أســــــــــــــى </w:t>
            </w:r>
            <w:r w:rsidRPr="00D67C3C">
              <w:rPr>
                <w:rFonts w:ascii="Simplified Arabic" w:hAnsi="Simplified Arabic" w:cs="Simplified Arabic" w:hint="cs"/>
                <w:sz w:val="32"/>
                <w:szCs w:val="32"/>
                <w:rtl/>
              </w:rPr>
              <w:lastRenderedPageBreak/>
              <w:t>بلـــــــــوائــــــــــــي</w:t>
            </w:r>
            <w:r w:rsidRPr="00D67C3C">
              <w:rPr>
                <w:rFonts w:ascii="Simplified Arabic" w:hAnsi="Simplified Arabic" w:cs="Simplified Arabic"/>
                <w:sz w:val="32"/>
                <w:szCs w:val="32"/>
                <w:vertAlign w:val="superscript"/>
                <w:rtl/>
              </w:rPr>
              <w:footnoteReference w:id="142"/>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وقد استخدم الشاعر هنا مفردة (نائي) وتعني البعد , فهو يعود من غربة أثقلته, لم يجد من يسمع شكواه سوى الليل والفجر.</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وتتوطد العلاقة بين حمزة شحاتة والليل. فهاهو يدعوه أن يسرع الخُطا, ليلتقيا في موعدهم, حيث الذكرى, وتبادل الشكوى, يقول:</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مالي لا أدعو الليل؟</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رفيق صباي</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وخِدن شبابي</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أتُراه جريحاً مثلي..؟</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مُلقى.. يلتزم الصّمت حزيناً لمصابي</w:t>
      </w:r>
    </w:p>
    <w:p w:rsidR="00D67C3C" w:rsidRPr="00D67C3C" w:rsidRDefault="00D67C3C" w:rsidP="00D67C3C">
      <w:pPr>
        <w:tabs>
          <w:tab w:val="left" w:pos="3371"/>
        </w:tabs>
        <w:rPr>
          <w:rFonts w:ascii="Simplified Arabic" w:hAnsi="Simplified Arabic" w:cs="Simplified Arabic"/>
          <w:sz w:val="32"/>
          <w:szCs w:val="32"/>
          <w:rtl/>
        </w:rPr>
      </w:pPr>
      <w:r w:rsidRPr="00D67C3C">
        <w:rPr>
          <w:rFonts w:ascii="Simplified Arabic" w:hAnsi="Simplified Arabic" w:cs="Simplified Arabic" w:hint="cs"/>
          <w:sz w:val="32"/>
          <w:szCs w:val="32"/>
          <w:rtl/>
        </w:rPr>
        <w:t>إلى أن قال:</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ياليلُ! كلانا في قَيد</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من واقعِه الجبّار</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عبثاً نرتاد طريق الصّمت</w:t>
      </w:r>
      <w:r w:rsidRPr="00D67C3C">
        <w:rPr>
          <w:rFonts w:ascii="Simplified Arabic" w:hAnsi="Simplified Arabic" w:cs="Simplified Arabic"/>
          <w:sz w:val="32"/>
          <w:szCs w:val="32"/>
          <w:vertAlign w:val="superscript"/>
          <w:rtl/>
        </w:rPr>
        <w:footnoteReference w:id="143"/>
      </w:r>
      <w:r w:rsidRPr="00D67C3C">
        <w:rPr>
          <w:rFonts w:ascii="Simplified Arabic" w:hAnsi="Simplified Arabic" w:cs="Simplified Arabic" w:hint="cs"/>
          <w:sz w:val="32"/>
          <w:szCs w:val="32"/>
          <w:rtl/>
        </w:rPr>
        <w:t>.</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إنه يرسم لوحة, بدا فيها الليل شخصاً يسامره, ويتبادل معه أطراف الحديث, في صورة حزينة, مبثوثة في ثنايا الأبيات, ويكمل حمزة شحاتة, ويقول:</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ازحف يا ليل إليّ!</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فأنا أزحف ياليلُ إليك</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والموعد صخرتنا السّمراء</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حيثُ الماضي</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ألقى بعصاه, ونَاء</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سنكون هناك, حيثُ الذّكرى لم تبرح</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ثم بصيصُ ضياء</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وكلُ بعيد يدنو..</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وما ظلّ الفجر يُطيفُ بصخرتنا السمراء</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وجراحي, وجراحك يا ليلُ</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ستغرِسُ فيه ألفَ لواءِ</w:t>
      </w:r>
      <w:r w:rsidRPr="00D67C3C">
        <w:rPr>
          <w:rFonts w:ascii="Simplified Arabic" w:hAnsi="Simplified Arabic" w:cs="Simplified Arabic"/>
          <w:sz w:val="32"/>
          <w:szCs w:val="32"/>
          <w:vertAlign w:val="superscript"/>
          <w:rtl/>
        </w:rPr>
        <w:footnoteReference w:id="144"/>
      </w:r>
    </w:p>
    <w:p w:rsidR="00D67C3C" w:rsidRPr="00D67C3C" w:rsidRDefault="00D67C3C" w:rsidP="00D67C3C">
      <w:pPr>
        <w:tabs>
          <w:tab w:val="left" w:pos="3371"/>
        </w:tabs>
        <w:rPr>
          <w:rFonts w:ascii="Simplified Arabic" w:hAnsi="Simplified Arabic" w:cs="Simplified Arabic"/>
          <w:sz w:val="32"/>
          <w:szCs w:val="32"/>
          <w:rtl/>
        </w:rPr>
      </w:pPr>
      <w:r w:rsidRPr="00D67C3C">
        <w:rPr>
          <w:rFonts w:ascii="Simplified Arabic" w:hAnsi="Simplified Arabic" w:cs="Simplified Arabic" w:hint="cs"/>
          <w:sz w:val="32"/>
          <w:szCs w:val="32"/>
          <w:rtl/>
        </w:rPr>
        <w:t>ومن شكواه إلى الليل أيضاً, قوله:</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سألتُ الليل عن عهدِ التي أهوى وذِكرها</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وعن مسراه عبر الصّمت, مبتهلاً لمسراها</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إلى أن قال:</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وأطرق- اللّيل لايجيب, في مأساتهِ تاها</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وقال الصمتُ ما أشجت به الكلمات معناها</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بلى يا ليلُ إن الحب أشقانا وأشقاها</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وعاقت خطوها الأقدارُ عن محراب مغناها</w:t>
      </w:r>
      <w:r w:rsidRPr="00D67C3C">
        <w:rPr>
          <w:rFonts w:ascii="Simplified Arabic" w:hAnsi="Simplified Arabic" w:cs="Simplified Arabic"/>
          <w:sz w:val="32"/>
          <w:szCs w:val="32"/>
          <w:vertAlign w:val="superscript"/>
          <w:rtl/>
        </w:rPr>
        <w:footnoteReference w:id="145"/>
      </w:r>
      <w:r w:rsidRPr="00D67C3C">
        <w:rPr>
          <w:rFonts w:ascii="Simplified Arabic" w:hAnsi="Simplified Arabic" w:cs="Simplified Arabic" w:hint="cs"/>
          <w:sz w:val="32"/>
          <w:szCs w:val="32"/>
          <w:rtl/>
        </w:rPr>
        <w:t>.</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وعلى هذا الحال, نرى حالة من القلق تعصف بحمزة شحاتة, وكيف ألقت بظلالها على قصائده, فهو تارة يرى الليل أنيساً, فيشكو إليه, وتارة يراه عابساً متجهماً, مليئاً بالمعاناة, فيشكو منه, وفي كلتا الحالتين الشكوى حاضرة في شعره والليل, لتحكي لنا جانباً من جوانب حياته المعتمة.</w:t>
      </w: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ب- الشكوى من الشيب وتقدم العمر:</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كان ومازال الحديث عن الشيب والمشيب حاضراً وبقوة في مراحل عصور الأدب العربي. إنه ضيف ثقيل, لاوقت محدد لحضوره, فقد يداهمك, ويطرق بابك, وأنت في ريعان شبابك.</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وتباينت آراء الشعراء منذ القدم إزاء قدوم هذا الضيف, فمنهم من اعتبره ضيفاً ثقيلاً, يمتص رحيق الشباب, منذراً بزواله, وسبباً لابتعاد الغواني, وعزوف النساء, وهو أول خطوات الطريق نحو الموت, يقول المتنبي في هذا الضيف الثقيل:</w:t>
      </w:r>
    </w:p>
    <w:tbl>
      <w:tblPr>
        <w:tblStyle w:val="5"/>
        <w:bidiVisual/>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01"/>
        <w:gridCol w:w="4261"/>
      </w:tblGrid>
      <w:tr w:rsidR="00D67C3C" w:rsidRPr="00D67C3C" w:rsidTr="00D67C3C">
        <w:tc>
          <w:tcPr>
            <w:tcW w:w="41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ضيــــــّف ألــــــــمّ برأسي غيرَ محتشـــــــــم</w:t>
            </w:r>
          </w:p>
        </w:tc>
        <w:tc>
          <w:tcPr>
            <w:tcW w:w="43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السيـــــــــــــفُ أحســــــــن فعـــــــــلاً منه باللّمـَــــــــمِ</w:t>
            </w:r>
          </w:p>
        </w:tc>
      </w:tr>
      <w:tr w:rsidR="00D67C3C" w:rsidRPr="00D67C3C" w:rsidTr="00D67C3C">
        <w:tc>
          <w:tcPr>
            <w:tcW w:w="41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ابــــعدْ بَعْدتَ بيـــاضاً لابيـــــــاضَ لــــــــــه</w:t>
            </w:r>
          </w:p>
        </w:tc>
        <w:tc>
          <w:tcPr>
            <w:tcW w:w="43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لأنت أســـــودُ في عينـــــــــــي من الظّلـَــــــــــــمِ</w:t>
            </w:r>
            <w:r w:rsidRPr="00D67C3C">
              <w:rPr>
                <w:rFonts w:ascii="Simplified Arabic" w:hAnsi="Simplified Arabic" w:cs="Simplified Arabic"/>
                <w:sz w:val="32"/>
                <w:szCs w:val="32"/>
                <w:vertAlign w:val="superscript"/>
                <w:rtl/>
              </w:rPr>
              <w:footnoteReference w:id="146"/>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ومنهم من يرى في الشيب منغصاً لأيامه, يقول الشافعي:</w:t>
      </w:r>
    </w:p>
    <w:tbl>
      <w:tblPr>
        <w:tblStyle w:val="5"/>
        <w:bidiVisual/>
        <w:tblW w:w="855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18"/>
        <w:gridCol w:w="5033"/>
      </w:tblGrid>
      <w:tr w:rsidR="00D67C3C" w:rsidRPr="00D67C3C" w:rsidTr="00D67C3C">
        <w:tc>
          <w:tcPr>
            <w:tcW w:w="41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أأنعم عيشـــــــاً بعد أن حـــــــــلّ عارضي</w:t>
            </w:r>
          </w:p>
        </w:tc>
        <w:tc>
          <w:tcPr>
            <w:tcW w:w="4395"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طلائـــــــــع شيــــــــب ليس يغني خضابـــــها؟</w:t>
            </w:r>
          </w:p>
        </w:tc>
      </w:tr>
      <w:tr w:rsidR="00D67C3C" w:rsidRPr="00D67C3C" w:rsidTr="00D67C3C">
        <w:tc>
          <w:tcPr>
            <w:tcW w:w="41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وعــــــــــزّة عمـــــــــر المـــــــــــرء قبل مشيبـــه</w:t>
            </w:r>
          </w:p>
        </w:tc>
        <w:tc>
          <w:tcPr>
            <w:tcW w:w="4395"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وقـــــــــد فنيـــــــت نفـــــــــس تــــــولّى شبابــــــها</w:t>
            </w:r>
          </w:p>
        </w:tc>
      </w:tr>
      <w:tr w:rsidR="00D67C3C" w:rsidRPr="00D67C3C" w:rsidTr="00D67C3C">
        <w:tc>
          <w:tcPr>
            <w:tcW w:w="41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إذا اصفرّ لون المرء وابيضّ شعــــــــــــــره</w:t>
            </w:r>
          </w:p>
        </w:tc>
        <w:tc>
          <w:tcPr>
            <w:tcW w:w="4395"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 تنغــــــص من أيــــــــــــامه مستطابـــــــــــهــــــا</w:t>
            </w:r>
            <w:r w:rsidRPr="00D67C3C">
              <w:rPr>
                <w:rFonts w:ascii="Simplified Arabic" w:hAnsi="Simplified Arabic" w:cs="Simplified Arabic"/>
                <w:sz w:val="32"/>
                <w:szCs w:val="32"/>
                <w:vertAlign w:val="superscript"/>
                <w:rtl/>
              </w:rPr>
              <w:footnoteReference w:id="147"/>
            </w:r>
            <w:r w:rsidRPr="00D67C3C">
              <w:rPr>
                <w:rFonts w:ascii="Simplified Arabic" w:hAnsi="Simplified Arabic" w:cs="Simplified Arabic" w:hint="cs"/>
                <w:sz w:val="32"/>
                <w:szCs w:val="32"/>
                <w:rtl/>
              </w:rPr>
              <w:t>.</w:t>
            </w: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sz w:val="32"/>
          <w:szCs w:val="32"/>
          <w:rtl/>
        </w:rPr>
        <w:br/>
      </w:r>
      <w:r w:rsidRPr="00D67C3C">
        <w:rPr>
          <w:rFonts w:ascii="Simplified Arabic" w:hAnsi="Simplified Arabic" w:cs="Simplified Arabic" w:hint="cs"/>
          <w:sz w:val="32"/>
          <w:szCs w:val="32"/>
          <w:rtl/>
        </w:rPr>
        <w:t>وقد يكون الشيب " المعادل الموضوعي" لهموم الشاعر وأحزانه, كقول ابن حمديس متشوقاً لوطنه, وإن ماغزاه من شيب أبيض ماهو إلا ظلام:</w:t>
      </w:r>
    </w:p>
    <w:tbl>
      <w:tblPr>
        <w:tblStyle w:val="5"/>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95"/>
        <w:gridCol w:w="3734"/>
      </w:tblGrid>
      <w:tr w:rsidR="00D67C3C" w:rsidRPr="00D67C3C" w:rsidTr="00D67C3C">
        <w:trPr>
          <w:jc w:val="center"/>
        </w:trPr>
        <w:tc>
          <w:tcPr>
            <w:tcW w:w="3295"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نفا همّ شيبي سرور الشبـــــــــاب</w:t>
            </w:r>
          </w:p>
        </w:tc>
        <w:tc>
          <w:tcPr>
            <w:tcW w:w="370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لقـــــــــــد أظلم الشيـــــــــب لمّا أضاء</w:t>
            </w:r>
          </w:p>
        </w:tc>
      </w:tr>
      <w:tr w:rsidR="00D67C3C" w:rsidRPr="00D67C3C" w:rsidTr="00D67C3C">
        <w:trPr>
          <w:jc w:val="center"/>
        </w:trPr>
        <w:tc>
          <w:tcPr>
            <w:tcW w:w="3295"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قضيت لظل الصبـــــــــا بالزوا</w:t>
            </w:r>
          </w:p>
        </w:tc>
        <w:tc>
          <w:tcPr>
            <w:tcW w:w="370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ل لمّا تحـــــوّل عنـــــــــي وفـــــــــــــاء</w:t>
            </w:r>
            <w:r w:rsidRPr="00D67C3C">
              <w:rPr>
                <w:rFonts w:ascii="Simplified Arabic" w:hAnsi="Simplified Arabic" w:cs="Simplified Arabic"/>
                <w:sz w:val="32"/>
                <w:szCs w:val="32"/>
                <w:vertAlign w:val="superscript"/>
                <w:rtl/>
              </w:rPr>
              <w:footnoteReference w:id="148"/>
            </w:r>
            <w:r w:rsidRPr="00D67C3C">
              <w:rPr>
                <w:rFonts w:ascii="Simplified Arabic" w:hAnsi="Simplified Arabic" w:cs="Simplified Arabic" w:hint="cs"/>
                <w:sz w:val="32"/>
                <w:szCs w:val="32"/>
                <w:rtl/>
              </w:rPr>
              <w:t>.</w:t>
            </w:r>
          </w:p>
        </w:tc>
      </w:tr>
    </w:tbl>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ومن الشعراء من يرى الشيب أنه نقطة تحوّل في حياته, وزاجراً للكف عن مغاني الهوى, وزاجراً له أيضاً عن التصابي, يقول دعبل الخزاعي:</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جاء مشيبي, ومضى شبابي</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وزال عنّي أهوج التصــــــــابي</w:t>
      </w:r>
      <w:r w:rsidRPr="00D67C3C">
        <w:rPr>
          <w:rFonts w:ascii="Simplified Arabic" w:hAnsi="Simplified Arabic" w:cs="Simplified Arabic"/>
          <w:sz w:val="32"/>
          <w:szCs w:val="32"/>
          <w:vertAlign w:val="superscript"/>
          <w:rtl/>
        </w:rPr>
        <w:footnoteReference w:id="149"/>
      </w:r>
      <w:r w:rsidRPr="00D67C3C">
        <w:rPr>
          <w:rFonts w:ascii="Simplified Arabic" w:hAnsi="Simplified Arabic" w:cs="Simplified Arabic" w:hint="cs"/>
          <w:sz w:val="32"/>
          <w:szCs w:val="32"/>
          <w:rtl/>
        </w:rPr>
        <w:t>.</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ومن الشعراء من " ينزعج لدى رؤيته أول شعرة بيضاء تخط رأسه, فهو يدرك أنها بداية الطريق إلى المشيب, وأنه سوف تتبعها شعرات وشعرات, وفي ذلك يقول ابن الرومي:</w:t>
      </w:r>
    </w:p>
    <w:tbl>
      <w:tblPr>
        <w:tblStyle w:val="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83"/>
        <w:gridCol w:w="4339"/>
      </w:tblGrid>
      <w:tr w:rsidR="00D67C3C" w:rsidRPr="00D67C3C" w:rsidTr="00D67C3C">
        <w:tc>
          <w:tcPr>
            <w:tcW w:w="401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أول بـــــــدء المشيـــــــــــــــــــب واحــــــدة</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تشعــــــــــــل ماجـــــــــاورت مـــــــــــن الشعــــــر</w:t>
            </w:r>
          </w:p>
        </w:tc>
      </w:tr>
      <w:tr w:rsidR="00D67C3C" w:rsidRPr="00D67C3C" w:rsidTr="00D67C3C">
        <w:tc>
          <w:tcPr>
            <w:tcW w:w="401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مثل الحريـــــــــــق العظيــــــــــــم تبــــــــدؤه</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أول صــــــــــول صغيــــــــــرة الشــــــــــــــــــرر"</w:t>
            </w:r>
            <w:r w:rsidRPr="00D67C3C">
              <w:rPr>
                <w:rFonts w:ascii="Simplified Arabic" w:hAnsi="Simplified Arabic" w:cs="Simplified Arabic"/>
                <w:sz w:val="32"/>
                <w:szCs w:val="32"/>
                <w:vertAlign w:val="superscript"/>
                <w:rtl/>
              </w:rPr>
              <w:footnoteReference w:id="150"/>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ويبدو أن ابن الرومي استسلم لاشتعال الرأس في الشيب, ورأى أن قدوم الشيب يحمل الكثير من الحكمة والوقار, يقول:</w:t>
      </w:r>
    </w:p>
    <w:tbl>
      <w:tblPr>
        <w:tblStyle w:val="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19"/>
        <w:gridCol w:w="4503"/>
      </w:tblGrid>
      <w:tr w:rsidR="00D67C3C" w:rsidRPr="00D67C3C" w:rsidTr="00D67C3C">
        <w:tc>
          <w:tcPr>
            <w:tcW w:w="401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أصبــــــحت شيخـــــــــــاً له سمت وأبههٌ</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يدعوننـــــــــــي البيــــــــض عمّـــــــاً تارة وأبـــــــــا</w:t>
            </w:r>
          </w:p>
        </w:tc>
      </w:tr>
      <w:tr w:rsidR="00D67C3C" w:rsidRPr="00D67C3C" w:rsidTr="00D67C3C">
        <w:tc>
          <w:tcPr>
            <w:tcW w:w="401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وتلك دعـــــــــــــــوة إجــــــــــلال وتكـــــــــــــرمة</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وددت أنــــــــــــي معتــــــــــــاض بهـــــــا لقبـــــــــا</w:t>
            </w:r>
            <w:r w:rsidRPr="00D67C3C">
              <w:rPr>
                <w:rFonts w:ascii="Simplified Arabic" w:hAnsi="Simplified Arabic" w:cs="Simplified Arabic"/>
                <w:sz w:val="32"/>
                <w:szCs w:val="32"/>
                <w:vertAlign w:val="superscript"/>
                <w:rtl/>
              </w:rPr>
              <w:footnoteReference w:id="151"/>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وعلى طريق من سبقه, أثار الشيب, وتقدم العمر أشجان حمزة شحاتة, وقد شكا الشاعر في أبيات مبثوثة في قصائده, وفي قصائد مستقلة.</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وحمزة شحاتة ممن يرى في الشيب ضيفاً ثقيلاً, لايود رؤيته, ولكنه واقع يستسلم له. إنه نذير لمغادرة رحلة الدنيا في نظر الشاعر, وقد حاول في بداية الأمر ألاّ يبدي له اهتماماً, كنوع من الهروب من واقعه, فهو ليس زاجراً له على حد قوله, ولكنه سرعان ما ييأس من محاولته الفاشلة, بعد أن رأى جسمه الواهن, ووجهه الهزيل من أثر المشيب, وتقدم العمر, وهذا التباين في راي الشاعر عن الشيب, يدل دلالة واضحة على جو الاضطراب النفسي الذي كان يعيشه الشاعر.</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يقول عندما رأى الشيب قد حلّ به:</w:t>
      </w:r>
    </w:p>
    <w:tbl>
      <w:tblPr>
        <w:tblStyle w:val="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80"/>
        <w:gridCol w:w="4942"/>
      </w:tblGrid>
      <w:tr w:rsidR="00D67C3C" w:rsidRPr="00D67C3C" w:rsidTr="00D67C3C">
        <w:tc>
          <w:tcPr>
            <w:tcW w:w="401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بلغتُ بالشيـــــــــــــــب غايــــــــــةَ العمـــــــرِ</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ولســــــــتُ فيمــــــــــا أرى بمُـــــــــــــزدجـــــــــــــرِ</w:t>
            </w:r>
          </w:p>
        </w:tc>
      </w:tr>
      <w:tr w:rsidR="00D67C3C" w:rsidRPr="00D67C3C" w:rsidTr="00D67C3C">
        <w:tc>
          <w:tcPr>
            <w:tcW w:w="401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مازلت أرجـــــــــو من الهوى حرضـــــاً</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ماكنـــــــتُ أرجـــــــــــــــو منه على صغري</w:t>
            </w:r>
          </w:p>
        </w:tc>
      </w:tr>
      <w:tr w:rsidR="00D67C3C" w:rsidRPr="00D67C3C" w:rsidTr="00D67C3C">
        <w:tc>
          <w:tcPr>
            <w:tcW w:w="401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يافطــــــــــــــــــرة السّــوء كم يغالبــــــــــــــني</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 منـــــــــــك قـــــــــــــــويّ الجمـــــــــاح ذو أشـَـــــر</w:t>
            </w:r>
          </w:p>
        </w:tc>
      </w:tr>
      <w:tr w:rsidR="00D67C3C" w:rsidRPr="00D67C3C" w:rsidTr="00D67C3C">
        <w:tc>
          <w:tcPr>
            <w:tcW w:w="401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كفى نذيـــــــــــراً بالشيب لو عقل الــــــــــ</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ـــــــــــــعاصي وفـــــــــي الشّيــــب أبلغ النــُّــذر</w:t>
            </w:r>
          </w:p>
        </w:tc>
      </w:tr>
      <w:tr w:rsidR="00D67C3C" w:rsidRPr="00D67C3C" w:rsidTr="00D67C3C">
        <w:tc>
          <w:tcPr>
            <w:tcW w:w="401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لم تبــــــــق منــّــــــــي للحـــــــــــب باقـــــيــــــةٌ</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تغــــــــــــــري حبيبـــــــــــاً بسائــــــــــــح الوطــــــــر</w:t>
            </w:r>
          </w:p>
        </w:tc>
      </w:tr>
      <w:tr w:rsidR="00D67C3C" w:rsidRPr="00D67C3C" w:rsidTr="00D67C3C">
        <w:tc>
          <w:tcPr>
            <w:tcW w:w="401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فالوجــــــــــه ضاوٍ والرأس منجـــــــــــــــــردٌ</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  والجســــــــــــم ذاوٍ كيــــــــــابس الشجـــــــــــــــــرِ</w:t>
            </w:r>
            <w:r w:rsidRPr="00D67C3C">
              <w:rPr>
                <w:rFonts w:ascii="Simplified Arabic" w:hAnsi="Simplified Arabic" w:cs="Simplified Arabic"/>
                <w:sz w:val="32"/>
                <w:szCs w:val="32"/>
                <w:vertAlign w:val="superscript"/>
                <w:rtl/>
              </w:rPr>
              <w:footnoteReference w:id="152"/>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ويشكو حمزة شحاتة, ويتأسف على شبابه الضائع, الذي انطوى كالكتاب, ويعترف بأنه قد شاخ, وضاق به الحال والمآل, يقول:</w:t>
      </w:r>
    </w:p>
    <w:tbl>
      <w:tblPr>
        <w:tblStyle w:val="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34"/>
        <w:gridCol w:w="3788"/>
      </w:tblGrid>
      <w:tr w:rsidR="00D67C3C" w:rsidRPr="00D67C3C" w:rsidTr="00D67C3C">
        <w:tc>
          <w:tcPr>
            <w:tcW w:w="401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راح الشّبـــــــــــــــــــاب بنا إلى غاياتــــــه</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صرعـــــــــى لتــُــــــــؤذنَ بانـــطواء كتــــــــــابه</w:t>
            </w:r>
          </w:p>
        </w:tc>
      </w:tr>
      <w:tr w:rsidR="00D67C3C" w:rsidRPr="00D67C3C" w:rsidTr="00D67C3C">
        <w:tc>
          <w:tcPr>
            <w:tcW w:w="401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شخنا وما شاخ الزمــــــــــان ومـــــــا لنا</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من شائـــــــــــخ نــــــرجوه عند شبابـــــــــــــه</w:t>
            </w:r>
            <w:r w:rsidRPr="00D67C3C">
              <w:rPr>
                <w:rFonts w:ascii="Simplified Arabic" w:hAnsi="Simplified Arabic" w:cs="Simplified Arabic"/>
                <w:sz w:val="32"/>
                <w:szCs w:val="32"/>
                <w:vertAlign w:val="superscript"/>
                <w:rtl/>
              </w:rPr>
              <w:footnoteReference w:id="153"/>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وإذا كان الكثير من الناس يرى بأن " سن الأربعين" هو سن النضج والاتزان النفسي, فلحمزة شحاتة رأي آخر. إنه يتوقف عند هذه اللحظة, ويعتبرها لحظة حاسمة, بعد أن فقد متعة الحياة الدنيا, وأصبح جامداً لا تثيره مفاتن الحياة, يقول:</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والآن ماذا بعد؟</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أأقول بعد الأربعين؟</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أم بعد تجربة السنين؟</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أصبحتُ شيئاً جامداً</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لايستثارُ</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ولا يغارُ</w:t>
      </w:r>
      <w:r w:rsidRPr="00D67C3C">
        <w:rPr>
          <w:rFonts w:ascii="Simplified Arabic" w:hAnsi="Simplified Arabic" w:cs="Simplified Arabic"/>
          <w:sz w:val="32"/>
          <w:szCs w:val="32"/>
          <w:vertAlign w:val="superscript"/>
          <w:rtl/>
        </w:rPr>
        <w:footnoteReference w:id="154"/>
      </w:r>
      <w:r w:rsidRPr="00D67C3C">
        <w:rPr>
          <w:rFonts w:ascii="Simplified Arabic" w:hAnsi="Simplified Arabic" w:cs="Simplified Arabic" w:hint="cs"/>
          <w:sz w:val="32"/>
          <w:szCs w:val="32"/>
          <w:rtl/>
        </w:rPr>
        <w:t>.</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ونرى أن حمزة شحاتة كان قلقاُ من سن الأربعين وما بعده, ويبدو أن رواسب الماضي قد بدت تطفو على مخيلته, وتعاظمت في عينيه. فليس له سوى الندم, يقول: " بعد الخمسين, لايكون أمام الرجل غير الندم.. الندم على أنه لم يطلق لنفسه من قبل عنان شهواتها.. أو على أنه أطلق لها عنان شهواتها"</w:t>
      </w:r>
      <w:r w:rsidRPr="00D67C3C">
        <w:rPr>
          <w:rFonts w:ascii="Simplified Arabic" w:hAnsi="Simplified Arabic" w:cs="Simplified Arabic"/>
          <w:sz w:val="32"/>
          <w:szCs w:val="32"/>
          <w:vertAlign w:val="superscript"/>
          <w:rtl/>
        </w:rPr>
        <w:footnoteReference w:id="155"/>
      </w:r>
      <w:r w:rsidRPr="00D67C3C">
        <w:rPr>
          <w:rFonts w:ascii="Simplified Arabic" w:hAnsi="Simplified Arabic" w:cs="Simplified Arabic" w:hint="cs"/>
          <w:sz w:val="32"/>
          <w:szCs w:val="32"/>
          <w:rtl/>
        </w:rPr>
        <w:t>.</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ولم يستطع حمزة شحاتة مواجهة حقائق هذا العمر, ومابه من صعاب, وتحديات جديدة, يقول:</w:t>
      </w:r>
    </w:p>
    <w:tbl>
      <w:tblPr>
        <w:tblStyle w:val="5"/>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43"/>
        <w:gridCol w:w="3923"/>
      </w:tblGrid>
      <w:tr w:rsidR="00D67C3C" w:rsidRPr="00D67C3C" w:rsidTr="00D67C3C">
        <w:trPr>
          <w:trHeight w:val="525"/>
          <w:jc w:val="center"/>
        </w:trPr>
        <w:tc>
          <w:tcPr>
            <w:tcW w:w="374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قالوا: ثقلت عن الطّـــلا</w:t>
            </w:r>
          </w:p>
        </w:tc>
        <w:tc>
          <w:tcPr>
            <w:tcW w:w="392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بِ فقلت: قانون الترابِ</w:t>
            </w:r>
          </w:p>
        </w:tc>
      </w:tr>
      <w:tr w:rsidR="00D67C3C" w:rsidRPr="00D67C3C" w:rsidTr="00D67C3C">
        <w:trPr>
          <w:trHeight w:val="525"/>
          <w:jc w:val="center"/>
        </w:trPr>
        <w:tc>
          <w:tcPr>
            <w:tcW w:w="374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أهدرت جُهدي في الصغــــا</w:t>
            </w:r>
          </w:p>
        </w:tc>
        <w:tc>
          <w:tcPr>
            <w:tcW w:w="392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ئــــر وهي أحلام الشباب</w:t>
            </w:r>
          </w:p>
        </w:tc>
      </w:tr>
      <w:tr w:rsidR="00D67C3C" w:rsidRPr="00D67C3C" w:rsidTr="00D67C3C">
        <w:trPr>
          <w:trHeight w:val="525"/>
          <w:jc w:val="center"/>
        </w:trPr>
        <w:tc>
          <w:tcPr>
            <w:tcW w:w="374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ومطلتُ نفسي في الكهو</w:t>
            </w:r>
          </w:p>
        </w:tc>
        <w:tc>
          <w:tcPr>
            <w:tcW w:w="392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لـــة حقّها وكففتُ نابي</w:t>
            </w:r>
            <w:r w:rsidRPr="00D67C3C">
              <w:rPr>
                <w:rFonts w:ascii="Simplified Arabic" w:hAnsi="Simplified Arabic" w:cs="Simplified Arabic"/>
                <w:sz w:val="32"/>
                <w:szCs w:val="32"/>
                <w:vertAlign w:val="superscript"/>
                <w:rtl/>
              </w:rPr>
              <w:footnoteReference w:id="156"/>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إنه يحاول أن يخلق أعذراً تبرر تهاونه عن مواجهة تقدم العمر, ولكن روح الصراع ومشاعر الإباء لدى الشاعر لم تخمد جذوتها.</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 إن المهمة الأولى لرجل منتصف العمر, هي أن يواجه تقدمه في السن, وأن يبدأ في التحدي الصعب, الذي لم يواجهه قبل ذلك قط, وأن يتواصل مع نفسه, ومع مشاعره الحقيقة"</w:t>
      </w:r>
      <w:r w:rsidRPr="00D67C3C">
        <w:rPr>
          <w:rFonts w:ascii="Simplified Arabic" w:hAnsi="Simplified Arabic" w:cs="Simplified Arabic"/>
          <w:sz w:val="32"/>
          <w:szCs w:val="32"/>
          <w:vertAlign w:val="superscript"/>
          <w:rtl/>
        </w:rPr>
        <w:footnoteReference w:id="157"/>
      </w:r>
      <w:r w:rsidRPr="00D67C3C">
        <w:rPr>
          <w:rFonts w:ascii="Simplified Arabic" w:hAnsi="Simplified Arabic" w:cs="Simplified Arabic" w:hint="cs"/>
          <w:sz w:val="32"/>
          <w:szCs w:val="32"/>
          <w:rtl/>
        </w:rPr>
        <w:t>.</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وفي شكوى ممزوجة بالسخرية من تقدم العمر, راح شاعرنا يعلل هذا العجز بأنه الورع, ويحاول يائساً أن يصلح من سمته, ويتصنع روح الشباب, ليجذب الحسان إليه, ولكن هذه الخدعة لم تنطل عليهن, يقول:</w:t>
      </w:r>
    </w:p>
    <w:tbl>
      <w:tblPr>
        <w:tblStyle w:val="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45"/>
        <w:gridCol w:w="4377"/>
      </w:tblGrid>
      <w:tr w:rsidR="00D67C3C" w:rsidRPr="00D67C3C" w:rsidTr="00D67C3C">
        <w:tc>
          <w:tcPr>
            <w:tcW w:w="387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علّلتُ عجزي بأنه الــــــــــــــــــــــورعُ</w:t>
            </w:r>
          </w:p>
        </w:tc>
        <w:tc>
          <w:tcPr>
            <w:tcW w:w="4644"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وهل لمثلي في غيــــــــــــــــــــــــره طمعُ؟</w:t>
            </w:r>
          </w:p>
        </w:tc>
      </w:tr>
      <w:tr w:rsidR="00D67C3C" w:rsidRPr="00D67C3C" w:rsidTr="00D67C3C">
        <w:tc>
          <w:tcPr>
            <w:tcW w:w="387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آمنت بالله وما كفرت بــــــــــــــــــــه</w:t>
            </w:r>
          </w:p>
        </w:tc>
        <w:tc>
          <w:tcPr>
            <w:tcW w:w="4644"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لكنــّــــــــــــــــه الغيُّ والهـــــــــــــــــوى تبــــــــعُ</w:t>
            </w:r>
          </w:p>
        </w:tc>
      </w:tr>
      <w:tr w:rsidR="00D67C3C" w:rsidRPr="00D67C3C" w:rsidTr="00D67C3C">
        <w:tc>
          <w:tcPr>
            <w:tcW w:w="387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مضى شبابي وما نعمت بـــــــــــــــــه</w:t>
            </w:r>
          </w:p>
        </w:tc>
        <w:tc>
          <w:tcPr>
            <w:tcW w:w="4644"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فهل لماضي الأحلامِ مرتجـــــــــــــــعُ؟</w:t>
            </w:r>
            <w:r w:rsidRPr="00D67C3C">
              <w:rPr>
                <w:rFonts w:ascii="Simplified Arabic" w:hAnsi="Simplified Arabic" w:cs="Simplified Arabic"/>
                <w:sz w:val="32"/>
                <w:szCs w:val="32"/>
                <w:vertAlign w:val="superscript"/>
                <w:rtl/>
              </w:rPr>
              <w:footnoteReference w:id="158"/>
            </w:r>
            <w:r w:rsidRPr="00D67C3C">
              <w:rPr>
                <w:rFonts w:ascii="Simplified Arabic" w:hAnsi="Simplified Arabic" w:cs="Simplified Arabic" w:hint="cs"/>
                <w:sz w:val="32"/>
                <w:szCs w:val="32"/>
                <w:rtl/>
              </w:rPr>
              <w:t>.</w:t>
            </w: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إلى أن قال:</w:t>
      </w:r>
    </w:p>
    <w:tbl>
      <w:tblPr>
        <w:tblStyle w:val="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22"/>
        <w:gridCol w:w="4100"/>
      </w:tblGrid>
      <w:tr w:rsidR="00D67C3C" w:rsidRPr="00D67C3C" w:rsidTr="00D67C3C">
        <w:tc>
          <w:tcPr>
            <w:tcW w:w="387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يصدّ عني الحســــــــــان إن عشقتْ</w:t>
            </w:r>
          </w:p>
        </w:tc>
        <w:tc>
          <w:tcPr>
            <w:tcW w:w="4644"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بـــسطةَ جسمــــــــــــــي الجفافُ والصلــعُ</w:t>
            </w:r>
          </w:p>
        </w:tc>
      </w:tr>
      <w:tr w:rsidR="00D67C3C" w:rsidRPr="00D67C3C" w:rsidTr="00D67C3C">
        <w:tc>
          <w:tcPr>
            <w:tcW w:w="387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لست بشيــــــــخٍ لكنني هـــــــــــــــــــ</w:t>
            </w:r>
            <w:r w:rsidRPr="00D67C3C">
              <w:rPr>
                <w:rFonts w:ascii="Simplified Arabic" w:hAnsi="Simplified Arabic" w:cs="Simplified Arabic" w:hint="cs"/>
                <w:sz w:val="32"/>
                <w:szCs w:val="32"/>
                <w:rtl/>
              </w:rPr>
              <w:lastRenderedPageBreak/>
              <w:t>ـــــــرمٌ</w:t>
            </w:r>
          </w:p>
        </w:tc>
        <w:tc>
          <w:tcPr>
            <w:tcW w:w="4644"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 xml:space="preserve">يُــــــــصلـــــــــــــــح من سمته </w:t>
            </w:r>
            <w:r w:rsidRPr="00D67C3C">
              <w:rPr>
                <w:rFonts w:ascii="Simplified Arabic" w:hAnsi="Simplified Arabic" w:cs="Simplified Arabic" w:hint="cs"/>
                <w:sz w:val="32"/>
                <w:szCs w:val="32"/>
                <w:rtl/>
              </w:rPr>
              <w:lastRenderedPageBreak/>
              <w:t>ويصطنــــــــع</w:t>
            </w:r>
          </w:p>
        </w:tc>
      </w:tr>
      <w:tr w:rsidR="00D67C3C" w:rsidRPr="00D67C3C" w:rsidTr="00D67C3C">
        <w:tc>
          <w:tcPr>
            <w:tcW w:w="387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ويخدع الناس عن حقيقتـــــــــــــــــــــــه</w:t>
            </w:r>
          </w:p>
        </w:tc>
        <w:tc>
          <w:tcPr>
            <w:tcW w:w="4644"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فهل تــــــــــــراهم بفعلــــــــــــه انخدعــــــــوا؟</w:t>
            </w:r>
            <w:r w:rsidRPr="00D67C3C">
              <w:rPr>
                <w:rFonts w:ascii="Simplified Arabic" w:hAnsi="Simplified Arabic" w:cs="Simplified Arabic"/>
                <w:sz w:val="32"/>
                <w:szCs w:val="32"/>
                <w:vertAlign w:val="superscript"/>
                <w:rtl/>
              </w:rPr>
              <w:footnoteReference w:id="159"/>
            </w:r>
            <w:r w:rsidRPr="00D67C3C">
              <w:rPr>
                <w:rFonts w:ascii="Simplified Arabic" w:hAnsi="Simplified Arabic" w:cs="Simplified Arabic" w:hint="cs"/>
                <w:sz w:val="32"/>
                <w:szCs w:val="32"/>
                <w:rtl/>
              </w:rPr>
              <w:t>.</w:t>
            </w: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ويعود في نفس القصيدة ليتحسر على شبابه, بعد مغامرة عاطفية لم يكتب لها النجاح, ليس بسبب ندم الشاعر, ولكن لكبر سنّه, وعجزه الذي صرّح به, يقول:</w:t>
      </w:r>
    </w:p>
    <w:tbl>
      <w:tblPr>
        <w:tblStyle w:val="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33"/>
        <w:gridCol w:w="4389"/>
      </w:tblGrid>
      <w:tr w:rsidR="00D67C3C" w:rsidRPr="00D67C3C" w:rsidTr="00D67C3C">
        <w:tc>
          <w:tcPr>
            <w:tcW w:w="401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وقمت عنها عفّ الإزار على</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استجابــــــــــــــةٍ للحــــــــــــــــرام تصطـــــــــــــرع</w:t>
            </w:r>
          </w:p>
        </w:tc>
      </w:tr>
      <w:tr w:rsidR="00D67C3C" w:rsidRPr="00D67C3C" w:rsidTr="00D67C3C">
        <w:tc>
          <w:tcPr>
            <w:tcW w:w="401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ما حــــــــــال بيني وبينها نــــــــــــــــدم</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ولا ثنانــــــــــــــــــــي تقى ولا جـــــــــــــــــــــــزع</w:t>
            </w:r>
          </w:p>
        </w:tc>
      </w:tr>
      <w:tr w:rsidR="00D67C3C" w:rsidRPr="00D67C3C" w:rsidTr="00D67C3C">
        <w:tc>
          <w:tcPr>
            <w:tcW w:w="401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لكنّه العجز والرخاوة والأيــــــــــــــــــــــ</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ـــــــــــــــــــــــــن وداعي النضوب والخرع</w:t>
            </w:r>
          </w:p>
        </w:tc>
      </w:tr>
      <w:tr w:rsidR="00D67C3C" w:rsidRPr="00D67C3C" w:rsidTr="00D67C3C">
        <w:tc>
          <w:tcPr>
            <w:tcW w:w="401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هيهات ما للشّباب من عوضٍ</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وليــــــــس بعـــــــــــــــد الشباب متّســــــــــــــــع</w:t>
            </w:r>
            <w:r w:rsidRPr="00D67C3C">
              <w:rPr>
                <w:rFonts w:ascii="Simplified Arabic" w:hAnsi="Simplified Arabic" w:cs="Simplified Arabic"/>
                <w:sz w:val="32"/>
                <w:szCs w:val="32"/>
                <w:vertAlign w:val="superscript"/>
                <w:rtl/>
              </w:rPr>
              <w:footnoteReference w:id="160"/>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p w:rsidR="00D67C3C" w:rsidRPr="00D67C3C" w:rsidRDefault="00D67C3C" w:rsidP="00D67C3C">
            <w:pPr>
              <w:jc w:val="center"/>
              <w:rPr>
                <w:rFonts w:ascii="Simplified Arabic" w:hAnsi="Simplified Arabic" w:cs="Simplified Arabic"/>
                <w:sz w:val="32"/>
                <w:szCs w:val="32"/>
                <w:rtl/>
              </w:rPr>
            </w:pPr>
          </w:p>
          <w:p w:rsidR="00D67C3C" w:rsidRPr="00D67C3C" w:rsidRDefault="00D67C3C" w:rsidP="00D67C3C">
            <w:pPr>
              <w:jc w:val="center"/>
              <w:rPr>
                <w:rFonts w:ascii="Simplified Arabic" w:hAnsi="Simplified Arabic" w:cs="Simplified Arabic"/>
                <w:sz w:val="32"/>
                <w:szCs w:val="32"/>
                <w:rtl/>
              </w:rPr>
            </w:pPr>
          </w:p>
          <w:p w:rsidR="00D67C3C" w:rsidRPr="00D67C3C" w:rsidRDefault="00D67C3C" w:rsidP="00D67C3C">
            <w:pPr>
              <w:jc w:val="center"/>
              <w:rPr>
                <w:rFonts w:ascii="Simplified Arabic" w:hAnsi="Simplified Arabic" w:cs="Simplified Arabic"/>
                <w:sz w:val="32"/>
                <w:szCs w:val="32"/>
                <w:rtl/>
              </w:rPr>
            </w:pPr>
          </w:p>
          <w:p w:rsidR="00D67C3C" w:rsidRPr="00D67C3C" w:rsidRDefault="00D67C3C" w:rsidP="00D67C3C">
            <w:pPr>
              <w:rPr>
                <w:rFonts w:ascii="Simplified Arabic" w:hAnsi="Simplified Arabic" w:cs="Simplified Arabic"/>
                <w:sz w:val="32"/>
                <w:szCs w:val="32"/>
                <w:rtl/>
              </w:rPr>
            </w:pPr>
          </w:p>
        </w:tc>
      </w:tr>
    </w:tbl>
    <w:p w:rsidR="00D67C3C" w:rsidRPr="00D67C3C" w:rsidRDefault="00D67C3C" w:rsidP="00D67C3C">
      <w:pPr>
        <w:numPr>
          <w:ilvl w:val="0"/>
          <w:numId w:val="7"/>
        </w:numPr>
        <w:tabs>
          <w:tab w:val="left" w:pos="3371"/>
        </w:tabs>
        <w:contextualSpacing/>
        <w:jc w:val="both"/>
        <w:rPr>
          <w:rFonts w:ascii="Simplified Arabic" w:hAnsi="Simplified Arabic" w:cs="Simplified Arabic"/>
          <w:sz w:val="32"/>
          <w:szCs w:val="32"/>
        </w:rPr>
      </w:pPr>
      <w:r w:rsidRPr="00D67C3C">
        <w:rPr>
          <w:rFonts w:ascii="Simplified Arabic" w:hAnsi="Simplified Arabic" w:cs="Simplified Arabic" w:hint="cs"/>
          <w:sz w:val="32"/>
          <w:szCs w:val="32"/>
          <w:rtl/>
        </w:rPr>
        <w:lastRenderedPageBreak/>
        <w:t>الشكوى من المجتمع والناس:</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يختلف الشعراء في إحساسهم بأنفسهم, وبالمجتمع والناس من حولهم, ولعل هذا الاختلاف يُعزى لعمق التجربة في الحياة, أو لحدة إدراك بواطن الأمور, فانكشفت لهم مرارة الواقع, وخشونة الحياة, فلم يعد لديهم القدرة على التصدي أو الصمود على أقل تقدير, فقد يرون البعض من الناس لايعيشون الفطرة السليمة, من وضوح في التعامل والمصداقية والشفافية المنشودة, والخلق النبيل, ولم تعد العلاقات في نظرهم بين الناس علاقات صحيّة, بل تحول الناس إلى لبس أقنعة لاتليق بهم, وبها مابها من خفاء, ونوايا غير صادقة, مما حدا بالبعض من الشعراء للتذمر والشكوى من هذا الحال, وتعرية ذلك المجتمع من أقنعته الزائفة المتلونه, فهم لم يعودوا قادرين على تحمل مثل هذا الواقع المرّ الماثل أمامهم, يقول الشافعي:</w:t>
      </w:r>
    </w:p>
    <w:tbl>
      <w:tblPr>
        <w:tblStyle w:val="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19"/>
        <w:gridCol w:w="4503"/>
      </w:tblGrid>
      <w:tr w:rsidR="00D67C3C" w:rsidRPr="00D67C3C" w:rsidTr="00D67C3C">
        <w:tc>
          <w:tcPr>
            <w:tcW w:w="401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لم يبق في الناس إلا المكر والملــــــــق</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شــــــــوك إذا لمســـــــــــوا زهــــــــــــر إذا رمقوا</w:t>
            </w:r>
          </w:p>
        </w:tc>
      </w:tr>
      <w:tr w:rsidR="00D67C3C" w:rsidRPr="00D67C3C" w:rsidTr="00D67C3C">
        <w:tc>
          <w:tcPr>
            <w:tcW w:w="401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فإن دعتــــــــك ضـــــــــرورات لعشرتــــــــــهم</w:t>
            </w:r>
          </w:p>
        </w:tc>
        <w:tc>
          <w:tcPr>
            <w:tcW w:w="450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فكن جحيـــــــــــماً لعل الشوك يحتـــــــــــــرق</w:t>
            </w:r>
            <w:r w:rsidRPr="00D67C3C">
              <w:rPr>
                <w:rFonts w:ascii="Simplified Arabic" w:hAnsi="Simplified Arabic" w:cs="Simplified Arabic"/>
                <w:sz w:val="32"/>
                <w:szCs w:val="32"/>
                <w:vertAlign w:val="superscript"/>
                <w:rtl/>
              </w:rPr>
              <w:footnoteReference w:id="161"/>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والشاعر حمزة شحاتة يبدو لنا أنه قد تولدت لديه خبرات عميقة عن المجتمع والناس من حوله, من خلال تعامله معهم وتعاملهم معه, ومن خلال اغترابه وتنقلاته واحتكاكه بمجتمعات مختلفة الثقافات والفكر, لقد كان يحلم بمُثل عليا, يراها كالخصب في مجتمعه, ولكنه لم يرَ إلا انقلاباً للمثل العليا التي راح ينشدها </w:t>
      </w:r>
      <w:r w:rsidRPr="00D67C3C">
        <w:rPr>
          <w:rFonts w:ascii="Simplified Arabic" w:hAnsi="Simplified Arabic" w:cs="Simplified Arabic" w:hint="cs"/>
          <w:sz w:val="32"/>
          <w:szCs w:val="32"/>
          <w:rtl/>
        </w:rPr>
        <w:lastRenderedPageBreak/>
        <w:t>إلى نقيضها, وتبدل الواقع المأمول إلى واقع زائف مخادع, فالناس أصبحت كالشياطين بل هم أدهى, والشر غالب للخير, يقول حمزة شحاتة: " التمسك بالمثل العليا, كالسباحة ضد التيار, عاقبتها الغرق والوهن.. في هذا العصر على الأقل"</w:t>
      </w:r>
      <w:r w:rsidRPr="00D67C3C">
        <w:rPr>
          <w:rFonts w:ascii="Simplified Arabic" w:hAnsi="Simplified Arabic" w:cs="Simplified Arabic"/>
          <w:sz w:val="32"/>
          <w:szCs w:val="32"/>
          <w:vertAlign w:val="superscript"/>
          <w:rtl/>
        </w:rPr>
        <w:footnoteReference w:id="162"/>
      </w:r>
      <w:r w:rsidRPr="00D67C3C">
        <w:rPr>
          <w:rFonts w:ascii="Simplified Arabic" w:hAnsi="Simplified Arabic" w:cs="Simplified Arabic" w:hint="cs"/>
          <w:sz w:val="32"/>
          <w:szCs w:val="32"/>
          <w:rtl/>
        </w:rPr>
        <w:t>.</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ويقول شعراً:</w:t>
      </w:r>
    </w:p>
    <w:tbl>
      <w:tblPr>
        <w:tblStyle w:val="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37"/>
        <w:gridCol w:w="4385"/>
      </w:tblGrid>
      <w:tr w:rsidR="00D67C3C" w:rsidRPr="00D67C3C" w:rsidTr="00D67C3C">
        <w:tc>
          <w:tcPr>
            <w:tcW w:w="41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هل أنتِ بالمثل العليا مولّهـــــــــــــــة؟</w:t>
            </w:r>
          </w:p>
        </w:tc>
        <w:tc>
          <w:tcPr>
            <w:tcW w:w="43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رأيت واقعها زيفاً فآســـــــــــــــــــــــــــــاك</w:t>
            </w:r>
          </w:p>
        </w:tc>
      </w:tr>
      <w:tr w:rsidR="00D67C3C" w:rsidRPr="00D67C3C" w:rsidTr="00D67C3C">
        <w:tc>
          <w:tcPr>
            <w:tcW w:w="41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فإنها قصّة الأحياء من قــــــــــــــــدم</w:t>
            </w:r>
          </w:p>
        </w:tc>
        <w:tc>
          <w:tcPr>
            <w:tcW w:w="43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تمثلت في شياطين وأمــــــــــــــــــلاك</w:t>
            </w:r>
          </w:p>
        </w:tc>
      </w:tr>
      <w:tr w:rsidR="00D67C3C" w:rsidRPr="00D67C3C" w:rsidTr="00D67C3C">
        <w:tc>
          <w:tcPr>
            <w:tcW w:w="41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وإنه واقـــــــع الدنيا وسيرتــــــــــــــــــــــــــها</w:t>
            </w:r>
          </w:p>
        </w:tc>
        <w:tc>
          <w:tcPr>
            <w:tcW w:w="43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تخيّـــــــــــراً بين فجّار ونسّـــــــــــــــــــــاك</w:t>
            </w:r>
          </w:p>
        </w:tc>
      </w:tr>
      <w:tr w:rsidR="00D67C3C" w:rsidRPr="00D67C3C" w:rsidTr="00D67C3C">
        <w:tc>
          <w:tcPr>
            <w:tcW w:w="41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والشر قانونها في كل معتــــــــــــــــرك</w:t>
            </w:r>
          </w:p>
        </w:tc>
        <w:tc>
          <w:tcPr>
            <w:tcW w:w="43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وربما اخترتِه ناراً فأضــــــــــــــــــــــــراكِ</w:t>
            </w:r>
            <w:r w:rsidRPr="00D67C3C">
              <w:rPr>
                <w:rFonts w:ascii="Simplified Arabic" w:hAnsi="Simplified Arabic" w:cs="Simplified Arabic"/>
                <w:sz w:val="32"/>
                <w:szCs w:val="32"/>
                <w:vertAlign w:val="superscript"/>
                <w:rtl/>
              </w:rPr>
              <w:footnoteReference w:id="163"/>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لقد صُدم حمزة شحاتة من خداع الدنيا, وانكشفت له زيف الشعارات, والناس بهذه الدنيا كالسباع ينهش بعضهم بعضا, يقول:</w:t>
      </w:r>
    </w:p>
    <w:tbl>
      <w:tblPr>
        <w:tblStyle w:val="5"/>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68"/>
        <w:gridCol w:w="3454"/>
      </w:tblGrid>
      <w:tr w:rsidR="00D67C3C" w:rsidRPr="00D67C3C" w:rsidTr="00D67C3C">
        <w:trPr>
          <w:trHeight w:val="532"/>
          <w:jc w:val="center"/>
        </w:trPr>
        <w:tc>
          <w:tcPr>
            <w:tcW w:w="3296"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وأمــــــــــــــــــــــاني </w:t>
            </w:r>
            <w:r w:rsidRPr="00D67C3C">
              <w:rPr>
                <w:rFonts w:ascii="Simplified Arabic" w:hAnsi="Simplified Arabic" w:cs="Simplified Arabic" w:hint="cs"/>
                <w:sz w:val="32"/>
                <w:szCs w:val="32"/>
                <w:rtl/>
              </w:rPr>
              <w:lastRenderedPageBreak/>
              <w:t>فــــــــــــــــــــــؤاد</w:t>
            </w:r>
          </w:p>
        </w:tc>
        <w:tc>
          <w:tcPr>
            <w:tcW w:w="369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مثخن ضاعت.. وضــــــــاعْ</w:t>
            </w:r>
          </w:p>
        </w:tc>
      </w:tr>
      <w:tr w:rsidR="00D67C3C" w:rsidRPr="00D67C3C" w:rsidTr="00D67C3C">
        <w:trPr>
          <w:trHeight w:val="532"/>
          <w:jc w:val="center"/>
        </w:trPr>
        <w:tc>
          <w:tcPr>
            <w:tcW w:w="3296"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ياله من ثبج يركبه اليـــــــــــا</w:t>
            </w:r>
          </w:p>
        </w:tc>
        <w:tc>
          <w:tcPr>
            <w:tcW w:w="369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ئــــــــس مطــــــــــــوي الشـــــــراعْ</w:t>
            </w:r>
          </w:p>
        </w:tc>
      </w:tr>
      <w:tr w:rsidR="00D67C3C" w:rsidRPr="00D67C3C" w:rsidTr="00D67C3C">
        <w:trPr>
          <w:trHeight w:val="532"/>
          <w:jc w:val="center"/>
        </w:trPr>
        <w:tc>
          <w:tcPr>
            <w:tcW w:w="3296"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ثبــــــــــج العيش على المكـــــ</w:t>
            </w:r>
          </w:p>
        </w:tc>
        <w:tc>
          <w:tcPr>
            <w:tcW w:w="369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ـــــــــــــروه في دنيا الخــــــــــداعْ</w:t>
            </w:r>
          </w:p>
        </w:tc>
      </w:tr>
      <w:tr w:rsidR="00D67C3C" w:rsidRPr="00D67C3C" w:rsidTr="00D67C3C">
        <w:trPr>
          <w:trHeight w:val="547"/>
          <w:jc w:val="center"/>
        </w:trPr>
        <w:tc>
          <w:tcPr>
            <w:tcW w:w="3296"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الأنـــاسي على ما التمســـوا</w:t>
            </w:r>
          </w:p>
        </w:tc>
        <w:tc>
          <w:tcPr>
            <w:tcW w:w="369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فيهـــــا ســــــــواء والسبـــــــــــاعْ</w:t>
            </w:r>
            <w:r w:rsidRPr="00D67C3C">
              <w:rPr>
                <w:rFonts w:ascii="Simplified Arabic" w:hAnsi="Simplified Arabic" w:cs="Simplified Arabic"/>
                <w:sz w:val="32"/>
                <w:szCs w:val="32"/>
                <w:vertAlign w:val="superscript"/>
                <w:rtl/>
              </w:rPr>
              <w:footnoteReference w:id="164"/>
            </w:r>
            <w:r w:rsidRPr="00D67C3C">
              <w:rPr>
                <w:rFonts w:ascii="Simplified Arabic" w:hAnsi="Simplified Arabic" w:cs="Simplified Arabic" w:hint="cs"/>
                <w:sz w:val="32"/>
                <w:szCs w:val="32"/>
                <w:rtl/>
              </w:rPr>
              <w:t>.</w:t>
            </w: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لقد حاول حمزة شحاتة أن يتمسك بالمثل العليا, وأن يسعى بالخير بين الناس, فلم يجد من يقتفي أثره في مثله العليا وأفعاله, ولكنه وجد نفوساً ملؤها الجشع, وعقولاً ضائعة في ركام الحياة, يقول:</w:t>
      </w:r>
    </w:p>
    <w:tbl>
      <w:tblPr>
        <w:tblStyle w:val="5"/>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25"/>
        <w:gridCol w:w="3839"/>
      </w:tblGrid>
      <w:tr w:rsidR="00D67C3C" w:rsidRPr="00D67C3C" w:rsidTr="00D67C3C">
        <w:trPr>
          <w:trHeight w:val="540"/>
          <w:jc w:val="center"/>
        </w:trPr>
        <w:tc>
          <w:tcPr>
            <w:tcW w:w="3232"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وهمت بالخير واتّصفت به</w:t>
            </w:r>
          </w:p>
        </w:tc>
        <w:tc>
          <w:tcPr>
            <w:tcW w:w="3685"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فما اقتفاني في الخير متّبع</w:t>
            </w:r>
          </w:p>
        </w:tc>
      </w:tr>
      <w:tr w:rsidR="00D67C3C" w:rsidRPr="00D67C3C" w:rsidTr="00D67C3C">
        <w:trPr>
          <w:trHeight w:val="540"/>
          <w:jc w:val="center"/>
        </w:trPr>
        <w:tc>
          <w:tcPr>
            <w:tcW w:w="3232"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وارحمةً للنفوس أرخصهـــــــــــا</w:t>
            </w:r>
          </w:p>
        </w:tc>
        <w:tc>
          <w:tcPr>
            <w:tcW w:w="3685"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هوانهــــــــا للقـــــــــــــــوي والجشع</w:t>
            </w:r>
          </w:p>
        </w:tc>
      </w:tr>
      <w:tr w:rsidR="00D67C3C" w:rsidRPr="00D67C3C" w:rsidTr="00D67C3C">
        <w:trPr>
          <w:trHeight w:val="540"/>
          <w:jc w:val="center"/>
        </w:trPr>
        <w:tc>
          <w:tcPr>
            <w:tcW w:w="3232"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وضيعة للعقول في زمـــــــــــن</w:t>
            </w:r>
          </w:p>
        </w:tc>
        <w:tc>
          <w:tcPr>
            <w:tcW w:w="3685"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قـــــــــــــد أوهنتـــــــه الآثام والبدع</w:t>
            </w:r>
            <w:r w:rsidRPr="00D67C3C">
              <w:rPr>
                <w:rFonts w:ascii="Simplified Arabic" w:hAnsi="Simplified Arabic" w:cs="Simplified Arabic"/>
                <w:sz w:val="32"/>
                <w:szCs w:val="32"/>
                <w:vertAlign w:val="superscript"/>
                <w:rtl/>
              </w:rPr>
              <w:footnoteReference w:id="165"/>
            </w:r>
            <w:r w:rsidRPr="00D67C3C">
              <w:rPr>
                <w:rFonts w:ascii="Simplified Arabic" w:hAnsi="Simplified Arabic" w:cs="Simplified Arabic" w:hint="cs"/>
                <w:sz w:val="32"/>
                <w:szCs w:val="32"/>
                <w:rtl/>
              </w:rPr>
              <w:t>.</w:t>
            </w: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ويرى في الحياة معركة , والناس فيها كالفرائس, يأكل قويّهم ضعيفهم, يقول:</w:t>
      </w:r>
    </w:p>
    <w:tbl>
      <w:tblPr>
        <w:tblStyle w:val="5"/>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46"/>
        <w:gridCol w:w="4181"/>
      </w:tblGrid>
      <w:tr w:rsidR="00D67C3C" w:rsidRPr="00D67C3C" w:rsidTr="00D67C3C">
        <w:trPr>
          <w:trHeight w:val="540"/>
          <w:jc w:val="center"/>
        </w:trPr>
        <w:tc>
          <w:tcPr>
            <w:tcW w:w="3246"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أيّ عهد هذا الذي غلبت فيــــ</w:t>
            </w:r>
          </w:p>
        </w:tc>
        <w:tc>
          <w:tcPr>
            <w:tcW w:w="3652"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ـــــــــه على الحق سفلة ولصوصُ</w:t>
            </w:r>
          </w:p>
        </w:tc>
      </w:tr>
      <w:tr w:rsidR="00D67C3C" w:rsidRPr="00D67C3C" w:rsidTr="00D67C3C">
        <w:trPr>
          <w:trHeight w:val="540"/>
          <w:jc w:val="center"/>
        </w:trPr>
        <w:tc>
          <w:tcPr>
            <w:tcW w:w="3246"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قال قوم: زماننا دون أزمــا</w:t>
            </w:r>
          </w:p>
        </w:tc>
        <w:tc>
          <w:tcPr>
            <w:tcW w:w="3652"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ن تقضّــــــــــت وأعــــوز التمحيصُ</w:t>
            </w:r>
          </w:p>
        </w:tc>
      </w:tr>
      <w:tr w:rsidR="00D67C3C" w:rsidRPr="00D67C3C" w:rsidTr="00D67C3C">
        <w:trPr>
          <w:trHeight w:val="555"/>
          <w:jc w:val="center"/>
        </w:trPr>
        <w:tc>
          <w:tcPr>
            <w:tcW w:w="3246"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إنما الناس منذ كانوا ضعيف</w:t>
            </w:r>
          </w:p>
        </w:tc>
        <w:tc>
          <w:tcPr>
            <w:tcW w:w="3652"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لقـــــــــــــــــوي وقانـــــــص وقنيــــص</w:t>
            </w:r>
            <w:r w:rsidRPr="00D67C3C">
              <w:rPr>
                <w:rFonts w:ascii="Simplified Arabic" w:hAnsi="Simplified Arabic" w:cs="Simplified Arabic"/>
                <w:sz w:val="32"/>
                <w:szCs w:val="32"/>
                <w:vertAlign w:val="superscript"/>
                <w:rtl/>
              </w:rPr>
              <w:footnoteReference w:id="166"/>
            </w:r>
            <w:r w:rsidRPr="00D67C3C">
              <w:rPr>
                <w:rFonts w:ascii="Simplified Arabic" w:hAnsi="Simplified Arabic" w:cs="Simplified Arabic" w:hint="cs"/>
                <w:sz w:val="32"/>
                <w:szCs w:val="32"/>
                <w:rtl/>
              </w:rPr>
              <w:t>.</w:t>
            </w: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ويشكو حمزة شحاتة إلى الليل هذا العالم الأهوج, وأولئك الناس الذين اتصفوا بصفة الظلم والقسوة, وعدم الرحمة, يقول:</w:t>
      </w:r>
    </w:p>
    <w:tbl>
      <w:tblPr>
        <w:tblStyle w:val="5"/>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49"/>
        <w:gridCol w:w="4673"/>
      </w:tblGrid>
      <w:tr w:rsidR="00D67C3C" w:rsidRPr="00D67C3C" w:rsidTr="00D67C3C">
        <w:trPr>
          <w:trHeight w:val="369"/>
          <w:jc w:val="center"/>
        </w:trPr>
        <w:tc>
          <w:tcPr>
            <w:tcW w:w="348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كلا! فهذا عالم جاحـــــــــــــــــــد</w:t>
            </w:r>
          </w:p>
        </w:tc>
        <w:tc>
          <w:tcPr>
            <w:tcW w:w="3610"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مدينــــــــــــــــــهُ يمطـــــــــــــــــــل ديّانه</w:t>
            </w:r>
          </w:p>
        </w:tc>
      </w:tr>
      <w:tr w:rsidR="00D67C3C" w:rsidRPr="00D67C3C" w:rsidTr="00D67C3C">
        <w:trPr>
          <w:trHeight w:val="369"/>
          <w:jc w:val="center"/>
        </w:trPr>
        <w:tc>
          <w:tcPr>
            <w:tcW w:w="348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ياليل هذا عالم ثائـــــــــــــــــــــــــر</w:t>
            </w:r>
          </w:p>
        </w:tc>
        <w:tc>
          <w:tcPr>
            <w:tcW w:w="3610"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واثب فيه إنســه وجانـــــــــــــــــــــــــه</w:t>
            </w:r>
          </w:p>
        </w:tc>
      </w:tr>
      <w:tr w:rsidR="00D67C3C" w:rsidRPr="00D67C3C" w:rsidTr="00D67C3C">
        <w:trPr>
          <w:trHeight w:val="369"/>
          <w:jc w:val="center"/>
        </w:trPr>
        <w:tc>
          <w:tcPr>
            <w:tcW w:w="348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ياليل هذا عالم أهــــــــــــــــــــــــــوج</w:t>
            </w:r>
          </w:p>
        </w:tc>
        <w:tc>
          <w:tcPr>
            <w:tcW w:w="3610"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بيدقه طـــــــــــــــــــــاول فرزانــــــــــــــــــه</w:t>
            </w:r>
          </w:p>
        </w:tc>
      </w:tr>
      <w:tr w:rsidR="00D67C3C" w:rsidRPr="00D67C3C" w:rsidTr="00D67C3C">
        <w:trPr>
          <w:trHeight w:val="369"/>
          <w:jc w:val="center"/>
        </w:trPr>
        <w:tc>
          <w:tcPr>
            <w:tcW w:w="348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ضعيفهُ مُفتــــــــــــــــــــــــرس جهرة</w:t>
            </w:r>
          </w:p>
        </w:tc>
        <w:tc>
          <w:tcPr>
            <w:tcW w:w="3610"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حاكــــــــــت يد الطغيان أكفانـــــــــــه</w:t>
            </w:r>
          </w:p>
        </w:tc>
      </w:tr>
      <w:tr w:rsidR="00D67C3C" w:rsidRPr="00D67C3C" w:rsidTr="00D67C3C">
        <w:trPr>
          <w:trHeight w:val="369"/>
          <w:jc w:val="center"/>
        </w:trPr>
        <w:tc>
          <w:tcPr>
            <w:tcW w:w="348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ياليلماغشياننـــــــــــــــــــــــــا عالم</w:t>
            </w:r>
          </w:p>
        </w:tc>
        <w:tc>
          <w:tcPr>
            <w:tcW w:w="3610"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كاسيه لايرحــــــــــــــــم </w:t>
            </w:r>
            <w:r w:rsidRPr="00D67C3C">
              <w:rPr>
                <w:rFonts w:ascii="Simplified Arabic" w:hAnsi="Simplified Arabic" w:cs="Simplified Arabic" w:hint="cs"/>
                <w:sz w:val="32"/>
                <w:szCs w:val="32"/>
                <w:rtl/>
              </w:rPr>
              <w:lastRenderedPageBreak/>
              <w:t>عريــــــــــــــــــانه؟</w:t>
            </w:r>
          </w:p>
        </w:tc>
      </w:tr>
      <w:tr w:rsidR="00D67C3C" w:rsidRPr="00D67C3C" w:rsidTr="00D67C3C">
        <w:trPr>
          <w:trHeight w:val="102"/>
          <w:jc w:val="center"/>
        </w:trPr>
        <w:tc>
          <w:tcPr>
            <w:tcW w:w="348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عالمنـــا ياليـــــــــــــــــل ذو قســــــــــــــــوة</w:t>
            </w:r>
          </w:p>
        </w:tc>
        <w:tc>
          <w:tcPr>
            <w:tcW w:w="3610"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راويه مايعبــــــــــــــــأضميــــــــــــــــانه</w:t>
            </w:r>
          </w:p>
        </w:tc>
      </w:tr>
      <w:tr w:rsidR="00D67C3C" w:rsidRPr="00D67C3C" w:rsidTr="00D67C3C">
        <w:trPr>
          <w:trHeight w:val="102"/>
          <w:jc w:val="center"/>
        </w:trPr>
        <w:tc>
          <w:tcPr>
            <w:tcW w:w="348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ياليـــــل لن نأمن في عــــــــــــــــــــالم</w:t>
            </w:r>
          </w:p>
        </w:tc>
        <w:tc>
          <w:tcPr>
            <w:tcW w:w="3610"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شبعانـــــــــــــــــه سخّر جوعانـــــــــــــــــه</w:t>
            </w:r>
            <w:r w:rsidRPr="00D67C3C">
              <w:rPr>
                <w:rFonts w:ascii="Simplified Arabic" w:hAnsi="Simplified Arabic" w:cs="Simplified Arabic"/>
                <w:sz w:val="32"/>
                <w:szCs w:val="32"/>
                <w:vertAlign w:val="superscript"/>
                <w:rtl/>
              </w:rPr>
              <w:footnoteReference w:id="167"/>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ويكشف لنا حمزة شحاتة حقيقة مؤلمة حسب رؤيته, ولربما هي عصارة تجاربه في الحياة, وتعامله مع الناس, وهي أن من يتّصف بالعقل والحكمة في هذا الزمان تمتلئ صدورهم بالأسى " وكأن في قوله إشارة إلى نفسه" وأمّا أصحاب الجهالة فهم في كل يوم يزدادون بشراً وفرحا, فأخذ يشكو ويسخر من هذا التناقض, يقول:</w:t>
      </w:r>
    </w:p>
    <w:tbl>
      <w:tblPr>
        <w:tblStyle w:val="5"/>
        <w:bidiVisual/>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09"/>
        <w:gridCol w:w="4153"/>
      </w:tblGrid>
      <w:tr w:rsidR="00D67C3C" w:rsidRPr="00D67C3C" w:rsidTr="00D67C3C">
        <w:tc>
          <w:tcPr>
            <w:tcW w:w="41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أرى عقلاء القوم قد فاضت صدورهم</w:t>
            </w:r>
          </w:p>
        </w:tc>
        <w:tc>
          <w:tcPr>
            <w:tcW w:w="43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أسى وأرى الجهّال قد ملئوا بشــــــــــــــــــــــــرا</w:t>
            </w:r>
          </w:p>
        </w:tc>
      </w:tr>
      <w:tr w:rsidR="00D67C3C" w:rsidRPr="00D67C3C" w:rsidTr="00D67C3C">
        <w:tc>
          <w:tcPr>
            <w:tcW w:w="41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قدحت زناد العزم في راجح النهـــــــــى</w:t>
            </w:r>
          </w:p>
        </w:tc>
        <w:tc>
          <w:tcPr>
            <w:tcW w:w="43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وناشدته عهـــــــــــــــد الجهـــــــــــــــاد فما أروى</w:t>
            </w:r>
          </w:p>
        </w:tc>
      </w:tr>
      <w:tr w:rsidR="00D67C3C" w:rsidRPr="00D67C3C" w:rsidTr="00D67C3C">
        <w:tc>
          <w:tcPr>
            <w:tcW w:w="41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فأيقنت أن العقل أبطأ </w:t>
            </w:r>
            <w:r w:rsidRPr="00D67C3C">
              <w:rPr>
                <w:rFonts w:ascii="Simplified Arabic" w:hAnsi="Simplified Arabic" w:cs="Simplified Arabic" w:hint="cs"/>
                <w:sz w:val="32"/>
                <w:szCs w:val="32"/>
                <w:rtl/>
              </w:rPr>
              <w:lastRenderedPageBreak/>
              <w:t>مــــــــــــــــــــــــركب</w:t>
            </w:r>
          </w:p>
        </w:tc>
        <w:tc>
          <w:tcPr>
            <w:tcW w:w="43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 xml:space="preserve">إلى </w:t>
            </w:r>
            <w:r w:rsidRPr="00D67C3C">
              <w:rPr>
                <w:rFonts w:ascii="Simplified Arabic" w:hAnsi="Simplified Arabic" w:cs="Simplified Arabic" w:hint="cs"/>
                <w:sz w:val="32"/>
                <w:szCs w:val="32"/>
                <w:rtl/>
              </w:rPr>
              <w:lastRenderedPageBreak/>
              <w:t>غايــــــــــــــــــــــــــة تستعجل الواثب البكرا</w:t>
            </w:r>
          </w:p>
        </w:tc>
      </w:tr>
      <w:tr w:rsidR="00D67C3C" w:rsidRPr="00D67C3C" w:rsidTr="00D67C3C">
        <w:tc>
          <w:tcPr>
            <w:tcW w:w="41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وما العقل إلا بومة قد طال جهــــــدها</w:t>
            </w:r>
          </w:p>
        </w:tc>
        <w:tc>
          <w:tcPr>
            <w:tcW w:w="43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فما نوّرت ليــلاً ولا أظلمت فجـــــــــــــــــــــرا</w:t>
            </w:r>
            <w:r w:rsidRPr="00D67C3C">
              <w:rPr>
                <w:rFonts w:ascii="Simplified Arabic" w:hAnsi="Simplified Arabic" w:cs="Simplified Arabic"/>
                <w:sz w:val="32"/>
                <w:szCs w:val="32"/>
                <w:vertAlign w:val="superscript"/>
                <w:rtl/>
              </w:rPr>
              <w:footnoteReference w:id="168"/>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ونلحظ براعة الشاعر حين بنى نسيج الأبيات السابقة على المفارقة , ليصوّر لنا ذلك التناقض غير المتوقع بين العقلاء والجهلاء, وقد يكون ذلك نتيجة لتغير الزمان والمفاهيم.</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وأخذ حمزة شحاتة يعرّي تلك النفوس المختبئة تحت ظل الملابس الفاخرة, والأموال الطائلة, وهم في حقيقة الأمر إنما يلبسون أقنعة لصيد فرائسهم, وضمائرهم في هذا الشأن أقل مايقال عنها أنها خسيسة حسب تعبيره, فكشف واقعهم في صورة كاريكاتورية, يقول:</w:t>
      </w:r>
    </w:p>
    <w:tbl>
      <w:tblPr>
        <w:tblStyle w:val="5"/>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60"/>
        <w:gridCol w:w="4662"/>
      </w:tblGrid>
      <w:tr w:rsidR="00D67C3C" w:rsidRPr="00D67C3C" w:rsidTr="00D67C3C">
        <w:trPr>
          <w:trHeight w:val="525"/>
          <w:jc w:val="center"/>
        </w:trPr>
        <w:tc>
          <w:tcPr>
            <w:tcW w:w="363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لله كم تخفـــــــــــــي الملابــــــــــــــــــــس</w:t>
            </w:r>
          </w:p>
        </w:tc>
        <w:tc>
          <w:tcPr>
            <w:tcW w:w="435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مافي الضمائر من خسائـــــــــــــــــس</w:t>
            </w:r>
          </w:p>
        </w:tc>
      </w:tr>
      <w:tr w:rsidR="00D67C3C" w:rsidRPr="00D67C3C" w:rsidTr="00D67C3C">
        <w:trPr>
          <w:trHeight w:val="525"/>
          <w:jc w:val="center"/>
        </w:trPr>
        <w:tc>
          <w:tcPr>
            <w:tcW w:w="363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الحيّ صـــــــــــــائد خلســــــــــــــــــــــــــــة</w:t>
            </w:r>
          </w:p>
        </w:tc>
        <w:tc>
          <w:tcPr>
            <w:tcW w:w="435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سيّـــــــــــــــان مفـــتـــــــــــــر وعـابــــــــــــــــــــس</w:t>
            </w:r>
          </w:p>
        </w:tc>
      </w:tr>
      <w:tr w:rsidR="00D67C3C" w:rsidRPr="00D67C3C" w:rsidTr="00D67C3C">
        <w:trPr>
          <w:trHeight w:val="525"/>
          <w:jc w:val="center"/>
        </w:trPr>
        <w:tc>
          <w:tcPr>
            <w:tcW w:w="363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أفتدعي حب </w:t>
            </w:r>
            <w:r w:rsidRPr="00D67C3C">
              <w:rPr>
                <w:rFonts w:ascii="Simplified Arabic" w:hAnsi="Simplified Arabic" w:cs="Simplified Arabic" w:hint="cs"/>
                <w:sz w:val="32"/>
                <w:szCs w:val="32"/>
                <w:rtl/>
              </w:rPr>
              <w:lastRenderedPageBreak/>
              <w:t>الحســــــــــــــــــــــــــــــــــا</w:t>
            </w:r>
          </w:p>
        </w:tc>
        <w:tc>
          <w:tcPr>
            <w:tcW w:w="435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 xml:space="preserve">ن ولســــــــــــت بالرجل </w:t>
            </w:r>
            <w:r w:rsidRPr="00D67C3C">
              <w:rPr>
                <w:rFonts w:ascii="Simplified Arabic" w:hAnsi="Simplified Arabic" w:cs="Simplified Arabic" w:hint="cs"/>
                <w:sz w:val="32"/>
                <w:szCs w:val="32"/>
                <w:rtl/>
              </w:rPr>
              <w:lastRenderedPageBreak/>
              <w:t>المــــــــــــــــــؤانس</w:t>
            </w:r>
          </w:p>
        </w:tc>
      </w:tr>
      <w:tr w:rsidR="00D67C3C" w:rsidRPr="00D67C3C" w:rsidTr="00D67C3C">
        <w:trPr>
          <w:trHeight w:val="525"/>
          <w:jc w:val="center"/>
        </w:trPr>
        <w:tc>
          <w:tcPr>
            <w:tcW w:w="363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لولا ثراؤك لـــــــــــــــــم تجــــــــــــــــــــــــــــد</w:t>
            </w:r>
          </w:p>
        </w:tc>
        <w:tc>
          <w:tcPr>
            <w:tcW w:w="435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لك خلـــــــــــــــــــــــــــــــــــــــــــة بين الأوانس</w:t>
            </w:r>
          </w:p>
        </w:tc>
      </w:tr>
      <w:tr w:rsidR="00D67C3C" w:rsidRPr="00D67C3C" w:rsidTr="00D67C3C">
        <w:trPr>
          <w:trHeight w:val="540"/>
          <w:jc w:val="center"/>
        </w:trPr>
        <w:tc>
          <w:tcPr>
            <w:tcW w:w="363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إن عدّ غيرك في البغـــــــــــــــــــــاث</w:t>
            </w:r>
          </w:p>
        </w:tc>
        <w:tc>
          <w:tcPr>
            <w:tcW w:w="435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فأنت من سقــــــــــــــط الخنافــــــــــــــــــــس</w:t>
            </w:r>
            <w:r w:rsidRPr="00D67C3C">
              <w:rPr>
                <w:rFonts w:ascii="Simplified Arabic" w:hAnsi="Simplified Arabic" w:cs="Simplified Arabic"/>
                <w:sz w:val="32"/>
                <w:szCs w:val="32"/>
                <w:vertAlign w:val="superscript"/>
                <w:rtl/>
              </w:rPr>
              <w:footnoteReference w:id="169"/>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ويبين لنا حمزة شحاتة سبب عزلته عن مجتمعه وعن الناس, أنه بسبب الخوف من سوء النوايا في ما يقصده, وهذه إحدى مضايقات الحياة التي يعيشها حمزة شحاتة, فالناس لم يعودوا كما كانوا, بل دخلوا في النوايا, وفسروها كيفما شاءوا, يقول:</w:t>
      </w:r>
    </w:p>
    <w:tbl>
      <w:tblPr>
        <w:tblStyle w:val="5"/>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36"/>
        <w:gridCol w:w="4456"/>
      </w:tblGrid>
      <w:tr w:rsidR="00D67C3C" w:rsidRPr="00D67C3C" w:rsidTr="00D67C3C">
        <w:trPr>
          <w:trHeight w:val="554"/>
          <w:jc w:val="center"/>
        </w:trPr>
        <w:tc>
          <w:tcPr>
            <w:tcW w:w="3736"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رعت الجماعة بعد غيّ رشــــــــــــدها</w:t>
            </w:r>
          </w:p>
        </w:tc>
        <w:tc>
          <w:tcPr>
            <w:tcW w:w="4456"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فـــــــــــطوى الجـــــــحود العمد فضل الرائد</w:t>
            </w:r>
          </w:p>
        </w:tc>
      </w:tr>
      <w:tr w:rsidR="00D67C3C" w:rsidRPr="00D67C3C" w:rsidTr="00D67C3C">
        <w:trPr>
          <w:trHeight w:val="570"/>
          <w:jc w:val="center"/>
        </w:trPr>
        <w:tc>
          <w:tcPr>
            <w:tcW w:w="3736"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قالوا: اعتزلت الناس قلت: مخافة</w:t>
            </w:r>
          </w:p>
        </w:tc>
        <w:tc>
          <w:tcPr>
            <w:tcW w:w="4456"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مما يحـــــــــــــرّك فيّ ســــــــــوءَ مقاصدي</w:t>
            </w:r>
            <w:r w:rsidRPr="00D67C3C">
              <w:rPr>
                <w:rFonts w:ascii="Simplified Arabic" w:hAnsi="Simplified Arabic" w:cs="Simplified Arabic"/>
                <w:sz w:val="32"/>
                <w:szCs w:val="32"/>
                <w:vertAlign w:val="superscript"/>
                <w:rtl/>
              </w:rPr>
              <w:footnoteReference w:id="170"/>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ويقول أيضاً:</w:t>
      </w:r>
    </w:p>
    <w:tbl>
      <w:tblPr>
        <w:tblStyle w:val="5"/>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87"/>
        <w:gridCol w:w="4835"/>
      </w:tblGrid>
      <w:tr w:rsidR="00D67C3C" w:rsidRPr="00D67C3C" w:rsidTr="00D67C3C">
        <w:trPr>
          <w:jc w:val="center"/>
        </w:trPr>
        <w:tc>
          <w:tcPr>
            <w:tcW w:w="3736"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تحية المفجوع في قلبـــــــــــــــ</w:t>
            </w:r>
            <w:r w:rsidRPr="00D67C3C">
              <w:rPr>
                <w:rFonts w:ascii="Simplified Arabic" w:hAnsi="Simplified Arabic" w:cs="Simplified Arabic" w:hint="cs"/>
                <w:sz w:val="32"/>
                <w:szCs w:val="32"/>
                <w:rtl/>
              </w:rPr>
              <w:lastRenderedPageBreak/>
              <w:t>ــــــــــه</w:t>
            </w:r>
          </w:p>
        </w:tc>
        <w:tc>
          <w:tcPr>
            <w:tcW w:w="4394"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 xml:space="preserve">وفكـــــــــــــــــــــره </w:t>
            </w:r>
            <w:r w:rsidRPr="00D67C3C">
              <w:rPr>
                <w:rFonts w:ascii="Simplified Arabic" w:hAnsi="Simplified Arabic" w:cs="Simplified Arabic" w:hint="cs"/>
                <w:sz w:val="32"/>
                <w:szCs w:val="32"/>
                <w:rtl/>
              </w:rPr>
              <w:lastRenderedPageBreak/>
              <w:t>وحظـــــــــــــــــــه العــــــــــــــــاثر</w:t>
            </w:r>
          </w:p>
        </w:tc>
      </w:tr>
      <w:tr w:rsidR="00D67C3C" w:rsidRPr="00D67C3C" w:rsidTr="00D67C3C">
        <w:trPr>
          <w:jc w:val="center"/>
        </w:trPr>
        <w:tc>
          <w:tcPr>
            <w:tcW w:w="3736"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عاف الهوى والحسن مذ جافيا</w:t>
            </w:r>
          </w:p>
        </w:tc>
        <w:tc>
          <w:tcPr>
            <w:tcW w:w="4394"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إيمانه بالخـــــــــــــــــــــــلق الطاهــــــــــــــــــــــــــر</w:t>
            </w:r>
          </w:p>
        </w:tc>
      </w:tr>
      <w:tr w:rsidR="00D67C3C" w:rsidRPr="00D67C3C" w:rsidTr="00D67C3C">
        <w:trPr>
          <w:jc w:val="center"/>
        </w:trPr>
        <w:tc>
          <w:tcPr>
            <w:tcW w:w="3736"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وجانب الناس لما هالــــــــــــــــــــــه</w:t>
            </w:r>
          </w:p>
        </w:tc>
        <w:tc>
          <w:tcPr>
            <w:tcW w:w="4394"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من شبه الفاضـــــــــــــــــل بالفاجــــــــــــــــر</w:t>
            </w:r>
          </w:p>
        </w:tc>
      </w:tr>
      <w:tr w:rsidR="00D67C3C" w:rsidRPr="00D67C3C" w:rsidTr="00D67C3C">
        <w:trPr>
          <w:jc w:val="center"/>
        </w:trPr>
        <w:tc>
          <w:tcPr>
            <w:tcW w:w="3736"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وطلب الحق هياماُ بـــــــــــــــــــــــــه</w:t>
            </w:r>
          </w:p>
        </w:tc>
        <w:tc>
          <w:tcPr>
            <w:tcW w:w="4394"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فقد رآه لعبـــــــــــــــــــة السّاخــــــــــــــــــــــــــــــر</w:t>
            </w:r>
            <w:r w:rsidRPr="00D67C3C">
              <w:rPr>
                <w:rFonts w:ascii="Simplified Arabic" w:hAnsi="Simplified Arabic" w:cs="Simplified Arabic"/>
                <w:sz w:val="32"/>
                <w:szCs w:val="32"/>
                <w:vertAlign w:val="superscript"/>
                <w:rtl/>
              </w:rPr>
              <w:footnoteReference w:id="171"/>
            </w:r>
            <w:r w:rsidRPr="00D67C3C">
              <w:rPr>
                <w:rFonts w:ascii="Simplified Arabic" w:hAnsi="Simplified Arabic" w:cs="Simplified Arabic" w:hint="cs"/>
                <w:sz w:val="32"/>
                <w:szCs w:val="32"/>
                <w:rtl/>
              </w:rPr>
              <w:t>.</w:t>
            </w: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وتسقط دمعة حمزة شحاتة, من هموم ألمّت به, من زمن ضائع, ومن أهل هذا الزمان, ومن وقوف حاله, ونراه يكتوي أسى حينما يتذكر شيئاً من ماضيه , ويقارنه مع حاضر أليم, إنها مفارقة صارخة بين ماض وحاضر, لم يستطع حمزة شحاتة أن يستوعب هذا الموقف, وهذه الذكرى النابعة من القلب, فأخذ يشكو ويبوح بأحزانه, يقول:</w:t>
      </w:r>
    </w:p>
    <w:tbl>
      <w:tblPr>
        <w:tblStyle w:val="5"/>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00"/>
        <w:gridCol w:w="4122"/>
      </w:tblGrid>
      <w:tr w:rsidR="00D67C3C" w:rsidRPr="00D67C3C" w:rsidTr="00D67C3C">
        <w:trPr>
          <w:jc w:val="center"/>
        </w:trPr>
        <w:tc>
          <w:tcPr>
            <w:tcW w:w="41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قف بالطلول وأرسل دمعة الأسف</w:t>
            </w:r>
          </w:p>
        </w:tc>
        <w:tc>
          <w:tcPr>
            <w:tcW w:w="43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وأطرح همومك من يـــــــــــــاء إلى ألف</w:t>
            </w:r>
          </w:p>
        </w:tc>
      </w:tr>
      <w:tr w:rsidR="00D67C3C" w:rsidRPr="00D67C3C" w:rsidTr="00D67C3C">
        <w:trPr>
          <w:jc w:val="center"/>
        </w:trPr>
        <w:tc>
          <w:tcPr>
            <w:tcW w:w="41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وأشك الزمان وأهله وما جلبـــــــــــــــــا</w:t>
            </w:r>
          </w:p>
        </w:tc>
        <w:tc>
          <w:tcPr>
            <w:tcW w:w="43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من وقفة الحال بعد العــــــــــزّ والترف</w:t>
            </w:r>
          </w:p>
        </w:tc>
      </w:tr>
      <w:tr w:rsidR="00D67C3C" w:rsidRPr="00D67C3C" w:rsidTr="00D67C3C">
        <w:trPr>
          <w:jc w:val="center"/>
        </w:trPr>
        <w:tc>
          <w:tcPr>
            <w:tcW w:w="41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فربما خفّ حمل فوق صاحبـــــــــــــــــه</w:t>
            </w:r>
          </w:p>
        </w:tc>
        <w:tc>
          <w:tcPr>
            <w:tcW w:w="436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إذا تزحزح عن ظهر إلى كتــــــــــــف</w:t>
            </w:r>
            <w:r w:rsidRPr="00D67C3C">
              <w:rPr>
                <w:rFonts w:ascii="Simplified Arabic" w:hAnsi="Simplified Arabic" w:cs="Simplified Arabic"/>
                <w:sz w:val="32"/>
                <w:szCs w:val="32"/>
                <w:vertAlign w:val="superscript"/>
                <w:rtl/>
              </w:rPr>
              <w:footnoteReference w:id="172"/>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وهكذا سار حمزة شحاتة, بنظرة سوداوية يرمق بها مجتمعه, فقد حاول أن يتعايش ويندمج في المجتمع, ولكنه لم يستطع أن يحابي ما رآه من ظلم وزور وخداع وغواية, إنه بمفرده يواجه قوة مضادة له, وتياراً جارفاً.</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يقول إبراهيم الكوني: " الناس هم تلك القوة التي يجب ألاّ نستهين بها, ولا يجب أن نعوّل عليها"</w:t>
      </w:r>
      <w:r w:rsidRPr="00D67C3C">
        <w:rPr>
          <w:rFonts w:ascii="Simplified Arabic" w:hAnsi="Simplified Arabic" w:cs="Simplified Arabic"/>
          <w:sz w:val="32"/>
          <w:szCs w:val="32"/>
          <w:vertAlign w:val="superscript"/>
          <w:rtl/>
        </w:rPr>
        <w:footnoteReference w:id="173"/>
      </w:r>
      <w:r w:rsidRPr="00D67C3C">
        <w:rPr>
          <w:rFonts w:ascii="Simplified Arabic" w:hAnsi="Simplified Arabic" w:cs="Simplified Arabic" w:hint="cs"/>
          <w:sz w:val="32"/>
          <w:szCs w:val="32"/>
          <w:rtl/>
        </w:rPr>
        <w:t>.</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فما كان من حمزة شحاتة إلا أن يعتزل الناس والمجتمع, كما بدا لنا في أبياته السابقة.</w:t>
      </w: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numPr>
          <w:ilvl w:val="0"/>
          <w:numId w:val="7"/>
        </w:numPr>
        <w:tabs>
          <w:tab w:val="left" w:pos="3371"/>
        </w:tabs>
        <w:contextualSpacing/>
        <w:jc w:val="both"/>
        <w:rPr>
          <w:rFonts w:ascii="Simplified Arabic" w:hAnsi="Simplified Arabic" w:cs="Simplified Arabic"/>
          <w:sz w:val="32"/>
          <w:szCs w:val="32"/>
        </w:rPr>
      </w:pPr>
      <w:r w:rsidRPr="00D67C3C">
        <w:rPr>
          <w:rFonts w:ascii="Simplified Arabic" w:hAnsi="Simplified Arabic" w:cs="Simplified Arabic" w:hint="cs"/>
          <w:sz w:val="32"/>
          <w:szCs w:val="32"/>
          <w:rtl/>
        </w:rPr>
        <w:t>الشكوى من قلة الحظ:</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دواوين الشعراء عبر مختلف العصور مليئة بالحديث عن الحظ أو مرادفاته( النصيب- الجد) فمنهم من سار حظه به إلى مايصبو إليه, ومنهم من هو تعيس حظ, يندب حظه العاثر. فقد كانت لهم آمال وتطلعات لم تتحقق, ولم يتمكنوا منها, فبدأوا بالشكوى والتذمر من سوء حظ يلازمهم, وتكون الحياة بمعطياتها ندّاً لهم, تقف بدرب رغباتهم, وتعاكس تطلعاتهم وأمانيهم, يقول المتنبي:</w:t>
      </w:r>
    </w:p>
    <w:tbl>
      <w:tblPr>
        <w:tblStyle w:val="5"/>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58"/>
        <w:gridCol w:w="4464"/>
      </w:tblGrid>
      <w:tr w:rsidR="00D67C3C" w:rsidRPr="00D67C3C" w:rsidTr="00D67C3C">
        <w:trPr>
          <w:jc w:val="center"/>
        </w:trPr>
        <w:tc>
          <w:tcPr>
            <w:tcW w:w="423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هو الجد حتى تفضل العين أختـــــــــــــها</w:t>
            </w:r>
          </w:p>
        </w:tc>
        <w:tc>
          <w:tcPr>
            <w:tcW w:w="4644"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وحتى يكـــــــــــــــون اليوم لليوم سيـــــــــــــدا</w:t>
            </w:r>
            <w:r w:rsidRPr="00D67C3C">
              <w:rPr>
                <w:rFonts w:ascii="Simplified Arabic" w:hAnsi="Simplified Arabic" w:cs="Simplified Arabic"/>
                <w:sz w:val="32"/>
                <w:szCs w:val="32"/>
                <w:vertAlign w:val="superscript"/>
                <w:rtl/>
              </w:rPr>
              <w:footnoteReference w:id="174"/>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وممّا يزيد من شكواهم, أنهم يرون الحظوظ الوافرة تنساق وتتهادى لغيرهم, ممن هم أقل علماً ومعرفة, وتمر من أمامهم ولا ترمقهم ولو بنظرة عابرة, وفي ذلك يقول المتنبي أيضاً:</w:t>
      </w:r>
    </w:p>
    <w:tbl>
      <w:tblPr>
        <w:tblStyle w:val="5"/>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82"/>
        <w:gridCol w:w="4140"/>
      </w:tblGrid>
      <w:tr w:rsidR="00D67C3C" w:rsidRPr="00D67C3C" w:rsidTr="00D67C3C">
        <w:trPr>
          <w:jc w:val="center"/>
        </w:trPr>
        <w:tc>
          <w:tcPr>
            <w:tcW w:w="4096"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تصفو الحياة لجاهل أو غافــــــــــــــــــل</w:t>
            </w:r>
          </w:p>
        </w:tc>
        <w:tc>
          <w:tcPr>
            <w:tcW w:w="4786"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عمـــــــــــــا مضـــــــــــــــى فيهـــــــــــا وما يتـــــــــــوقع</w:t>
            </w:r>
          </w:p>
        </w:tc>
      </w:tr>
      <w:tr w:rsidR="00D67C3C" w:rsidRPr="00D67C3C" w:rsidTr="00D67C3C">
        <w:trPr>
          <w:jc w:val="center"/>
        </w:trPr>
        <w:tc>
          <w:tcPr>
            <w:tcW w:w="4096"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ولمن يغالط في الحقائـــــــــــق نـــــــــفسه</w:t>
            </w:r>
          </w:p>
        </w:tc>
        <w:tc>
          <w:tcPr>
            <w:tcW w:w="4786"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  ويسومهــــــــــــا طلب المحـــــــــــــال فتطـــــــــــمع</w:t>
            </w:r>
            <w:r w:rsidRPr="00D67C3C">
              <w:rPr>
                <w:rFonts w:ascii="Simplified Arabic" w:hAnsi="Simplified Arabic" w:cs="Simplified Arabic"/>
                <w:sz w:val="32"/>
                <w:szCs w:val="32"/>
                <w:vertAlign w:val="superscript"/>
                <w:rtl/>
              </w:rPr>
              <w:footnoteReference w:id="175"/>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 والحقيقة أن الحظ طائر يحط أينما شاء, وفي أي وقت يشاء, والحظ في حد ذاته من الأمور الغامضة التي لا تعليل لها, ولا وجود ماديّ لها أيضاً, فقد يحط هذا الطائر على إنسان ما فإذا هو بين عشية وضحاها يصبح محظوظاً, وقد يتخلّى الحظ عن إنسان كان محظوظاً, فأصبح منكوداً, ولعل أصدق ما قيل عن الحظ على لسان أمير الشعراء أحمد شوقي في قوله:</w:t>
      </w:r>
    </w:p>
    <w:tbl>
      <w:tblPr>
        <w:tblStyle w:val="5"/>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04"/>
        <w:gridCol w:w="5018"/>
      </w:tblGrid>
      <w:tr w:rsidR="00D67C3C" w:rsidRPr="00D67C3C" w:rsidTr="00D67C3C">
        <w:trPr>
          <w:jc w:val="center"/>
        </w:trPr>
        <w:tc>
          <w:tcPr>
            <w:tcW w:w="4096"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خلق الحــــــظ جمانـــــــــــــ</w:t>
            </w:r>
            <w:r w:rsidRPr="00D67C3C">
              <w:rPr>
                <w:rFonts w:ascii="Simplified Arabic" w:hAnsi="Simplified Arabic" w:cs="Simplified Arabic" w:hint="cs"/>
                <w:sz w:val="32"/>
                <w:szCs w:val="32"/>
                <w:rtl/>
              </w:rPr>
              <w:lastRenderedPageBreak/>
              <w:t>ـــاً وحصـــــــــى</w:t>
            </w:r>
          </w:p>
        </w:tc>
        <w:tc>
          <w:tcPr>
            <w:tcW w:w="4786"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 xml:space="preserve">خالــــــــــــــق الإنســـــــــــــــان من </w:t>
            </w:r>
            <w:r w:rsidRPr="00D67C3C">
              <w:rPr>
                <w:rFonts w:ascii="Simplified Arabic" w:hAnsi="Simplified Arabic" w:cs="Simplified Arabic" w:hint="cs"/>
                <w:sz w:val="32"/>
                <w:szCs w:val="32"/>
                <w:rtl/>
              </w:rPr>
              <w:lastRenderedPageBreak/>
              <w:t>مــــــــــــاء وطين</w:t>
            </w:r>
          </w:p>
        </w:tc>
      </w:tr>
      <w:tr w:rsidR="00D67C3C" w:rsidRPr="00D67C3C" w:rsidTr="00D67C3C">
        <w:trPr>
          <w:jc w:val="center"/>
        </w:trPr>
        <w:tc>
          <w:tcPr>
            <w:tcW w:w="4096"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فلأمـــر مـــــــــــا وســـــــــــــــــر غامــــــــــض</w:t>
            </w:r>
          </w:p>
        </w:tc>
        <w:tc>
          <w:tcPr>
            <w:tcW w:w="4786"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تسعــــــــــد النطـــفة أو يشقـــــــــــــى الجنيــــــــــــن</w:t>
            </w:r>
          </w:p>
        </w:tc>
      </w:tr>
      <w:tr w:rsidR="00D67C3C" w:rsidRPr="00D67C3C" w:rsidTr="00D67C3C">
        <w:trPr>
          <w:jc w:val="center"/>
        </w:trPr>
        <w:tc>
          <w:tcPr>
            <w:tcW w:w="4096"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فوليــــــــد تسعــــــــــــــد الدنيــــــــــــا بـــــــــــــــه</w:t>
            </w:r>
          </w:p>
        </w:tc>
        <w:tc>
          <w:tcPr>
            <w:tcW w:w="4786"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 ووليــــــــــــــد فـــي زوايـــــــــــــــا المهمليــــــــــــــــــــــن</w:t>
            </w:r>
            <w:r w:rsidRPr="00D67C3C">
              <w:rPr>
                <w:rFonts w:ascii="Simplified Arabic" w:hAnsi="Simplified Arabic" w:cs="Simplified Arabic"/>
                <w:sz w:val="32"/>
                <w:szCs w:val="32"/>
                <w:vertAlign w:val="superscript"/>
                <w:rtl/>
              </w:rPr>
              <w:footnoteReference w:id="176"/>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ويرى الخليفة علي بن ابي طالب- رضي الله عنه- أن ما نناله في الدنيا ما هو إلا حظ وقسمة بين الناس, وليس للفطنة والفضل والعقل دور في ذلك. يقول:</w:t>
      </w:r>
    </w:p>
    <w:tbl>
      <w:tblPr>
        <w:tblStyle w:val="5"/>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0"/>
        <w:gridCol w:w="4162"/>
      </w:tblGrid>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فلو كانت الدنيــــــا تنـــــــــــــــــال بفطنة</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وفضل وعقل نلت أعلى المــــــــــــــــــراتب</w:t>
            </w:r>
          </w:p>
        </w:tc>
      </w:tr>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ولكنما الأرزاق حظ وقسمــــــــــــــــــــــــة</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بفضل مليك لا بحيــلة طـــــــــــــــــــــالب</w:t>
            </w:r>
            <w:r w:rsidRPr="00D67C3C">
              <w:rPr>
                <w:rFonts w:ascii="Simplified Arabic" w:hAnsi="Simplified Arabic" w:cs="Simplified Arabic"/>
                <w:sz w:val="32"/>
                <w:szCs w:val="32"/>
                <w:vertAlign w:val="superscript"/>
                <w:rtl/>
              </w:rPr>
              <w:footnoteReference w:id="177"/>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وتسيطر فكرة الحظ على الشاعر حمزة شحاتة, وفي ديوانه أبيات متناثرة, في قصائد شتّى, تحدث الشاعر فيها بألم عن وجع ذاتي إزاء حظه العاثر في هذه </w:t>
      </w:r>
      <w:r w:rsidRPr="00D67C3C">
        <w:rPr>
          <w:rFonts w:ascii="Simplified Arabic" w:hAnsi="Simplified Arabic" w:cs="Simplified Arabic" w:hint="cs"/>
          <w:sz w:val="32"/>
          <w:szCs w:val="32"/>
          <w:rtl/>
        </w:rPr>
        <w:lastRenderedPageBreak/>
        <w:t>الحياة, فقد كان حظه في ماضي حياته وضّاء, وسرعان ما انقلبت موازين حياته, وراح يخاطب بكلمات ملؤها الشكوى والتحسر قلبه الذي غرّه الماضي ورونقه, عندما كان الحظ ملازماً للشاعر, يقول:</w:t>
      </w:r>
    </w:p>
    <w:tbl>
      <w:tblPr>
        <w:tblStyle w:val="5"/>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53"/>
        <w:gridCol w:w="4253"/>
      </w:tblGrid>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ياقلب غرّك من ماضيــــــــــــك رونقـــــــــــه</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وأن حظــــــــــك فيه كــــــــــــــان مؤتلقــــــــا</w:t>
            </w:r>
            <w:r w:rsidRPr="00D67C3C">
              <w:rPr>
                <w:rFonts w:ascii="Simplified Arabic" w:hAnsi="Simplified Arabic" w:cs="Simplified Arabic"/>
                <w:sz w:val="32"/>
                <w:szCs w:val="32"/>
                <w:vertAlign w:val="superscript"/>
                <w:rtl/>
              </w:rPr>
              <w:footnoteReference w:id="178"/>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وتتصاعد نبرة الشكوى من الحظ, حينما يصف الشاعر حظه بالعاثر, في أكثر من موضع, وهذا الحظ العاثر أثّر على خُطاه, فهو يخبط في دنيا وعره , حاملاً يأسه معه بلا غاية محددة, يقول:</w:t>
      </w:r>
    </w:p>
    <w:tbl>
      <w:tblPr>
        <w:tblStyle w:val="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522"/>
      </w:tblGrid>
      <w:tr w:rsidR="00D67C3C" w:rsidRPr="00D67C3C" w:rsidTr="00D67C3C">
        <w:tc>
          <w:tcPr>
            <w:tcW w:w="8882" w:type="dxa"/>
          </w:tcPr>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لا تقولي: أهواك, لست على صحراء حسّي اللاظي سوى ابن سبيل</w:t>
            </w:r>
          </w:p>
        </w:tc>
      </w:tr>
      <w:tr w:rsidR="00D67C3C" w:rsidRPr="00D67C3C" w:rsidTr="00D67C3C">
        <w:tc>
          <w:tcPr>
            <w:tcW w:w="8882" w:type="dxa"/>
          </w:tcPr>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عاثر الحظ, والخطـــــى يخبـــــــط الوعــــــر بوعـــــــر من يــــأسه والغليــــــل</w:t>
            </w:r>
          </w:p>
        </w:tc>
      </w:tr>
      <w:tr w:rsidR="00D67C3C" w:rsidRPr="00D67C3C" w:rsidTr="00D67C3C">
        <w:tc>
          <w:tcPr>
            <w:tcW w:w="8882" w:type="dxa"/>
          </w:tcPr>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ماله غايــــــــــة, وما غايــــــــــة الحيــــــــران تجــــــــــري بين السّـــــرى والقفول</w:t>
            </w:r>
            <w:r w:rsidRPr="00D67C3C">
              <w:rPr>
                <w:rFonts w:ascii="Simplified Arabic" w:hAnsi="Simplified Arabic" w:cs="Simplified Arabic"/>
                <w:sz w:val="32"/>
                <w:szCs w:val="32"/>
                <w:vertAlign w:val="superscript"/>
                <w:rtl/>
              </w:rPr>
              <w:footnoteReference w:id="179"/>
            </w:r>
            <w:r w:rsidRPr="00D67C3C">
              <w:rPr>
                <w:rFonts w:ascii="Simplified Arabic" w:hAnsi="Simplified Arabic" w:cs="Simplified Arabic" w:hint="cs"/>
                <w:sz w:val="32"/>
                <w:szCs w:val="32"/>
                <w:rtl/>
              </w:rPr>
              <w:t>.</w:t>
            </w: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وفي مشهد آخر, يصور لنا الشاعر الصدمة التي هالته من حياة عاشها, فالقلب مفجوع, والفكر حائر, والحظ عاثر, في إشارة لعدم تحقيق الكفاية المرجوّة من الدنيا.</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 فإن بحث عن الحب لم يجد القلب الصادق والخلق الطاهر, وإن تفكّر في أحوال الناس راعته أحوالهم, ويكتمل العقد بحظ عاثر أطاح بالشاعر في مراتع الشكوى, يقتات الحزن, يقول:</w:t>
      </w:r>
    </w:p>
    <w:tbl>
      <w:tblPr>
        <w:tblStyle w:val="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12"/>
        <w:gridCol w:w="3910"/>
      </w:tblGrid>
      <w:tr w:rsidR="00D67C3C" w:rsidRPr="00D67C3C" w:rsidTr="00D67C3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تحية المفجـــــــــــــوع فـــــــي قلبــــــــــــــــــــــه</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وفكـــــــــــــــــره وحظــــــــــــــه العاثـــــــــــــر</w:t>
            </w:r>
          </w:p>
        </w:tc>
      </w:tr>
      <w:tr w:rsidR="00D67C3C" w:rsidRPr="00D67C3C" w:rsidTr="00D67C3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عاف الهوى والحسن مذ جافــــــــــــي</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إيمانــــــــــه بالخلـــــــــــق الطاهــــــــــــر</w:t>
            </w:r>
            <w:r w:rsidRPr="00D67C3C">
              <w:rPr>
                <w:rFonts w:ascii="Simplified Arabic" w:hAnsi="Simplified Arabic" w:cs="Simplified Arabic"/>
                <w:sz w:val="32"/>
                <w:szCs w:val="32"/>
                <w:vertAlign w:val="superscript"/>
                <w:rtl/>
              </w:rPr>
              <w:footnoteReference w:id="180"/>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لقد آمن حمزة شحاتة بالحقيقة المؤلمة, ونعني بهذا حظه العاثر, وأخذ يستعطف هذا الحظ, علّه يأتي ويجود ولو بالقليل, فقليل دائم خير من كثير منعدم, يقول:</w:t>
      </w:r>
    </w:p>
    <w:tbl>
      <w:tblPr>
        <w:tblStyle w:val="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74"/>
        <w:gridCol w:w="4348"/>
      </w:tblGrid>
      <w:tr w:rsidR="00D67C3C" w:rsidRPr="00D67C3C" w:rsidTr="00D67C3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والضعيف الكليل ينفث شكــــــــــــــواه</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دموعـــــــــــــــــاً حرّى ويأساً مصعّـــــــــــــــــــدْ</w:t>
            </w:r>
          </w:p>
        </w:tc>
      </w:tr>
      <w:tr w:rsidR="00D67C3C" w:rsidRPr="00D67C3C" w:rsidTr="00D67C3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كلما هب خانـــــــــــــــــــه هــــــــــــــرم النفـــ</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ـــس فأقعى واهي العزيــــــــــمة مجـــــــــــــهدْ</w:t>
            </w:r>
          </w:p>
        </w:tc>
      </w:tr>
      <w:tr w:rsidR="00D67C3C" w:rsidRPr="00D67C3C" w:rsidTr="00D67C3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واشتكى شجـــــــــــوه إلى أنـــــــــــــــجم الأفــــ</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ــــق وأرغــــــــــــى على الفــــــــــــروق وأزبـــدْ</w:t>
            </w:r>
          </w:p>
        </w:tc>
      </w:tr>
      <w:tr w:rsidR="00D67C3C" w:rsidRPr="00D67C3C" w:rsidTr="00D67C3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داعيــــــاً حظـّـــــــــــــه </w:t>
            </w:r>
            <w:r w:rsidRPr="00D67C3C">
              <w:rPr>
                <w:rFonts w:ascii="Simplified Arabic" w:hAnsi="Simplified Arabic" w:cs="Simplified Arabic" w:hint="cs"/>
                <w:sz w:val="32"/>
                <w:szCs w:val="32"/>
                <w:rtl/>
              </w:rPr>
              <w:lastRenderedPageBreak/>
              <w:t>دعــــــــــــــــاء المهازيـــ</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 xml:space="preserve">ــــــــــــــيل فلا اعتدّ النبـــــــــــــال </w:t>
            </w:r>
            <w:r w:rsidRPr="00D67C3C">
              <w:rPr>
                <w:rFonts w:ascii="Simplified Arabic" w:hAnsi="Simplified Arabic" w:cs="Simplified Arabic" w:hint="cs"/>
                <w:sz w:val="32"/>
                <w:szCs w:val="32"/>
                <w:rtl/>
              </w:rPr>
              <w:lastRenderedPageBreak/>
              <w:t>وســـــــــدّدْ</w:t>
            </w:r>
            <w:r w:rsidRPr="00D67C3C">
              <w:rPr>
                <w:rFonts w:ascii="Simplified Arabic" w:hAnsi="Simplified Arabic" w:cs="Simplified Arabic"/>
                <w:sz w:val="32"/>
                <w:szCs w:val="32"/>
                <w:vertAlign w:val="superscript"/>
                <w:rtl/>
              </w:rPr>
              <w:footnoteReference w:id="181"/>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ونراه في أغلب الأحيان يربط بين الحب وبين الحظ العاثر. " لذلك نراه يجسد هذا الألم في حبه المتأرجح بين الخوف والطمأنينة, وبين الكبرياء الذي لايصمد طويلاً أمام المحب. فتنطلق نداءاته في أجواء شعرية مندوبة على حظه العاثر, ترتد إلى نفسه المتألمة الحزينة"</w:t>
      </w:r>
      <w:r w:rsidRPr="00D67C3C">
        <w:rPr>
          <w:rFonts w:ascii="Simplified Arabic" w:hAnsi="Simplified Arabic" w:cs="Simplified Arabic"/>
          <w:sz w:val="32"/>
          <w:szCs w:val="32"/>
          <w:vertAlign w:val="superscript"/>
          <w:rtl/>
        </w:rPr>
        <w:footnoteReference w:id="182"/>
      </w:r>
      <w:r w:rsidRPr="00D67C3C">
        <w:rPr>
          <w:rFonts w:ascii="Simplified Arabic" w:hAnsi="Simplified Arabic" w:cs="Simplified Arabic" w:hint="cs"/>
          <w:sz w:val="32"/>
          <w:szCs w:val="32"/>
          <w:rtl/>
        </w:rPr>
        <w:t>.</w:t>
      </w: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يقول حمزة شحاتة:</w:t>
      </w:r>
    </w:p>
    <w:tbl>
      <w:tblPr>
        <w:tblStyle w:val="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3"/>
        <w:gridCol w:w="4159"/>
      </w:tblGrid>
      <w:tr w:rsidR="00D67C3C" w:rsidRPr="00D67C3C" w:rsidTr="00D67C3C">
        <w:tc>
          <w:tcPr>
            <w:tcW w:w="423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وتسيء ظنّي فيــــــــــــــــــــك فترة سائــــــــــم</w:t>
            </w:r>
          </w:p>
        </w:tc>
        <w:tc>
          <w:tcPr>
            <w:tcW w:w="4644"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فتـــــــــردنــــي عنهــــــــا عُلالــــــــــــــــــةُ شيّـــــــــق</w:t>
            </w:r>
          </w:p>
        </w:tc>
      </w:tr>
      <w:tr w:rsidR="00D67C3C" w:rsidRPr="00D67C3C" w:rsidTr="00D67C3C">
        <w:tc>
          <w:tcPr>
            <w:tcW w:w="423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وأما وحُبّك ما الرجــــــــاء بمســعــــــــــدي</w:t>
            </w:r>
          </w:p>
        </w:tc>
        <w:tc>
          <w:tcPr>
            <w:tcW w:w="4644"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  إن كــــــــــــــــان حظـــــــــي منك حظ المخفق</w:t>
            </w:r>
            <w:r w:rsidRPr="00D67C3C">
              <w:rPr>
                <w:rFonts w:ascii="Simplified Arabic" w:hAnsi="Simplified Arabic" w:cs="Simplified Arabic"/>
                <w:sz w:val="32"/>
                <w:szCs w:val="32"/>
                <w:vertAlign w:val="superscript"/>
                <w:rtl/>
              </w:rPr>
              <w:footnoteReference w:id="183"/>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فلم يكن نصيب حمزة شحاتة من الهوى سوى نارٍ تحرق قلبه الملهوف, فلا سبيل لمحبوب يراه قريب وهو في حقيقة الأمر بعيد المشاعر, يقول:</w:t>
      </w:r>
    </w:p>
    <w:tbl>
      <w:tblPr>
        <w:tblStyle w:val="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68"/>
        <w:gridCol w:w="3854"/>
      </w:tblGrid>
      <w:tr w:rsidR="00D67C3C" w:rsidRPr="00D67C3C" w:rsidTr="00D67C3C">
        <w:tc>
          <w:tcPr>
            <w:tcW w:w="423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أنت دانٍ لكــــــــــــــــــــ</w:t>
            </w:r>
            <w:r w:rsidRPr="00D67C3C">
              <w:rPr>
                <w:rFonts w:ascii="Simplified Arabic" w:hAnsi="Simplified Arabic" w:cs="Simplified Arabic" w:hint="cs"/>
                <w:sz w:val="32"/>
                <w:szCs w:val="32"/>
                <w:rtl/>
              </w:rPr>
              <w:lastRenderedPageBreak/>
              <w:t>ــــن ما فيـــــــــك نــــــــاء</w:t>
            </w:r>
          </w:p>
        </w:tc>
        <w:tc>
          <w:tcPr>
            <w:tcW w:w="4644"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 xml:space="preserve">وسبيـــــــــــــــــل </w:t>
            </w:r>
            <w:r w:rsidRPr="00D67C3C">
              <w:rPr>
                <w:rFonts w:ascii="Simplified Arabic" w:hAnsi="Simplified Arabic" w:cs="Simplified Arabic" w:hint="cs"/>
                <w:sz w:val="32"/>
                <w:szCs w:val="32"/>
                <w:rtl/>
              </w:rPr>
              <w:lastRenderedPageBreak/>
              <w:t>الحيــــــــــــاة دونك نابـــــــــــــــــــي</w:t>
            </w:r>
          </w:p>
        </w:tc>
      </w:tr>
      <w:tr w:rsidR="00D67C3C" w:rsidRPr="00D67C3C" w:rsidTr="00D67C3C">
        <w:tc>
          <w:tcPr>
            <w:tcW w:w="423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أنصيبي من الهــــــــــــــــــــوى هــــــــــــذه الوقـــ</w:t>
            </w:r>
          </w:p>
        </w:tc>
        <w:tc>
          <w:tcPr>
            <w:tcW w:w="4644"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ــــدة؟ يشعـــــــــــــــــق بها فــــــــــــؤادي اللهيـــــف</w:t>
            </w:r>
            <w:r w:rsidRPr="00D67C3C">
              <w:rPr>
                <w:rFonts w:ascii="Simplified Arabic" w:hAnsi="Simplified Arabic" w:cs="Simplified Arabic"/>
                <w:sz w:val="32"/>
                <w:szCs w:val="32"/>
                <w:vertAlign w:val="superscript"/>
                <w:rtl/>
              </w:rPr>
              <w:footnoteReference w:id="184"/>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وراح الشاعر ينادي قلبه, بصوت مهموم, يطلب منه الصبر على الأحزان, والرضا بحظه من الدنيا, وأن يتمهّل في خطواته ولا ينجرف فتضيع مساعيه هباء, وأن يتعلّم من تجارب قلوب سعت وأخفقت, لعل هناك بصيصاً من النور في الغد المرجوّ, يقول:</w:t>
      </w:r>
    </w:p>
    <w:tbl>
      <w:tblPr>
        <w:tblStyle w:val="5"/>
        <w:bidiVisual/>
        <w:tblW w:w="89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53"/>
        <w:gridCol w:w="6142"/>
      </w:tblGrid>
      <w:tr w:rsidR="00D67C3C" w:rsidRPr="00D67C3C" w:rsidTr="00D67C3C">
        <w:tc>
          <w:tcPr>
            <w:tcW w:w="437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وياقلب, إن يعصف بك الحزن فاّتئد</w:t>
            </w:r>
          </w:p>
        </w:tc>
        <w:tc>
          <w:tcPr>
            <w:tcW w:w="453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فكم ضاع مسعى للقلوب وأخفقــــــــــــــــــــــــــا</w:t>
            </w:r>
          </w:p>
        </w:tc>
      </w:tr>
      <w:tr w:rsidR="00D67C3C" w:rsidRPr="00D67C3C" w:rsidTr="00D67C3C">
        <w:tc>
          <w:tcPr>
            <w:tcW w:w="437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وحظــــــــــــك من الـــدنيـــــــــا ماسنحت به</w:t>
            </w:r>
          </w:p>
        </w:tc>
        <w:tc>
          <w:tcPr>
            <w:tcW w:w="453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فدونكـــــــــه صفــــــــــواً أتـــــى أو مُرنقـــــــــــــــــــــا</w:t>
            </w:r>
          </w:p>
        </w:tc>
      </w:tr>
      <w:tr w:rsidR="00D67C3C" w:rsidRPr="00D67C3C" w:rsidTr="00D67C3C">
        <w:tc>
          <w:tcPr>
            <w:tcW w:w="437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فقد تُخلف الآمال سحـــــــــب رويّــــــــــــــة</w:t>
            </w:r>
          </w:p>
        </w:tc>
        <w:tc>
          <w:tcPr>
            <w:tcW w:w="453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وتنجـــــــــزها أخفى السحــــــــــــــائب رونقـــــــــــــا</w:t>
            </w:r>
          </w:p>
        </w:tc>
      </w:tr>
      <w:tr w:rsidR="00D67C3C" w:rsidRPr="00D67C3C" w:rsidTr="00D67C3C">
        <w:tc>
          <w:tcPr>
            <w:tcW w:w="437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فيا للغد المرجو هل أنت مقبـــــــــــــــــل؟</w:t>
            </w:r>
          </w:p>
        </w:tc>
        <w:tc>
          <w:tcPr>
            <w:tcW w:w="453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فألقاك بالآمـــــــــــــــــــال أم ليس ملتقــــــــــــــى؟</w:t>
            </w:r>
            <w:r w:rsidRPr="00D67C3C">
              <w:rPr>
                <w:rFonts w:ascii="Simplified Arabic" w:hAnsi="Simplified Arabic" w:cs="Simplified Arabic"/>
                <w:sz w:val="32"/>
                <w:szCs w:val="32"/>
                <w:vertAlign w:val="superscript"/>
                <w:rtl/>
              </w:rPr>
              <w:footnoteReference w:id="185"/>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 xml:space="preserve">ويسخر حمزة شحاتة من " فلسفة الحياة" التي تهب من لايستحق الحظ ليعلو, في حين أنه يرى أنه أولى بهذا الحظ, ويستحق أن يعلو في حياته, لقد كان لديه آمال, وتطلعات, ولكنها ماتت بفعل الحياة. يقول حمزة شحاتة: " إن حياتي سلسلة طويلة من الاستشهاد.. أفكاري, رغباتي, ميولي, أهوائي.. هي.. أنا.. ومن هنا يسهل أن تتصور أي انسان تعس هذا الذي مات. بعدد الذي مات له من أفكار, ورغبات, وميول, وأهواء.." </w:t>
      </w:r>
      <w:r w:rsidRPr="00D67C3C">
        <w:rPr>
          <w:rFonts w:ascii="Simplified Arabic" w:hAnsi="Simplified Arabic" w:cs="Simplified Arabic"/>
          <w:sz w:val="32"/>
          <w:szCs w:val="32"/>
          <w:vertAlign w:val="superscript"/>
          <w:rtl/>
        </w:rPr>
        <w:footnoteReference w:id="186"/>
      </w:r>
      <w:r w:rsidRPr="00D67C3C">
        <w:rPr>
          <w:rFonts w:ascii="Simplified Arabic" w:hAnsi="Simplified Arabic" w:cs="Simplified Arabic" w:hint="cs"/>
          <w:sz w:val="32"/>
          <w:szCs w:val="32"/>
          <w:rtl/>
        </w:rPr>
        <w:t>.</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لقد كان يبحث عن مثالية الحياة, وعن " اليوتوبيا", وعن حياة تتوازن, لاتميل بكفة ميزانها لأحد. ولكنه رأى أن الحياة بلا حظ يرافقها ماهي إلا فكرة واهمٍ أراد للحياة أن تبتسم له, يقول:</w:t>
      </w:r>
    </w:p>
    <w:tbl>
      <w:tblPr>
        <w:tblStyle w:val="5"/>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49"/>
        <w:gridCol w:w="3673"/>
      </w:tblGrid>
      <w:tr w:rsidR="00D67C3C" w:rsidRPr="00D67C3C" w:rsidTr="00D67C3C">
        <w:trPr>
          <w:trHeight w:val="520"/>
          <w:jc w:val="center"/>
        </w:trPr>
        <w:tc>
          <w:tcPr>
            <w:tcW w:w="326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أتــــــــــــرى المـــــــــــــودة كالحــــــــــيا</w:t>
            </w:r>
          </w:p>
        </w:tc>
        <w:tc>
          <w:tcPr>
            <w:tcW w:w="326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ة علــــــــــــى غرائبــــــــــها قِســـــــــــم؟</w:t>
            </w:r>
          </w:p>
        </w:tc>
      </w:tr>
      <w:tr w:rsidR="00D67C3C" w:rsidRPr="00D67C3C" w:rsidTr="00D67C3C">
        <w:trPr>
          <w:trHeight w:val="520"/>
          <w:jc w:val="center"/>
        </w:trPr>
        <w:tc>
          <w:tcPr>
            <w:tcW w:w="326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هي تلك فلسفــــــة الحيـــــــــــــــــــا</w:t>
            </w:r>
          </w:p>
        </w:tc>
        <w:tc>
          <w:tcPr>
            <w:tcW w:w="326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ة علــــــــــــى الطفـــــــــولة والهـــــــرم</w:t>
            </w:r>
          </w:p>
        </w:tc>
      </w:tr>
      <w:tr w:rsidR="00D67C3C" w:rsidRPr="00D67C3C" w:rsidTr="00D67C3C">
        <w:trPr>
          <w:trHeight w:val="520"/>
          <w:jc w:val="center"/>
        </w:trPr>
        <w:tc>
          <w:tcPr>
            <w:tcW w:w="326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مافي الحيـــــــــــــــــــــــــــاة إذاً سعيـــ</w:t>
            </w:r>
          </w:p>
        </w:tc>
        <w:tc>
          <w:tcPr>
            <w:tcW w:w="326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ـــــت بغير حــــــــــــــــــــظ, مقتحم</w:t>
            </w:r>
          </w:p>
        </w:tc>
      </w:tr>
      <w:tr w:rsidR="00D67C3C" w:rsidRPr="00D67C3C" w:rsidTr="00D67C3C">
        <w:trPr>
          <w:trHeight w:val="520"/>
          <w:jc w:val="center"/>
        </w:trPr>
        <w:tc>
          <w:tcPr>
            <w:tcW w:w="326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الحـــــــــظ يعــــــــــــلو بالقــــــــــــــــــــرو</w:t>
            </w:r>
          </w:p>
        </w:tc>
        <w:tc>
          <w:tcPr>
            <w:tcW w:w="326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د علـــــــــى غضافــــــــــــــرة الأجم</w:t>
            </w:r>
          </w:p>
        </w:tc>
      </w:tr>
      <w:tr w:rsidR="00D67C3C" w:rsidRPr="00D67C3C" w:rsidTr="00D67C3C">
        <w:trPr>
          <w:trHeight w:val="520"/>
          <w:jc w:val="center"/>
        </w:trPr>
        <w:tc>
          <w:tcPr>
            <w:tcW w:w="326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ويطيــــــــــــــــح بالســـــــــــادات معــ</w:t>
            </w:r>
          </w:p>
        </w:tc>
        <w:tc>
          <w:tcPr>
            <w:tcW w:w="326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ـــتسفاً ويصطنــــــــــــــع الخــــــــدم</w:t>
            </w:r>
          </w:p>
        </w:tc>
      </w:tr>
      <w:tr w:rsidR="00D67C3C" w:rsidRPr="00D67C3C" w:rsidTr="00D67C3C">
        <w:trPr>
          <w:trHeight w:val="535"/>
          <w:jc w:val="center"/>
        </w:trPr>
        <w:tc>
          <w:tcPr>
            <w:tcW w:w="326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أترى مقــــــــــــاديــــــــــر الرجــــــــــــــا</w:t>
            </w:r>
          </w:p>
        </w:tc>
        <w:tc>
          <w:tcPr>
            <w:tcW w:w="326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 ل على يدي</w:t>
            </w:r>
            <w:r>
              <w:rPr>
                <w:rFonts w:ascii="Simplified Arabic" w:hAnsi="Simplified Arabic" w:cs="Simplified Arabic" w:hint="cs"/>
                <w:sz w:val="32"/>
                <w:szCs w:val="32"/>
                <w:rtl/>
              </w:rPr>
              <w:t>ـــــ</w:t>
            </w:r>
            <w:r w:rsidRPr="00D67C3C">
              <w:rPr>
                <w:rFonts w:ascii="Simplified Arabic" w:hAnsi="Simplified Arabic" w:cs="Simplified Arabic" w:hint="cs"/>
                <w:sz w:val="32"/>
                <w:szCs w:val="32"/>
                <w:rtl/>
              </w:rPr>
              <w:t>ـه, سوى زُلــــــــم</w:t>
            </w:r>
            <w:r w:rsidRPr="00D67C3C">
              <w:rPr>
                <w:rFonts w:ascii="Simplified Arabic" w:hAnsi="Simplified Arabic" w:cs="Simplified Arabic"/>
                <w:sz w:val="32"/>
                <w:szCs w:val="32"/>
                <w:vertAlign w:val="superscript"/>
                <w:rtl/>
              </w:rPr>
              <w:footnoteReference w:id="187"/>
            </w:r>
            <w:r w:rsidRPr="00D67C3C">
              <w:rPr>
                <w:rFonts w:ascii="Simplified Arabic" w:hAnsi="Simplified Arabic" w:cs="Simplified Arabic" w:hint="cs"/>
                <w:sz w:val="32"/>
                <w:szCs w:val="32"/>
                <w:rtl/>
              </w:rPr>
              <w:t>.</w:t>
            </w:r>
          </w:p>
        </w:tc>
      </w:tr>
    </w:tbl>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135B71" w:rsidRDefault="00D67C3C" w:rsidP="00135B71">
      <w:pPr>
        <w:tabs>
          <w:tab w:val="left" w:pos="3371"/>
        </w:tabs>
        <w:jc w:val="both"/>
        <w:rPr>
          <w:rFonts w:ascii="Simplified Arabic" w:hAnsi="Simplified Arabic" w:cs="Simplified Arabic"/>
          <w:sz w:val="32"/>
          <w:szCs w:val="32"/>
          <w:rtl/>
        </w:rPr>
      </w:pPr>
    </w:p>
    <w:p w:rsidR="00135B71" w:rsidRDefault="00135B71" w:rsidP="00135B71">
      <w:pPr>
        <w:tabs>
          <w:tab w:val="left" w:pos="6596"/>
        </w:tabs>
        <w:rPr>
          <w:rtl/>
        </w:rPr>
      </w:pPr>
    </w:p>
    <w:p w:rsidR="00D67C3C" w:rsidRDefault="00D67C3C" w:rsidP="00135B71">
      <w:pPr>
        <w:tabs>
          <w:tab w:val="left" w:pos="6596"/>
        </w:tabs>
        <w:rPr>
          <w:rtl/>
        </w:rPr>
      </w:pP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المبحث الثالث:</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حالات الشكوى الخاصة</w:t>
      </w:r>
    </w:p>
    <w:p w:rsidR="00D67C3C" w:rsidRPr="00D67C3C" w:rsidRDefault="00D67C3C" w:rsidP="00D67C3C">
      <w:pPr>
        <w:numPr>
          <w:ilvl w:val="0"/>
          <w:numId w:val="9"/>
        </w:numPr>
        <w:tabs>
          <w:tab w:val="left" w:pos="3371"/>
        </w:tabs>
        <w:contextualSpacing/>
        <w:jc w:val="both"/>
        <w:rPr>
          <w:rFonts w:ascii="Simplified Arabic" w:hAnsi="Simplified Arabic" w:cs="Simplified Arabic"/>
          <w:sz w:val="32"/>
          <w:szCs w:val="32"/>
        </w:rPr>
      </w:pPr>
      <w:r w:rsidRPr="00D67C3C">
        <w:rPr>
          <w:rFonts w:ascii="Simplified Arabic" w:hAnsi="Simplified Arabic" w:cs="Simplified Arabic" w:hint="cs"/>
          <w:sz w:val="32"/>
          <w:szCs w:val="32"/>
          <w:rtl/>
        </w:rPr>
        <w:t>الشكوى من المرأة:</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حظيت الشكوى من المرأة بالنصيب الأوفر من شعر الشكوى لدى الشعراء في مختلف الأزمنة, ولا عجب فهن شقائق الرجال, وماء الحياة في نظر الرجال, فإما أن ترتوي من هذا الماء عذباً زلالاً, وإما أن تغص بالماء القراح.</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وحينما نتتبع ديوان حمزة شحاتة نجد أن الشكوى من المرأة أخذت مساحة كبرى من ديوانه, وعبّر بصدق عن أحواله معها, ومظاهر الحرمان الذي كان يعانيه, وتلك الصفعات التي بات يتلقاها حين دخلت المرأة في حياته, فوجد في شعره </w:t>
      </w:r>
      <w:r w:rsidRPr="00D67C3C">
        <w:rPr>
          <w:rFonts w:ascii="Simplified Arabic" w:hAnsi="Simplified Arabic" w:cs="Simplified Arabic" w:hint="cs"/>
          <w:sz w:val="32"/>
          <w:szCs w:val="32"/>
          <w:rtl/>
        </w:rPr>
        <w:lastRenderedPageBreak/>
        <w:t>ملاذاً آمناً, ومجالاً رحباً للتعبير بحرية عن همومه الذاتية, وتجاربه مع الجنس الآخر.</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وإذا اعتبرنا أن شكوى حمزة شحاتة كالخلية متشعبة ومتشابكه, فإن نواة هذه الخلية, والمركز الدلالي لها هي شكواه من المرأة, وكأن شكواه من المرأة هي محور انطلاقه لكل شكوى تصدر منه, فإن شكا حظه كما أشرنا سابقاً, فحظوظه من المرأة لم تكن متوافرة, وإن شكا الشيب والكبر نراه يعرج على المرأة في ثنايا شكواه, وأنه ليس له نصيب منها, وإن شكا من حال معيشته, وأوضاع منزله فالمرأة " الزوجة" شبب لشكواه, وإن شكا هجراً وصدوداً, فالمرأة نقطة انطلاقه.</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وبنظرة فاحصة لديوانه, يمكن تقسيم الشكوى من المرأة في شعر حمزة شحاتة إلى:</w:t>
      </w: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numPr>
          <w:ilvl w:val="0"/>
          <w:numId w:val="10"/>
        </w:numPr>
        <w:tabs>
          <w:tab w:val="left" w:pos="3371"/>
        </w:tabs>
        <w:contextualSpacing/>
        <w:jc w:val="both"/>
        <w:rPr>
          <w:rFonts w:ascii="Simplified Arabic" w:hAnsi="Simplified Arabic" w:cs="Simplified Arabic"/>
          <w:sz w:val="32"/>
          <w:szCs w:val="32"/>
        </w:rPr>
      </w:pPr>
      <w:r w:rsidRPr="00D67C3C">
        <w:rPr>
          <w:rFonts w:ascii="Simplified Arabic" w:hAnsi="Simplified Arabic" w:cs="Simplified Arabic" w:hint="cs"/>
          <w:sz w:val="32"/>
          <w:szCs w:val="32"/>
          <w:rtl/>
        </w:rPr>
        <w:t>الشكوى من المرأة " المحبوبة" :</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جعل طه حسين الشعراء مذهبين في تناولهم للغزل حينما قال: " نشأ عند العرب فن جديد, هو الغزل, ذهب فيه الشعراء إلى مذهبين, " مذهب اللذة" ورفع لواءه عمر بن أبي ربيعة, و " مذهب العفّة" ورفع لواءه جميل بن معمر"</w:t>
      </w:r>
      <w:r w:rsidRPr="00D67C3C">
        <w:rPr>
          <w:rFonts w:ascii="Simplified Arabic" w:hAnsi="Simplified Arabic" w:cs="Simplified Arabic"/>
          <w:sz w:val="32"/>
          <w:szCs w:val="32"/>
          <w:vertAlign w:val="superscript"/>
          <w:rtl/>
        </w:rPr>
        <w:footnoteReference w:id="188"/>
      </w:r>
      <w:r w:rsidRPr="00D67C3C">
        <w:rPr>
          <w:rFonts w:ascii="Simplified Arabic" w:hAnsi="Simplified Arabic" w:cs="Simplified Arabic" w:hint="cs"/>
          <w:sz w:val="32"/>
          <w:szCs w:val="32"/>
          <w:rtl/>
        </w:rPr>
        <w:t>.</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فالمذهب الأول الشعراء الذين عرفوا العديد من النساء, في مغامرات  عاطفية, ملؤها اللهو فحسب, والمذهب الثاني الشعراء الذين تغزلوا بامرأة واحدة, أهداها قلبه, وعبّر بصدق العاطفة, وحرارة الأشواق, عن حبه المتيّم بها.</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ومن خلال هذا التقسيم نرى أن حمزة شحاتة من أصحاب المذهب الأول, فعندما تقرأ ديوانه تجده قد تعلق قلبه بأكثر من امرأة, وذكر اسماءهن, أو لمّح بوصفهن, مثل " سمراء", " سعاد", "حنان", وكان يخص كل واحدة منهن بقصيدة مستقلة. " وكأن الشاعر أراد أن يسجل فحولته الغزلية من خلال هذه الأسماء, كما سجلها من قبله كبار الشعراء, وإن بدت منبته الصلة عن التراث, لاختلافها في المغزى والمقام, وعلى أية حال لا نأخذ هذه الأسماء كمعيار للسلوك الديني للشاعر, خاصة أن ما رأيناه منه يؤكد أنه صاحب وازع ديني, فلم يكن زير نساء, فربما كان يخفي وراءها أسماء لا يصرّح بها"</w:t>
      </w:r>
      <w:r w:rsidRPr="00D67C3C">
        <w:rPr>
          <w:rFonts w:ascii="Simplified Arabic" w:hAnsi="Simplified Arabic" w:cs="Simplified Arabic"/>
          <w:sz w:val="32"/>
          <w:szCs w:val="32"/>
          <w:vertAlign w:val="superscript"/>
          <w:rtl/>
        </w:rPr>
        <w:footnoteReference w:id="189"/>
      </w:r>
      <w:r w:rsidRPr="00D67C3C">
        <w:rPr>
          <w:rFonts w:ascii="Simplified Arabic" w:hAnsi="Simplified Arabic" w:cs="Simplified Arabic" w:hint="cs"/>
          <w:sz w:val="32"/>
          <w:szCs w:val="32"/>
          <w:rtl/>
        </w:rPr>
        <w:t>.</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وعلى الرغم من كثرة العشيقات في قلب الشاعر, سواء كانت الأسماء السابقة حقيقية أو مستعارة, غير أن الشاعر يخرج من كل تجربة معهن خالي الوفاض, فلم يجد منهن سوى الصدود والنأي, ففي قصيدة " سطوة الحسن", والتي تطالعنا في أول الديوان, يعاتب بمرارة محبوبته عندما تهيأ للسلام عليها, ولكن المحبوب ضنّ بسلامه وصدّ عنه, مما جعل رفاقه يستنكرون هذا الموقف, وينظرون بفضول لهذا التصرف الغريب منها, فأخذ يشكو حمزة شحاتة هذا الموقف شعراً, ويقول:</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53"/>
        <w:gridCol w:w="4253"/>
      </w:tblGrid>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بعد صفو الهوى وطــــــــــــــيب الوفــــــــــاق</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عزّ حتى الســـــــــــــــلام عند التــــــــــلاقي</w:t>
            </w: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إلى أن قال:</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54"/>
        <w:gridCol w:w="4268"/>
      </w:tblGrid>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وتهــيـــــــــــأت للســـــــــــــــــلام ولــــــــــــــــــــم تفــ</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عـل فأغــــــــــــــريت فضـــــــــــــــــــول رفاقـــــــي</w:t>
            </w:r>
          </w:p>
        </w:tc>
      </w:tr>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هبــــــــــــك أهمــــــــــــــلت واجبـــــــــــــــــــي صلفاً</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فمـــــــــــــــــا ذنب واجــــــــــــــب الأخـــــــــــــلاق</w:t>
            </w:r>
          </w:p>
        </w:tc>
      </w:tr>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واعتـــــــــــــرى قلبــــــــــــك المــــــــــلال فأعرضــ</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 ت فهـــــــــــــــلاّ انتــــــــــــظرت يوم الفـــــــــراق</w:t>
            </w:r>
            <w:r w:rsidRPr="00D67C3C">
              <w:rPr>
                <w:rFonts w:ascii="Simplified Arabic" w:hAnsi="Simplified Arabic" w:cs="Simplified Arabic"/>
                <w:sz w:val="32"/>
                <w:szCs w:val="32"/>
                <w:vertAlign w:val="superscript"/>
                <w:rtl/>
              </w:rPr>
              <w:footnoteReference w:id="190"/>
            </w:r>
            <w:r w:rsidRPr="00D67C3C">
              <w:rPr>
                <w:rFonts w:ascii="Simplified Arabic" w:hAnsi="Simplified Arabic" w:cs="Simplified Arabic" w:hint="cs"/>
                <w:sz w:val="32"/>
                <w:szCs w:val="32"/>
                <w:rtl/>
              </w:rPr>
              <w:t>.</w:t>
            </w: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وتكراراً لأنموذج الشكوى في القصيدة السابقة, يتساءل حمزة شحاتة في حرقة وألم عن سبب عدم ردّ محبوبته لسلامه, وأخذ يؤنب قلبه في سبب تعلقه بها, بعد أن رأى منها ما رأى, يقول:</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66"/>
      </w:tblGrid>
      <w:tr w:rsidR="00D67C3C" w:rsidRPr="00D67C3C" w:rsidTr="00D67C3C">
        <w:trPr>
          <w:jc w:val="center"/>
        </w:trPr>
        <w:tc>
          <w:tcPr>
            <w:tcW w:w="3402" w:type="dxa"/>
          </w:tcPr>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مالي أراها لاتـــــــــرد سلامــــــــــــــي؟</w:t>
            </w:r>
          </w:p>
        </w:tc>
      </w:tr>
      <w:tr w:rsidR="00D67C3C" w:rsidRPr="00D67C3C" w:rsidTr="00D67C3C">
        <w:trPr>
          <w:jc w:val="center"/>
        </w:trPr>
        <w:tc>
          <w:tcPr>
            <w:tcW w:w="3402" w:type="dxa"/>
          </w:tcPr>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أم حرمت عند اللـقــــــــــاء كلامي؟</w:t>
            </w:r>
          </w:p>
        </w:tc>
      </w:tr>
      <w:tr w:rsidR="00D67C3C" w:rsidRPr="00D67C3C" w:rsidTr="00D67C3C">
        <w:trPr>
          <w:jc w:val="center"/>
        </w:trPr>
        <w:tc>
          <w:tcPr>
            <w:tcW w:w="3402" w:type="dxa"/>
          </w:tcPr>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أم ذاك شأن الغيد يبدين الجــــــفا؟</w:t>
            </w:r>
          </w:p>
        </w:tc>
      </w:tr>
      <w:tr w:rsidR="00D67C3C" w:rsidRPr="00D67C3C" w:rsidTr="00D67C3C">
        <w:trPr>
          <w:jc w:val="center"/>
        </w:trPr>
        <w:tc>
          <w:tcPr>
            <w:tcW w:w="3402" w:type="dxa"/>
          </w:tcPr>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وفـــــؤادهـــن </w:t>
            </w:r>
            <w:r w:rsidRPr="00D67C3C">
              <w:rPr>
                <w:rFonts w:ascii="Simplified Arabic" w:hAnsi="Simplified Arabic" w:cs="Simplified Arabic" w:hint="cs"/>
                <w:sz w:val="32"/>
                <w:szCs w:val="32"/>
                <w:rtl/>
              </w:rPr>
              <w:lastRenderedPageBreak/>
              <w:t>مــــن الصبـــابـــــــــة دامِ</w:t>
            </w:r>
          </w:p>
        </w:tc>
      </w:tr>
      <w:tr w:rsidR="00D67C3C" w:rsidRPr="00D67C3C" w:rsidTr="00D67C3C">
        <w:trPr>
          <w:jc w:val="center"/>
        </w:trPr>
        <w:tc>
          <w:tcPr>
            <w:tcW w:w="3402" w:type="dxa"/>
          </w:tcPr>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ياقلب ويحـــــــك أن مـــن علقتــــــــــه</w:t>
            </w:r>
          </w:p>
        </w:tc>
      </w:tr>
      <w:tr w:rsidR="00D67C3C" w:rsidRPr="00D67C3C" w:rsidTr="00D67C3C">
        <w:trPr>
          <w:jc w:val="center"/>
        </w:trPr>
        <w:tc>
          <w:tcPr>
            <w:tcW w:w="3402" w:type="dxa"/>
          </w:tcPr>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رأت الوفاء في الحب غير لـــــزام</w:t>
            </w:r>
          </w:p>
        </w:tc>
      </w:tr>
      <w:tr w:rsidR="00D67C3C" w:rsidRPr="00D67C3C" w:rsidTr="00D67C3C">
        <w:trPr>
          <w:jc w:val="center"/>
        </w:trPr>
        <w:tc>
          <w:tcPr>
            <w:tcW w:w="3402" w:type="dxa"/>
          </w:tcPr>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هي لاتبادلك الغـــــــــــــرام فناجنـــــي</w:t>
            </w:r>
          </w:p>
        </w:tc>
      </w:tr>
      <w:tr w:rsidR="00D67C3C" w:rsidRPr="00D67C3C" w:rsidTr="00D67C3C">
        <w:trPr>
          <w:jc w:val="center"/>
        </w:trPr>
        <w:tc>
          <w:tcPr>
            <w:tcW w:w="3402" w:type="dxa"/>
          </w:tcPr>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لم أنت في أحضانهـــــــــا مترامِ</w:t>
            </w:r>
            <w:r w:rsidRPr="00D67C3C">
              <w:rPr>
                <w:rFonts w:ascii="Simplified Arabic" w:hAnsi="Simplified Arabic" w:cs="Simplified Arabic"/>
                <w:sz w:val="32"/>
                <w:szCs w:val="32"/>
                <w:vertAlign w:val="superscript"/>
                <w:rtl/>
              </w:rPr>
              <w:footnoteReference w:id="191"/>
            </w:r>
            <w:r w:rsidRPr="00D67C3C">
              <w:rPr>
                <w:rFonts w:ascii="Simplified Arabic" w:hAnsi="Simplified Arabic" w:cs="Simplified Arabic" w:hint="cs"/>
                <w:sz w:val="32"/>
                <w:szCs w:val="32"/>
                <w:rtl/>
              </w:rPr>
              <w:t>.</w:t>
            </w:r>
          </w:p>
        </w:tc>
      </w:tr>
    </w:tbl>
    <w:p w:rsidR="00D67C3C" w:rsidRPr="00D67C3C" w:rsidRDefault="00D67C3C" w:rsidP="00D67C3C">
      <w:pPr>
        <w:tabs>
          <w:tab w:val="left" w:pos="3371"/>
        </w:tabs>
        <w:jc w:val="both"/>
        <w:rPr>
          <w:rFonts w:ascii="Simplified Arabic" w:hAnsi="Simplified Arabic" w:cs="Simplified Arabic"/>
          <w:sz w:val="32"/>
          <w:szCs w:val="32"/>
          <w:rtl/>
        </w:rPr>
      </w:pP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إن شقاء الشاعر من المحبوبة, وشكواه منها, يتمثل بشكل كبير في الصد والفراق, ويقارن حاله عندما يقبل على حبيبه بكل جوارحه ضاحكاً مستبشراً, صادقاً في حبه وهيامه, ولا يلقى من محبوبه سوى الصدود والجهامة, يقول:</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91"/>
        <w:gridCol w:w="3931"/>
      </w:tblGrid>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حسبي بما لقـــــــــــي الفؤاد وما لقــــــــــــــي</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كم ذا أصانـــــــــــــع في هـــــــــــواك وأتقي؟</w:t>
            </w:r>
          </w:p>
        </w:tc>
      </w:tr>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وعلام تلقاني بوجـــــــــــــــــــــــــــه مشــــــــــرق؟</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تخفي طلاقتـــــــــــه جهامة مطـــــــــــــــــــــرق</w:t>
            </w:r>
          </w:p>
        </w:tc>
      </w:tr>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ماذا يصدّك عن هــــــــــــــــواي ودونــــــــــــه</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نجوى ضمـــــــــيــــــــــــرك إذ تقول وموثــــــقي</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إلى أن يقول:</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68"/>
        <w:gridCol w:w="4054"/>
      </w:tblGrid>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ماذا فعلت بقلب حـــــــــــــــرّ قــــــــــــــــــــــــاده</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غــــــــــــــــــيّ الصبابــــــــــة في هواك المزلق؟</w:t>
            </w:r>
          </w:p>
        </w:tc>
      </w:tr>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قد كنت قبل هواك أخطر ضاحكــــــــــــاً</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بفــــــــــــــــؤاد موصـــــــــــول المســــــــرّة مطلق</w:t>
            </w:r>
          </w:p>
        </w:tc>
      </w:tr>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متهلل القسمـــــــــــــــــــات يرتفق الهـــــــــــــوى</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سحـــــــــــــري ويحتبـــــــــــــــل المفاتـــــــن رونقي</w:t>
            </w:r>
          </w:p>
        </w:tc>
      </w:tr>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واليوم أطـــــــــــرق في مقامــــــــــــــــك صامتاً</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وتُرى لغيــــــــــــــــر نهـــــــــــــزة المتشــــــــــــــــــدق</w:t>
            </w:r>
          </w:p>
        </w:tc>
      </w:tr>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أنا ذلك الصــــــــــدّاح أخرسنـــــــــــــــي الأسى</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 ولكــــــــــــم منحتك كل لحن مشـــــــــــــــــ</w:t>
            </w:r>
            <w:r w:rsidRPr="00D67C3C">
              <w:rPr>
                <w:rFonts w:ascii="Simplified Arabic" w:hAnsi="Simplified Arabic" w:cs="Simplified Arabic" w:hint="cs"/>
                <w:sz w:val="32"/>
                <w:szCs w:val="32"/>
                <w:rtl/>
              </w:rPr>
              <w:lastRenderedPageBreak/>
              <w:t>ـرق</w:t>
            </w:r>
            <w:r w:rsidRPr="00D67C3C">
              <w:rPr>
                <w:rFonts w:ascii="Simplified Arabic" w:hAnsi="Simplified Arabic" w:cs="Simplified Arabic"/>
                <w:sz w:val="32"/>
                <w:szCs w:val="32"/>
                <w:vertAlign w:val="superscript"/>
                <w:rtl/>
              </w:rPr>
              <w:footnoteReference w:id="192"/>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وراح حمزة شحاتة يتساءل بمرارة عن حظه وقسمته في الحب, فهي قسمة جائرة, جعلته يغضي عن الحياة, وعن غاياته في الحب, فهل يشتكي من بُعد الحبيب, أم من قربه, فكلا الأمرين المطمع فيهما لاطائل منه , يقول:</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26"/>
        <w:gridCol w:w="3896"/>
      </w:tblGrid>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ياحبيبي يا ملتقـــــــــــــــى السحــــــــــــــر والفتــ</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ــــنة يا غالبــــــــــــــــي على أمــــــــــــــر نفسي</w:t>
            </w:r>
          </w:p>
        </w:tc>
      </w:tr>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لـــــــــــــــم كانت ولا أسومـــــــــــــــك لومـــــــــــــــــــــاً</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قسمتــــــــــــــــي فــــــــــــــي هواك قسمة وكــــس</w:t>
            </w: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إلى أن قال:</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94"/>
        <w:gridCol w:w="4328"/>
      </w:tblGrid>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أنت في فكــــــــــــــرتي عناء وقيـــــــــــــــــــــــد</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وبـــقلبـــــــــــــــــي أســـــــــــــــــى يلظ شعـــــــــــوري</w:t>
            </w:r>
          </w:p>
        </w:tc>
      </w:tr>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يبسم النــــــــــــــاس للحيــــــــــــــاة وأغضـــــــــي</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دون غايات لهوهـــــــــــــــــــــــم </w:t>
            </w:r>
            <w:r w:rsidRPr="00D67C3C">
              <w:rPr>
                <w:rFonts w:ascii="Simplified Arabic" w:hAnsi="Simplified Arabic" w:cs="Simplified Arabic" w:hint="cs"/>
                <w:sz w:val="32"/>
                <w:szCs w:val="32"/>
                <w:rtl/>
              </w:rPr>
              <w:lastRenderedPageBreak/>
              <w:t>كالأسيــــــــــــــــر</w:t>
            </w:r>
          </w:p>
        </w:tc>
      </w:tr>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حــــــــــــــال حسن الدنيا والنـــــــــور في عيــ</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ـــني فنفســــــــــــــــي تهيــــــــــــــــــــــم في ديجور</w:t>
            </w:r>
          </w:p>
        </w:tc>
      </w:tr>
    </w:tbl>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أي حاليك أشتكي؟ أنت في القـــــ          ـــرب وفي البـــــعد مطمــــع ممطــــــــــول</w:t>
      </w:r>
      <w:r w:rsidRPr="00D67C3C">
        <w:rPr>
          <w:rFonts w:ascii="Simplified Arabic" w:hAnsi="Simplified Arabic" w:cs="Simplified Arabic"/>
          <w:sz w:val="32"/>
          <w:szCs w:val="32"/>
          <w:vertAlign w:val="superscript"/>
          <w:rtl/>
        </w:rPr>
        <w:footnoteReference w:id="193"/>
      </w:r>
      <w:r w:rsidRPr="00D67C3C">
        <w:rPr>
          <w:rFonts w:ascii="Simplified Arabic" w:hAnsi="Simplified Arabic" w:cs="Simplified Arabic" w:hint="cs"/>
          <w:sz w:val="32"/>
          <w:szCs w:val="32"/>
          <w:rtl/>
        </w:rPr>
        <w:t>.</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وغالباً ما نرى الشاعر حينما يشكو من محبوبته يستحضر الماضي الأنيق, أو بدايات الحب, ويقارنها بحاضره الكئيب, هذه الذكرى عصفت بقلب الشاعر فتاه في متاهات الحياة, إنها ذكرى مريرة لا يحتملها قلبه.</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فمن قصيدة  القلب الخائف " يسعى الشاعر وهو يتغزل في " سمراء" إلى الحصول على النموذج المثال, متفنناً فيه, ومعللاً براعته وعبقريته من خلاله, فحيناً يشكو إليها, وحيناً آخر يعزف على وتر الذكرى... فيشكو ويتلوع, ومع ذلك لا يخرج عن إطار الذكريات التي تعتلج في داخله, ولا يجد ما يرضيه ويشبع رغبته من حاضره سوى الأحلام وأطياف الخيال" </w:t>
      </w:r>
      <w:r w:rsidRPr="00D67C3C">
        <w:rPr>
          <w:rFonts w:ascii="Simplified Arabic" w:hAnsi="Simplified Arabic" w:cs="Simplified Arabic"/>
          <w:sz w:val="32"/>
          <w:szCs w:val="32"/>
          <w:vertAlign w:val="superscript"/>
          <w:rtl/>
        </w:rPr>
        <w:footnoteReference w:id="194"/>
      </w:r>
      <w:r w:rsidRPr="00D67C3C">
        <w:rPr>
          <w:rFonts w:ascii="Simplified Arabic" w:hAnsi="Simplified Arabic" w:cs="Simplified Arabic" w:hint="cs"/>
          <w:sz w:val="32"/>
          <w:szCs w:val="32"/>
          <w:rtl/>
        </w:rPr>
        <w:t>.</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يقول حمزة شحاتة:</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88"/>
      </w:tblGrid>
      <w:tr w:rsidR="00D67C3C" w:rsidRPr="00D67C3C" w:rsidTr="00D67C3C">
        <w:trPr>
          <w:jc w:val="center"/>
        </w:trPr>
        <w:tc>
          <w:tcPr>
            <w:tcW w:w="5988" w:type="dxa"/>
          </w:tcPr>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قلبــــــــي يحدثنــــــــــي ويا لمرارة الذكرى بأنك لن تعـــــــودي</w:t>
            </w:r>
          </w:p>
        </w:tc>
      </w:tr>
      <w:tr w:rsidR="00D67C3C" w:rsidRPr="00D67C3C" w:rsidTr="00D67C3C">
        <w:trPr>
          <w:jc w:val="center"/>
        </w:trPr>
        <w:tc>
          <w:tcPr>
            <w:tcW w:w="5988" w:type="dxa"/>
          </w:tcPr>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فأحس بالأحلام والأطياف تهجرني ويتبعها وجــــــودي</w:t>
            </w:r>
          </w:p>
        </w:tc>
      </w:tr>
      <w:tr w:rsidR="00D67C3C" w:rsidRPr="00D67C3C" w:rsidTr="00D67C3C">
        <w:trPr>
          <w:jc w:val="center"/>
        </w:trPr>
        <w:tc>
          <w:tcPr>
            <w:tcW w:w="5988" w:type="dxa"/>
          </w:tcPr>
          <w:p w:rsidR="00D67C3C" w:rsidRPr="00D67C3C" w:rsidRDefault="00D67C3C" w:rsidP="00D67C3C">
            <w:pPr>
              <w:tabs>
                <w:tab w:val="left" w:pos="3371"/>
              </w:tabs>
              <w:jc w:val="center"/>
              <w:rPr>
                <w:rFonts w:ascii="Simplified Arabic" w:hAnsi="Simplified Arabic" w:cs="Simplified Arabic"/>
                <w:sz w:val="32"/>
                <w:szCs w:val="32"/>
                <w:rtl/>
              </w:rPr>
            </w:pPr>
            <w:r>
              <w:rPr>
                <w:rFonts w:ascii="Simplified Arabic" w:hAnsi="Simplified Arabic" w:cs="Simplified Arabic" w:hint="cs"/>
                <w:sz w:val="32"/>
                <w:szCs w:val="32"/>
                <w:rtl/>
              </w:rPr>
              <w:lastRenderedPageBreak/>
              <w:t xml:space="preserve">وأرى الحياة </w:t>
            </w:r>
            <w:r w:rsidRPr="00D67C3C">
              <w:rPr>
                <w:rFonts w:ascii="Simplified Arabic" w:hAnsi="Simplified Arabic" w:cs="Simplified Arabic" w:hint="cs"/>
                <w:sz w:val="32"/>
                <w:szCs w:val="32"/>
                <w:rtl/>
              </w:rPr>
              <w:t xml:space="preserve">بغير أن </w:t>
            </w:r>
            <w:r>
              <w:rPr>
                <w:rFonts w:ascii="Simplified Arabic" w:hAnsi="Simplified Arabic" w:cs="Simplified Arabic" w:hint="cs"/>
                <w:sz w:val="32"/>
                <w:szCs w:val="32"/>
                <w:rtl/>
              </w:rPr>
              <w:t xml:space="preserve">ألقاك دون </w:t>
            </w:r>
            <w:r w:rsidRPr="00D67C3C">
              <w:rPr>
                <w:rFonts w:ascii="Simplified Arabic" w:hAnsi="Simplified Arabic" w:cs="Simplified Arabic" w:hint="cs"/>
                <w:sz w:val="32"/>
                <w:szCs w:val="32"/>
                <w:rtl/>
              </w:rPr>
              <w:t>سواك ضيّ</w:t>
            </w:r>
            <w:r>
              <w:rPr>
                <w:rFonts w:ascii="Simplified Arabic" w:hAnsi="Simplified Arabic" w:cs="Simplified Arabic" w:hint="cs"/>
                <w:sz w:val="32"/>
                <w:szCs w:val="32"/>
                <w:rtl/>
              </w:rPr>
              <w:t>قة الح</w:t>
            </w:r>
            <w:r w:rsidRPr="00D67C3C">
              <w:rPr>
                <w:rFonts w:ascii="Simplified Arabic" w:hAnsi="Simplified Arabic" w:cs="Simplified Arabic" w:hint="cs"/>
                <w:sz w:val="32"/>
                <w:szCs w:val="32"/>
                <w:rtl/>
              </w:rPr>
              <w:t>دود</w:t>
            </w:r>
            <w:r w:rsidRPr="00D67C3C">
              <w:rPr>
                <w:rFonts w:ascii="Simplified Arabic" w:hAnsi="Simplified Arabic" w:cs="Simplified Arabic"/>
                <w:sz w:val="32"/>
                <w:szCs w:val="32"/>
                <w:vertAlign w:val="superscript"/>
                <w:rtl/>
              </w:rPr>
              <w:footnoteReference w:id="195"/>
            </w:r>
            <w:r w:rsidRPr="00D67C3C">
              <w:rPr>
                <w:rFonts w:ascii="Simplified Arabic" w:hAnsi="Simplified Arabic" w:cs="Simplified Arabic" w:hint="cs"/>
                <w:sz w:val="32"/>
                <w:szCs w:val="32"/>
                <w:rtl/>
              </w:rPr>
              <w:t>.</w:t>
            </w:r>
          </w:p>
          <w:p w:rsidR="00D67C3C" w:rsidRPr="00D67C3C" w:rsidRDefault="00D67C3C" w:rsidP="00D67C3C">
            <w:pPr>
              <w:tabs>
                <w:tab w:val="left" w:pos="3371"/>
              </w:tabs>
              <w:jc w:val="cente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وتبلغ المقارنة بين الماضي والحاضر ذروتها, فالشاعر قد فقد سلوى الغرام, وخلا قلبه من حبيب, وهذا ماجعله يخفض رأسه يائساً متحطما, يقول:</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4"/>
        <w:gridCol w:w="3598"/>
      </w:tblGrid>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قارنا حاضـــــــــري الحزيـــــــــــــــن بأمســـــــــــــي</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واسألاني لــــِـــــــــمَ يستحيـــــــــــل التّأســــــــي</w:t>
            </w:r>
          </w:p>
        </w:tc>
      </w:tr>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ألــــــــــــــم الذكريـــــــــــــــات للنـــــــــــــــفس أن يفـــ</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ــــقد سلوى الغــــــــــــــرام حسّ كحسّــــــــــــــي</w:t>
            </w:r>
          </w:p>
        </w:tc>
      </w:tr>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وشعـــــــوري بفتنــــــــــــــة الحـــــــــــــــب والحســـ</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ــــن شعـــــــــــوراً ربا علـــــــــــــى كــــــــــل حسّ</w:t>
            </w:r>
          </w:p>
        </w:tc>
      </w:tr>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رفّهـــــــــــــا إن قدرتـــــــــــما عن فـــــــــــــــــــــؤادي</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 أو دع</w:t>
            </w:r>
            <w:r>
              <w:rPr>
                <w:rFonts w:ascii="Simplified Arabic" w:hAnsi="Simplified Arabic" w:cs="Simplified Arabic" w:hint="cs"/>
                <w:sz w:val="32"/>
                <w:szCs w:val="32"/>
                <w:rtl/>
              </w:rPr>
              <w:t>ــ</w:t>
            </w:r>
            <w:r w:rsidRPr="00D67C3C">
              <w:rPr>
                <w:rFonts w:ascii="Simplified Arabic" w:hAnsi="Simplified Arabic" w:cs="Simplified Arabic" w:hint="cs"/>
                <w:sz w:val="32"/>
                <w:szCs w:val="32"/>
                <w:rtl/>
              </w:rPr>
              <w:t>اني أخفض على اليأس رأسي</w:t>
            </w:r>
            <w:r w:rsidRPr="00D67C3C">
              <w:rPr>
                <w:rFonts w:ascii="Simplified Arabic" w:hAnsi="Simplified Arabic" w:cs="Simplified Arabic"/>
                <w:sz w:val="32"/>
                <w:szCs w:val="32"/>
                <w:vertAlign w:val="superscript"/>
                <w:rtl/>
              </w:rPr>
              <w:footnoteReference w:id="196"/>
            </w:r>
            <w:r w:rsidRPr="00D67C3C">
              <w:rPr>
                <w:rFonts w:ascii="Simplified Arabic" w:hAnsi="Simplified Arabic" w:cs="Simplified Arabic" w:hint="cs"/>
                <w:sz w:val="32"/>
                <w:szCs w:val="32"/>
                <w:rtl/>
              </w:rPr>
              <w:t>.</w:t>
            </w: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وقد سالت دمعة حمزة شحاتة في طيّات شكواه من المحبوبة الهاجرة, ومن جفائها له, وكشفت تلك الدموع عن خفايا نفس متألمة حزينة, ذهبت ضحية من ضحايا حب لم يكتب له النجاح, يقول:</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هل قلـــــــــــــــت  أنتَ؟</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ومــــــــــــــــــــن أنـــــــــــــــــــــــــــــــــا؟</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أنا صرخة, غيرت حياتــــك</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صرخـــــــة لم تسمعيهـــــــــــــــــــا</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أنا شهقة, مرت بسمعـــــــــك</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خاطبتك, فلـــــــــم تعيهــــــــــــــــــا</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أنا دمعــــــــــــــــــــــــــــة سقطـــــــت</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تناشدك الوفاء, لم تمسحيها</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أنا عثرة القلب الجريــــــــــــــــح</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تضرعت أن تنهضيهــــــــــــــــا</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وأنا ضحية قلبك القاســـــــــــي</w:t>
      </w:r>
    </w:p>
    <w:p w:rsidR="00D67C3C" w:rsidRPr="00D67C3C" w:rsidRDefault="00D67C3C" w:rsidP="00D67C3C">
      <w:pPr>
        <w:tabs>
          <w:tab w:val="left" w:pos="3371"/>
        </w:tabs>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أبــــــــى أن ترحميهـــــــــــــــــــــــــــا</w:t>
      </w:r>
      <w:r w:rsidRPr="00D67C3C">
        <w:rPr>
          <w:rFonts w:ascii="Simplified Arabic" w:hAnsi="Simplified Arabic" w:cs="Simplified Arabic"/>
          <w:sz w:val="32"/>
          <w:szCs w:val="32"/>
          <w:vertAlign w:val="superscript"/>
          <w:rtl/>
        </w:rPr>
        <w:footnoteReference w:id="197"/>
      </w:r>
      <w:r w:rsidRPr="00D67C3C">
        <w:rPr>
          <w:rFonts w:ascii="Simplified Arabic" w:hAnsi="Simplified Arabic" w:cs="Simplified Arabic" w:hint="cs"/>
          <w:sz w:val="32"/>
          <w:szCs w:val="32"/>
          <w:rtl/>
        </w:rPr>
        <w:t>.</w:t>
      </w:r>
    </w:p>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وعلى هذا المنوال سارت معظم قصائد الشاعر, من شكوى تحمل في طيّاتها مرارة هجر الحبيب, وقلب لم يتّئد, ولم يتعلم من دروس الهوى, ومن محب ديدنه الصد والجفاء, فما كان منه إلا أن يعاف الحب, والمشي في طرق الغرام, علّه يستريح من مكابدة الأشواق, وحرقة الفراق, يقول:</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49"/>
        <w:gridCol w:w="4473"/>
      </w:tblGrid>
      <w:tr w:rsidR="00D67C3C" w:rsidRPr="00D67C3C" w:rsidTr="00D67C3C">
        <w:trPr>
          <w:trHeight w:val="520"/>
          <w:jc w:val="center"/>
        </w:trPr>
        <w:tc>
          <w:tcPr>
            <w:tcW w:w="4132"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أراحنــــــــــي الله مــــــــــن سهد وتبريح</w:t>
            </w:r>
          </w:p>
        </w:tc>
        <w:tc>
          <w:tcPr>
            <w:tcW w:w="453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منــــــــــذ استقــــــــــر شــــراعي وانطوت ريحي</w:t>
            </w:r>
          </w:p>
        </w:tc>
      </w:tr>
      <w:tr w:rsidR="00D67C3C" w:rsidRPr="00D67C3C" w:rsidTr="00D67C3C">
        <w:trPr>
          <w:trHeight w:val="520"/>
          <w:jc w:val="center"/>
        </w:trPr>
        <w:tc>
          <w:tcPr>
            <w:tcW w:w="4132"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لم يعـــد في وصال الغيد لي وطــــــــرٌ</w:t>
            </w:r>
          </w:p>
        </w:tc>
        <w:tc>
          <w:tcPr>
            <w:tcW w:w="453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أمضـــــــــي بــــــــــه مستطار القلب والـــروح</w:t>
            </w:r>
          </w:p>
        </w:tc>
      </w:tr>
      <w:tr w:rsidR="00D67C3C" w:rsidRPr="00D67C3C" w:rsidTr="00D67C3C">
        <w:trPr>
          <w:trHeight w:val="520"/>
          <w:jc w:val="center"/>
        </w:trPr>
        <w:tc>
          <w:tcPr>
            <w:tcW w:w="4132"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وطاب ليلي, فـــــــلا شوق يؤرقنـــــــــي</w:t>
            </w:r>
          </w:p>
        </w:tc>
        <w:tc>
          <w:tcPr>
            <w:tcW w:w="453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إلــــــــــــــى حبــيــــــــــــب ولا دمعـــــــــــي بمسفوح</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إلى أن قال:</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53"/>
        <w:gridCol w:w="4253"/>
      </w:tblGrid>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طوى الشبــــــــاب علالاتالمُنى ومضــــى</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فازجــــــــــــر هواك بقـــــــــــدّوس وسّبُــــــوح</w:t>
            </w:r>
          </w:p>
        </w:tc>
      </w:tr>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لقد تركــــــــــت الهـــــــــــوى </w:t>
            </w:r>
            <w:r w:rsidRPr="00D67C3C">
              <w:rPr>
                <w:rFonts w:ascii="Simplified Arabic" w:hAnsi="Simplified Arabic" w:cs="Simplified Arabic" w:hint="cs"/>
                <w:sz w:val="32"/>
                <w:szCs w:val="32"/>
                <w:rtl/>
              </w:rPr>
              <w:lastRenderedPageBreak/>
              <w:t>للناعميـــــــــــــــن به</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فصنت وجهـــــــي عن ذل وتجريـــــــــــــح</w:t>
            </w:r>
            <w:r w:rsidRPr="00D67C3C">
              <w:rPr>
                <w:rFonts w:ascii="Simplified Arabic" w:hAnsi="Simplified Arabic" w:cs="Simplified Arabic"/>
                <w:sz w:val="32"/>
                <w:szCs w:val="32"/>
                <w:vertAlign w:val="superscript"/>
                <w:rtl/>
              </w:rPr>
              <w:footnoteReference w:id="198"/>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tabs>
          <w:tab w:val="left" w:pos="3371"/>
        </w:tabs>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فنراه يشير إلى تقدمه في العمر, وكذلك استفادته من الدروس الماضية, في الحب والغرام, فأحب أن يصون نفسه عن الذل وتبعاته, يقول:</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03"/>
        <w:gridCol w:w="4719"/>
      </w:tblGrid>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يا زمان الهوى! مضيــــــــــــــــت بدنيـــــــــــــا</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ي , فمـــــا اجتاز بعدها الُعمرَ عيـــــــــــدُ</w:t>
            </w:r>
          </w:p>
        </w:tc>
      </w:tr>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لم تزل ذكرياتها مـــــــــــــــلء عيـــــــــــــــــــني</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حنانـــــــــــــــــاً يظلهــــــــــــــن الخلــــــــــــــــــــــــود</w:t>
            </w:r>
          </w:p>
        </w:tc>
      </w:tr>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يا زمان الهـــــــــــــــوى وداعـــــــــــــاً إلى غيــ</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ـــر لقـــــــــــــــــــــــاء فأيّ مـــــــــــــــاض يعود؟</w:t>
            </w:r>
            <w:r w:rsidRPr="00D67C3C">
              <w:rPr>
                <w:rFonts w:ascii="Simplified Arabic" w:hAnsi="Simplified Arabic" w:cs="Simplified Arabic"/>
                <w:sz w:val="32"/>
                <w:szCs w:val="32"/>
                <w:vertAlign w:val="superscript"/>
                <w:rtl/>
              </w:rPr>
              <w:footnoteReference w:id="199"/>
            </w:r>
          </w:p>
          <w:p w:rsidR="00D67C3C" w:rsidRPr="00D67C3C" w:rsidRDefault="00D67C3C" w:rsidP="00D67C3C">
            <w:pPr>
              <w:jc w:val="center"/>
              <w:rPr>
                <w:rFonts w:ascii="Simplified Arabic" w:hAnsi="Simplified Arabic" w:cs="Simplified Arabic"/>
                <w:sz w:val="32"/>
                <w:szCs w:val="32"/>
                <w:rtl/>
              </w:rPr>
            </w:pPr>
          </w:p>
          <w:p w:rsidR="00D67C3C" w:rsidRPr="00D67C3C" w:rsidRDefault="00D67C3C" w:rsidP="00D67C3C">
            <w:pPr>
              <w:jc w:val="center"/>
              <w:rPr>
                <w:rFonts w:ascii="Simplified Arabic" w:hAnsi="Simplified Arabic" w:cs="Simplified Arabic"/>
                <w:sz w:val="32"/>
                <w:szCs w:val="32"/>
                <w:rtl/>
              </w:rPr>
            </w:pPr>
          </w:p>
          <w:p w:rsidR="00D67C3C" w:rsidRPr="00D67C3C" w:rsidRDefault="00D67C3C" w:rsidP="00D67C3C">
            <w:pPr>
              <w:jc w:val="center"/>
              <w:rPr>
                <w:rFonts w:ascii="Simplified Arabic" w:hAnsi="Simplified Arabic" w:cs="Simplified Arabic"/>
                <w:sz w:val="32"/>
                <w:szCs w:val="32"/>
                <w:rtl/>
              </w:rPr>
            </w:pPr>
          </w:p>
          <w:p w:rsidR="00D67C3C" w:rsidRPr="00D67C3C" w:rsidRDefault="00D67C3C" w:rsidP="00D67C3C">
            <w:pPr>
              <w:jc w:val="center"/>
              <w:rPr>
                <w:rFonts w:ascii="Simplified Arabic" w:hAnsi="Simplified Arabic" w:cs="Simplified Arabic"/>
                <w:sz w:val="32"/>
                <w:szCs w:val="32"/>
                <w:rtl/>
              </w:rPr>
            </w:pPr>
          </w:p>
          <w:p w:rsidR="00D67C3C" w:rsidRPr="00D67C3C" w:rsidRDefault="00D67C3C" w:rsidP="00D67C3C">
            <w:pPr>
              <w:jc w:val="center"/>
              <w:rPr>
                <w:rFonts w:ascii="Simplified Arabic" w:hAnsi="Simplified Arabic" w:cs="Simplified Arabic"/>
                <w:sz w:val="32"/>
                <w:szCs w:val="32"/>
                <w:rtl/>
              </w:rPr>
            </w:pPr>
          </w:p>
          <w:p w:rsidR="00D67C3C" w:rsidRPr="00D67C3C" w:rsidRDefault="00D67C3C" w:rsidP="00D67C3C">
            <w:pPr>
              <w:jc w:val="center"/>
              <w:rPr>
                <w:rFonts w:ascii="Simplified Arabic" w:hAnsi="Simplified Arabic" w:cs="Simplified Arabic"/>
                <w:sz w:val="32"/>
                <w:szCs w:val="32"/>
                <w:rtl/>
              </w:rPr>
            </w:pPr>
          </w:p>
          <w:p w:rsidR="00D67C3C" w:rsidRPr="00D67C3C" w:rsidRDefault="00D67C3C" w:rsidP="00D67C3C">
            <w:pPr>
              <w:jc w:val="center"/>
              <w:rPr>
                <w:rFonts w:ascii="Simplified Arabic" w:hAnsi="Simplified Arabic" w:cs="Simplified Arabic"/>
                <w:sz w:val="32"/>
                <w:szCs w:val="32"/>
                <w:rtl/>
              </w:rPr>
            </w:pP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contextualSpacing/>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ب-الشكوى من المرأة " الزوجة":</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من نعم الله عز وجلّ على عباده أن سنّ لهم الزواج, وجعل العلاقة الزوجية علاقة متميزة, وبوأها المكانة العالية, علاقة تقوم على المودة, والرحمة, والاحترام المتبادل بين الطرفين, والتغافل عن الهفوات, كل ذلك لبناء أسرة مطمئنة.</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 ولكن عندما يطرق الخلاف أبواب العلاقة الزوجية, فإن السعادة تهرب من كل النوافذ, وتبدأ الشكوى من كلا الطرفين, ويصبح المنزل أشبه بسجن لايطاق العيش فيه.</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وشعرنا العربي قد تطرق للعلاقة بين الزوجين, وذِكر الزوج أو الزوجة, سواء كان في غرض الرثاء, أو العتاب, أو الهجاء, والهجاء هنا ماهو إلا شكوى من سوء الحال بين الزوجين, قال الحطيئة في وصف حماقة زوجته:</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69"/>
        <w:gridCol w:w="4353"/>
      </w:tblGrid>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أطـــــــــــــــــــــوف ما أطــــــــــــــــوف ثــــــــــم آوي</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إلى بيـــــــــــــت قعيدتـــــــــــــــــه لكـــــــــــــــــــــاع</w:t>
            </w:r>
            <w:r w:rsidRPr="00D67C3C">
              <w:rPr>
                <w:rFonts w:ascii="Simplified Arabic" w:hAnsi="Simplified Arabic" w:cs="Simplified Arabic"/>
                <w:sz w:val="32"/>
                <w:szCs w:val="32"/>
                <w:vertAlign w:val="superscript"/>
                <w:rtl/>
              </w:rPr>
              <w:footnoteReference w:id="200"/>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ومن باب تكافؤ الفرص, نذكر شكوى امرأة من زوجها حين أفشى سرّها, بعد أن طلقها, تقول:</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78"/>
        <w:gridCol w:w="4544"/>
      </w:tblGrid>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غدرت بنا بعد التصــــــــــــــافي وخنتنـــــــــــــــــا</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وشرمصـــــــــــــــــــا في خلــــــــــــــــة من يخونها</w:t>
            </w:r>
          </w:p>
        </w:tc>
      </w:tr>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وبحت بســــر كنـــــــــــــــت أنت أمينـــــــــــــــــــــه</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ولا يحفظ الأســـــــــــــرار إلا أمينهــــــــــــــــــــــا</w:t>
            </w:r>
            <w:r w:rsidRPr="00D67C3C">
              <w:rPr>
                <w:rFonts w:ascii="Simplified Arabic" w:hAnsi="Simplified Arabic" w:cs="Simplified Arabic"/>
                <w:sz w:val="32"/>
                <w:szCs w:val="32"/>
                <w:vertAlign w:val="superscript"/>
                <w:rtl/>
              </w:rPr>
              <w:footnoteReference w:id="201"/>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والشاعر حمزة شحاتة  تزوج من ثلاثة نساء, ومن يقرأ كتابه " رفات عقل" يتيقن أنه لم يوفق في زيجاته الثلاث, يقول: " كنت أنفر من الزواج وأهابه, فلمّا تزوجت كرهته, ولكنني راغب في أن أتزوج مرة أخرى أو أكثر, لأكتشف الزوجة التي تطابق رغائبي الفكرية والنفسية"</w:t>
      </w:r>
      <w:r w:rsidRPr="00D67C3C">
        <w:rPr>
          <w:rFonts w:ascii="Simplified Arabic" w:hAnsi="Simplified Arabic" w:cs="Simplified Arabic"/>
          <w:sz w:val="32"/>
          <w:szCs w:val="32"/>
          <w:vertAlign w:val="superscript"/>
          <w:rtl/>
        </w:rPr>
        <w:footnoteReference w:id="202"/>
      </w:r>
      <w:r w:rsidRPr="00D67C3C">
        <w:rPr>
          <w:rFonts w:ascii="Simplified Arabic" w:hAnsi="Simplified Arabic" w:cs="Simplified Arabic" w:hint="cs"/>
          <w:sz w:val="32"/>
          <w:szCs w:val="32"/>
          <w:rtl/>
        </w:rPr>
        <w:t>.</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ويبدو أنه حقق رغبته السابقة, ولكن حظه العاثر قاده للندم, يقول: " الزواج الأول غلطة, والثاني حماقة.. أما الثالث فإنه انتحار"</w:t>
      </w:r>
      <w:r w:rsidRPr="00D67C3C">
        <w:rPr>
          <w:rFonts w:ascii="Simplified Arabic" w:hAnsi="Simplified Arabic" w:cs="Simplified Arabic"/>
          <w:sz w:val="32"/>
          <w:szCs w:val="32"/>
          <w:vertAlign w:val="superscript"/>
          <w:rtl/>
        </w:rPr>
        <w:footnoteReference w:id="203"/>
      </w:r>
      <w:r w:rsidRPr="00D67C3C">
        <w:rPr>
          <w:rFonts w:ascii="Simplified Arabic" w:hAnsi="Simplified Arabic" w:cs="Simplified Arabic" w:hint="cs"/>
          <w:sz w:val="32"/>
          <w:szCs w:val="32"/>
          <w:rtl/>
        </w:rPr>
        <w:t>.</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ولعله لم يتّعظ من تجارب من سبقوه, ولم يسمع المعريّ حين قال:</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7"/>
        <w:gridCol w:w="3875"/>
      </w:tblGrid>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إذا كنت ذا ثنتين فأغد محاربـــــــــــــــــــــــــــا</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 عــــــدويـــــــــــــــن وأحذر ثلاث ضرائــــــــــــــــر</w:t>
            </w:r>
          </w:p>
        </w:tc>
      </w:tr>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وإن هنّ أبدين المودة والرضـــــــــــــــــــــــــــــــا</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 فكم من حقود غيبت في السرائــــــــــــــــــــــر</w:t>
            </w:r>
          </w:p>
        </w:tc>
      </w:tr>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قرانك مابين النســـــــــــــــــــ</w:t>
            </w:r>
            <w:r w:rsidRPr="00D67C3C">
              <w:rPr>
                <w:rFonts w:ascii="Simplified Arabic" w:hAnsi="Simplified Arabic" w:cs="Simplified Arabic" w:hint="cs"/>
                <w:sz w:val="32"/>
                <w:szCs w:val="32"/>
                <w:rtl/>
              </w:rPr>
              <w:lastRenderedPageBreak/>
              <w:t>ــــــــاء أذيــــــــــــــــــة</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 xml:space="preserve"> لهــــــــــــــــ</w:t>
            </w:r>
            <w:r w:rsidRPr="00D67C3C">
              <w:rPr>
                <w:rFonts w:ascii="Simplified Arabic" w:hAnsi="Simplified Arabic" w:cs="Simplified Arabic" w:hint="cs"/>
                <w:sz w:val="32"/>
                <w:szCs w:val="32"/>
                <w:rtl/>
              </w:rPr>
              <w:lastRenderedPageBreak/>
              <w:t>ـن فلا تحمل أذاة الحرائـــــــــــــــــــــــــر</w:t>
            </w:r>
          </w:p>
        </w:tc>
      </w:tr>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وإن كنت غـــــــــــرّا بالزمــــــــــــــــــــــــــان وأهله</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 فتكفيـــــــــــــــــــك إحدى الآنســـــــــــــات الغرائــر</w:t>
            </w:r>
          </w:p>
        </w:tc>
      </w:tr>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لقد ودّ اصحاب الكبائر لـــــــــــــــــــــــو رأوا</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 جرائرهم مقذوفـــة فــــــــــــــــي الجرائـــــــــــــــر</w:t>
            </w:r>
            <w:r w:rsidRPr="00D67C3C">
              <w:rPr>
                <w:rFonts w:ascii="Simplified Arabic" w:hAnsi="Simplified Arabic" w:cs="Simplified Arabic"/>
                <w:sz w:val="32"/>
                <w:szCs w:val="32"/>
                <w:vertAlign w:val="superscript"/>
                <w:rtl/>
              </w:rPr>
              <w:footnoteReference w:id="204"/>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إن تجربة حمزة شحاتة الفاشلة في الزواج, تمخضت عنها حكمة وفلسفة رائعة, نجدها في نثره وشعره, إنها فلسفة متشائمة في أغلب محاورها, وهي قريبة من فلسفة وتشاؤم المعري عن المرأة والزواج. يقول حمزة شحاتة: " لن يكون لديك ماتشكو منه, إذا كنت بلا زوجة ولا أولاد, هذا إذا كنت قد تزوجت وأنجبت من قبل"</w:t>
      </w:r>
      <w:r w:rsidRPr="00D67C3C">
        <w:rPr>
          <w:rFonts w:ascii="Simplified Arabic" w:hAnsi="Simplified Arabic" w:cs="Simplified Arabic"/>
          <w:sz w:val="32"/>
          <w:szCs w:val="32"/>
          <w:vertAlign w:val="superscript"/>
          <w:rtl/>
        </w:rPr>
        <w:footnoteReference w:id="205"/>
      </w:r>
      <w:r w:rsidRPr="00D67C3C">
        <w:rPr>
          <w:rFonts w:ascii="Simplified Arabic" w:hAnsi="Simplified Arabic" w:cs="Simplified Arabic" w:hint="cs"/>
          <w:sz w:val="32"/>
          <w:szCs w:val="32"/>
          <w:rtl/>
        </w:rPr>
        <w:t xml:space="preserve">. ويقول أيضاً: " ليس الزواج عملية اختيار.. إنه قدر" </w:t>
      </w:r>
      <w:r w:rsidRPr="00D67C3C">
        <w:rPr>
          <w:rFonts w:ascii="Simplified Arabic" w:hAnsi="Simplified Arabic" w:cs="Simplified Arabic"/>
          <w:sz w:val="32"/>
          <w:szCs w:val="32"/>
          <w:vertAlign w:val="superscript"/>
          <w:rtl/>
        </w:rPr>
        <w:footnoteReference w:id="206"/>
      </w:r>
      <w:r w:rsidRPr="00D67C3C">
        <w:rPr>
          <w:rFonts w:ascii="Simplified Arabic" w:hAnsi="Simplified Arabic" w:cs="Simplified Arabic" w:hint="cs"/>
          <w:sz w:val="32"/>
          <w:szCs w:val="32"/>
          <w:rtl/>
        </w:rPr>
        <w:t>.</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ويقول: " الزوجة والأولاد غمّ بالليل, وهمّ بالنهار"</w:t>
      </w:r>
      <w:r w:rsidRPr="00D67C3C">
        <w:rPr>
          <w:rFonts w:ascii="Simplified Arabic" w:hAnsi="Simplified Arabic" w:cs="Simplified Arabic"/>
          <w:sz w:val="32"/>
          <w:szCs w:val="32"/>
          <w:vertAlign w:val="superscript"/>
          <w:rtl/>
        </w:rPr>
        <w:footnoteReference w:id="207"/>
      </w:r>
      <w:r w:rsidRPr="00D67C3C">
        <w:rPr>
          <w:rFonts w:ascii="Simplified Arabic" w:hAnsi="Simplified Arabic" w:cs="Simplified Arabic" w:hint="cs"/>
          <w:sz w:val="32"/>
          <w:szCs w:val="32"/>
          <w:rtl/>
        </w:rPr>
        <w:t>. وله أيضاً في هذا الشأن: " التظاهر بالسعادة بين الزوجين غطاء جميل للخيبة"</w:t>
      </w:r>
      <w:r w:rsidRPr="00D67C3C">
        <w:rPr>
          <w:rFonts w:ascii="Simplified Arabic" w:hAnsi="Simplified Arabic" w:cs="Simplified Arabic"/>
          <w:sz w:val="32"/>
          <w:szCs w:val="32"/>
          <w:vertAlign w:val="superscript"/>
          <w:rtl/>
        </w:rPr>
        <w:footnoteReference w:id="208"/>
      </w:r>
      <w:r w:rsidRPr="00D67C3C">
        <w:rPr>
          <w:rFonts w:ascii="Simplified Arabic" w:hAnsi="Simplified Arabic" w:cs="Simplified Arabic" w:hint="cs"/>
          <w:sz w:val="32"/>
          <w:szCs w:val="32"/>
          <w:rtl/>
        </w:rPr>
        <w:t>.</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وكأنه في حكمه المتعددة وفلسفته يعاتب نفسه, بل يعاقبها على ما ارتكبه من أخطاء في حياته, وأولها الزواج الذي أودى به إلى حياة غير مستقرة, ينفر منها, وكأنها زنزانة الوجود.</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 " ومن هنا راح الشاعر يصحح ما ارتكبه من أخطاء خلال زواجه المتكرر, بل ظل يعاتب نفسه اللوامة, ولم يغفر لها هذا الوقوع والسقوط في دوامة الزواج, حتى تمكن الأسى منه, وسيطر الحزن عليه, فأوجس في نفسه خيفه, وعاش مهموماً بسببها"</w:t>
      </w:r>
      <w:r w:rsidRPr="00D67C3C">
        <w:rPr>
          <w:rFonts w:ascii="Simplified Arabic" w:hAnsi="Simplified Arabic" w:cs="Simplified Arabic"/>
          <w:sz w:val="32"/>
          <w:szCs w:val="32"/>
          <w:vertAlign w:val="superscript"/>
          <w:rtl/>
        </w:rPr>
        <w:footnoteReference w:id="209"/>
      </w:r>
      <w:r w:rsidRPr="00D67C3C">
        <w:rPr>
          <w:rFonts w:ascii="Simplified Arabic" w:hAnsi="Simplified Arabic" w:cs="Simplified Arabic" w:hint="cs"/>
          <w:sz w:val="32"/>
          <w:szCs w:val="32"/>
          <w:rtl/>
        </w:rPr>
        <w:t>.</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يقول حمزة شحاتة في شكواه من زوجته, وحال البيت بوجودها:</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48"/>
        <w:gridCol w:w="4274"/>
      </w:tblGrid>
      <w:tr w:rsidR="00D67C3C" w:rsidRPr="00D67C3C" w:rsidTr="00D67C3C">
        <w:trPr>
          <w:jc w:val="center"/>
        </w:trPr>
        <w:tc>
          <w:tcPr>
            <w:tcW w:w="444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يا ربّة البيت ماذا خلفَ رونقهِ الــ</w:t>
            </w:r>
          </w:p>
        </w:tc>
        <w:tc>
          <w:tcPr>
            <w:tcW w:w="444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ـــبادي من النقص والتنقيص والقَذرِ؟</w:t>
            </w:r>
          </w:p>
        </w:tc>
      </w:tr>
    </w:tbl>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إلى أن قال:</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05"/>
        <w:gridCol w:w="3717"/>
      </w:tblGrid>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فـــــــــــــإن أطاقك أحنى العبء كاهلـــــــــــــــه</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وإن أراقــــــــــــــــــك لم يسلم من الهـــــــــــــــــذر</w:t>
            </w:r>
          </w:p>
        </w:tc>
      </w:tr>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يا للحيــــــــــــــــــــــــــاة أراغ الصفو ناشدهـــــــــــــــا</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فلم تقد خطـــــــــــــــــــوُه إلا إلى الكــــــــــــــــدر</w:t>
            </w:r>
          </w:p>
        </w:tc>
      </w:tr>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لايتقي عاقل </w:t>
            </w:r>
            <w:r w:rsidRPr="00D67C3C">
              <w:rPr>
                <w:rFonts w:ascii="Simplified Arabic" w:hAnsi="Simplified Arabic" w:cs="Simplified Arabic" w:hint="cs"/>
                <w:sz w:val="32"/>
                <w:szCs w:val="32"/>
                <w:rtl/>
              </w:rPr>
              <w:lastRenderedPageBreak/>
              <w:t>محتـــــــــــــــــوم غايتــــــــــــــــــــه</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 xml:space="preserve">بما </w:t>
            </w:r>
            <w:r w:rsidRPr="00D67C3C">
              <w:rPr>
                <w:rFonts w:ascii="Simplified Arabic" w:hAnsi="Simplified Arabic" w:cs="Simplified Arabic" w:hint="cs"/>
                <w:sz w:val="32"/>
                <w:szCs w:val="32"/>
                <w:rtl/>
              </w:rPr>
              <w:lastRenderedPageBreak/>
              <w:t>تـــــــــــــــعود من خـــــــــوف ومن حذر</w:t>
            </w:r>
            <w:r w:rsidRPr="00D67C3C">
              <w:rPr>
                <w:rFonts w:ascii="Simplified Arabic" w:hAnsi="Simplified Arabic" w:cs="Simplified Arabic"/>
                <w:sz w:val="32"/>
                <w:szCs w:val="32"/>
                <w:vertAlign w:val="superscript"/>
                <w:rtl/>
              </w:rPr>
              <w:footnoteReference w:id="210"/>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إن الشاعر يشكو من زوجته, فهو في خارج المنزل يسعى للقمة العيش لها ولأبنائها, ويتعرض لضغوط نفسية, ويريد عندما يركن إلى بيته أن يجد من يستقبله, ويوفر له مكاناً هادئاً ليرمي عناء ظهره عنه, فلم يجد سوى بيت بدا فيه النقص من كل الجوانب, على نحو ماوصف الشاعر في البيت الأول.</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ويستمر في شكواه  على هذا النحو, فقد عاف منزل الزوجة لقذارته, وقبل ذلك عاف ما عاف من أخلاقها, بعد أن صبر على مرارة حظه, فهي امرأة لا تعرف كيفية التعامل مع زوجها حال سروره أو حزنه, فالأمر سيّان عندها, أعطاها حباً صادقاً, وبادلته حباً مزعوماً, يقول:</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8"/>
        <w:gridCol w:w="3694"/>
      </w:tblGrid>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وما صبر مثلي عند بلهاء يستــــــــــــــوي</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لديــــــــــــــها سروري طافحـــــــــــــاً وتقبّضـــــــــي</w:t>
            </w:r>
          </w:p>
        </w:tc>
      </w:tr>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لها منزل عافـتـه نفسي قــــــــــــــــــــــــــــــذارةً</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تحوّل عنــــــــه كالحـــــــــــــــاً كلّ أبيـــــــــــــــض</w:t>
            </w:r>
          </w:p>
        </w:tc>
      </w:tr>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ومـــا عرفت من شانها فيه غيــــــــــــــر ما</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تزيّنــــــــــــــــــــــه من </w:t>
            </w:r>
            <w:r w:rsidRPr="00D67C3C">
              <w:rPr>
                <w:rFonts w:ascii="Simplified Arabic" w:hAnsi="Simplified Arabic" w:cs="Simplified Arabic" w:hint="cs"/>
                <w:sz w:val="32"/>
                <w:szCs w:val="32"/>
                <w:rtl/>
              </w:rPr>
              <w:lastRenderedPageBreak/>
              <w:t>مُــــــــــــــــــذهبٍ ومفضّض</w:t>
            </w:r>
          </w:p>
        </w:tc>
      </w:tr>
    </w:tbl>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إلى أن قال:</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93"/>
        <w:gridCol w:w="3629"/>
      </w:tblGrid>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جزيتــــــــــــــــــــــــك بالحب الذي تزعمينــــــــــــه</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إشاحــــــــــــــة مغبون, ونُفرة مُعـــــــــــــــــرض</w:t>
            </w:r>
          </w:p>
        </w:tc>
      </w:tr>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فمـــــــــــــــــــا فيك للملتاح ريّ يسيغـــــــــــــــــــــــه</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وقد غضّ, إلا آهــــــــــــــــــــه المتمـــــــــرض</w:t>
            </w:r>
          </w:p>
        </w:tc>
      </w:tr>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فأيّ أماني الهوى فيك اقتضـــــــــــــــــــــــــــــي؟</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وأيّ مرازي طبعك الكــــــــــــــــــــــزّ أرتضي؟</w:t>
            </w:r>
          </w:p>
        </w:tc>
      </w:tr>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لقد كان رأيي في اختيارك عثــــــــــــــــــــــــــــرة</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 فمن ل</w:t>
            </w:r>
            <w:r>
              <w:rPr>
                <w:rFonts w:ascii="Simplified Arabic" w:hAnsi="Simplified Arabic" w:cs="Simplified Arabic" w:hint="cs"/>
                <w:sz w:val="32"/>
                <w:szCs w:val="32"/>
                <w:rtl/>
              </w:rPr>
              <w:t>ـ</w:t>
            </w:r>
            <w:r w:rsidRPr="00D67C3C">
              <w:rPr>
                <w:rFonts w:ascii="Simplified Arabic" w:hAnsi="Simplified Arabic" w:cs="Simplified Arabic" w:hint="cs"/>
                <w:sz w:val="32"/>
                <w:szCs w:val="32"/>
                <w:rtl/>
              </w:rPr>
              <w:t>ــي وقد خارت قواي بمُنهــــض؟</w:t>
            </w:r>
            <w:r w:rsidRPr="00D67C3C">
              <w:rPr>
                <w:rFonts w:ascii="Simplified Arabic" w:hAnsi="Simplified Arabic" w:cs="Simplified Arabic"/>
                <w:sz w:val="32"/>
                <w:szCs w:val="32"/>
                <w:vertAlign w:val="superscript"/>
                <w:rtl/>
              </w:rPr>
              <w:footnoteReference w:id="211"/>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ويشكو حمزة شحاتة من سماعه لنصيحة من قال له أن يتزوج من امرأة متعلمة, فهي أقدر على فهم الزوج, ولكن أتت النتائج على عكس المتوقع, فأخذ يشكو بشيء من السخرية اللاذعة, ويقول:</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40"/>
        <w:gridCol w:w="3682"/>
      </w:tblGrid>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وقالـــــــــــــــــــــوا: تزوج غير ذاتِ جهـــــــــالةٍ</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تفز بهواهـــــــــــــــــــــا خُلّة </w:t>
            </w:r>
            <w:r w:rsidRPr="00D67C3C">
              <w:rPr>
                <w:rFonts w:ascii="Simplified Arabic" w:hAnsi="Simplified Arabic" w:cs="Simplified Arabic" w:hint="cs"/>
                <w:sz w:val="32"/>
                <w:szCs w:val="32"/>
                <w:rtl/>
              </w:rPr>
              <w:lastRenderedPageBreak/>
              <w:t>ومشاكـــــــــــــــــلا</w:t>
            </w:r>
          </w:p>
        </w:tc>
      </w:tr>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فجــــــــــــــــــــــــــاءت كما شاء النصيح أريبة</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وزادت فكــــــــــــــانت خُلّة ومشاكــــــــــــــــلا</w:t>
            </w:r>
          </w:p>
        </w:tc>
      </w:tr>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مللت هواها زينتهً وصبــــــــــــــــــــــــــــــــــــــــاحهً</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لئن ضقت ذرعاً بالطّوى وشمائـــــــــــــلا</w:t>
            </w:r>
          </w:p>
        </w:tc>
      </w:tr>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لقد كان شراً أن طلبت عشيـــــــــــــــــــــــــــــــرة</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وراياً على طول التردد قائـــــــــــــــــــــــــــــــلا</w:t>
            </w:r>
          </w:p>
        </w:tc>
      </w:tr>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يلوم علي أني تشاءمت صاحبــــــــــــــــــــــي</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 ولو أمكن الخــطــــــــــــــو الكسيح تفاءلا</w:t>
            </w:r>
            <w:r w:rsidRPr="00D67C3C">
              <w:rPr>
                <w:rFonts w:ascii="Simplified Arabic" w:hAnsi="Simplified Arabic" w:cs="Simplified Arabic"/>
                <w:sz w:val="32"/>
                <w:szCs w:val="32"/>
                <w:vertAlign w:val="superscript"/>
                <w:rtl/>
              </w:rPr>
              <w:footnoteReference w:id="212"/>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لقد بلغ حمزة شحاتة مابلغ من يأس وندم حين تزوج, وعضّ أصابع الندم على اختياره لزوجته, فلم يكن بالخيار الموفق, إنما هو على حد تعبيره عثرة من عثراته, فأي ملاذ يحميه منها, وأي خلق سيء يتقيه ويحتمي عنه؟ يقول:</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22"/>
        <w:gridCol w:w="4500"/>
      </w:tblGrid>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على أي حالينــــــــــــــــــــــــا من العيش نلتقي</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زهــــــــــــــــــــــــــــــــــــادة سالٍ أم نهاية مخفق؟</w:t>
            </w:r>
          </w:p>
        </w:tc>
      </w:tr>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وأيّ ضلالات العواقب </w:t>
            </w:r>
            <w:r w:rsidRPr="00D67C3C">
              <w:rPr>
                <w:rFonts w:ascii="Simplified Arabic" w:hAnsi="Simplified Arabic" w:cs="Simplified Arabic" w:hint="cs"/>
                <w:sz w:val="32"/>
                <w:szCs w:val="32"/>
                <w:rtl/>
              </w:rPr>
              <w:lastRenderedPageBreak/>
              <w:t>يرتجـــــــــــــــــــــــــــى</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 xml:space="preserve">سؤوم متى </w:t>
            </w:r>
            <w:r w:rsidRPr="00D67C3C">
              <w:rPr>
                <w:rFonts w:ascii="Simplified Arabic" w:hAnsi="Simplified Arabic" w:cs="Simplified Arabic" w:hint="cs"/>
                <w:sz w:val="32"/>
                <w:szCs w:val="32"/>
                <w:rtl/>
              </w:rPr>
              <w:lastRenderedPageBreak/>
              <w:t>عاطيتـــــــــــــــــــــــــــه الودّ يصعق</w:t>
            </w:r>
          </w:p>
        </w:tc>
      </w:tr>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عثرت, وماكان اختيـــــــــــــــــــــــــــارك فطنة</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فيالك من خرقاء سيقت لأخـــــــــــــــــــــــــــــرق</w:t>
            </w:r>
          </w:p>
        </w:tc>
      </w:tr>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بأي ملاذٍ من عنائك أحتـــــــــــــــــــــــــــــــــمي</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وأي سجاياك البغيضة أتــــــــــــــــــــــــــــــــــــــقي؟</w:t>
            </w:r>
          </w:p>
        </w:tc>
      </w:tr>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فما كنت إلا صفقة الغبــــــــــــــــــــــــــن باطناً</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على ظاهر مما اصطنعت مـــــــــــــــــزوّق</w:t>
            </w:r>
            <w:r w:rsidRPr="00D67C3C">
              <w:rPr>
                <w:rFonts w:ascii="Simplified Arabic" w:hAnsi="Simplified Arabic" w:cs="Simplified Arabic"/>
                <w:sz w:val="32"/>
                <w:szCs w:val="32"/>
                <w:vertAlign w:val="superscript"/>
                <w:rtl/>
              </w:rPr>
              <w:footnoteReference w:id="213"/>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لم يسع حمزة شحاتة للبحث عن الجمال في زوجته, بقدر ما كان يبحث عن استقرار نفسي, وبيت مطمئن يجد به درّة مكنونة تترقب قدومه بشوق, وتعينه على نوائب الدهر, ونراه يشكو من زوجته التي لم يشفع لها جمالها مقابل ما يراه من قبح أخلاقها, وودها المصطنع, وراح يتهكم على هيامها الكاذب, يقول:</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89"/>
        <w:gridCol w:w="4533"/>
      </w:tblGrid>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تــــباهيـــــــــــن جـــــهلا بالــــــــــجمال وإنـــــــــــه</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ذخــــيــــــــــرة لـــــهوٍ لا تـــــدوم لــــــــــــــــــــمنفق</w:t>
            </w:r>
          </w:p>
        </w:tc>
      </w:tr>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وما الحسن عنــــــــــــــدي غير ملهاة عابث</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إذا لــــــــــــــــــم يزنه طيب مسعى ومنطق</w:t>
            </w:r>
          </w:p>
        </w:tc>
      </w:tr>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ومــــا حُسن </w:t>
            </w:r>
            <w:r w:rsidRPr="00D67C3C">
              <w:rPr>
                <w:rFonts w:ascii="Simplified Arabic" w:hAnsi="Simplified Arabic" w:cs="Simplified Arabic" w:hint="cs"/>
                <w:sz w:val="32"/>
                <w:szCs w:val="32"/>
                <w:rtl/>
              </w:rPr>
              <w:lastRenderedPageBreak/>
              <w:t>أنثـــــــــــــــى جانب البعل بيتها</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 xml:space="preserve">وجــــــافـــاه لـــم </w:t>
            </w:r>
            <w:r w:rsidRPr="00D67C3C">
              <w:rPr>
                <w:rFonts w:ascii="Simplified Arabic" w:hAnsi="Simplified Arabic" w:cs="Simplified Arabic" w:hint="cs"/>
                <w:sz w:val="32"/>
                <w:szCs w:val="32"/>
                <w:rtl/>
              </w:rPr>
              <w:lastRenderedPageBreak/>
              <w:t>يحفـــــل ولـــم يـــتشــــــــــــوّق؟</w:t>
            </w:r>
          </w:p>
        </w:tc>
      </w:tr>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لــــشر الـــــــــــــذي الـــــــــقــــــــــاه مــــنك ودادةٌ</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تنازعنــــي أشـــــــلاء صـــبرِ ممــــــــــــــــــــــــزق</w:t>
            </w:r>
          </w:p>
        </w:tc>
      </w:tr>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تهـــيمين بــي؟ لـــو كنت ماءً لعفتــــــــــــــــــه</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علـــى ظـــــــمأ والـــموت يلوي بمخنــــــــــــــــــق</w:t>
            </w:r>
          </w:p>
        </w:tc>
      </w:tr>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رويـــدك ما أجــزيت بالحبّ صبــــــــــــــــــــــوة</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ومـــــــــاهي إلا رحمــــــــــة الـــــــــمتصـــــــــــــــدّق</w:t>
            </w:r>
          </w:p>
        </w:tc>
      </w:tr>
      <w:tr w:rsidR="00D67C3C" w:rsidRPr="00D67C3C" w:rsidTr="00D67C3C">
        <w:trPr>
          <w:jc w:val="center"/>
        </w:trPr>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ألا ليت يوماً لا ظني بك لم يكـــــــــــــــــــــن</w:t>
            </w:r>
          </w:p>
        </w:tc>
        <w:tc>
          <w:tcPr>
            <w:tcW w:w="42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فــــــما أنــت إلا الـــدّاء حـــــــــــــــاق بمحلـــق</w:t>
            </w:r>
            <w:r w:rsidRPr="00D67C3C">
              <w:rPr>
                <w:rFonts w:ascii="Simplified Arabic" w:hAnsi="Simplified Arabic" w:cs="Simplified Arabic"/>
                <w:sz w:val="32"/>
                <w:szCs w:val="32"/>
                <w:vertAlign w:val="superscript"/>
                <w:rtl/>
              </w:rPr>
              <w:footnoteReference w:id="214"/>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لقد عاف حمزة شحاتة منزله على نحو ما قرأنا سابقا, فلم يجد فيه سعادة يتوق إليها, ولم يحفل بهذا البعد عن منزلة, وله رأي في ذلك يقول:" لو كانت السعادة تحب البيوت, لما امتلأت المقاهي والملاهي بروادها"</w:t>
      </w:r>
      <w:r w:rsidRPr="00D67C3C">
        <w:rPr>
          <w:rFonts w:ascii="Simplified Arabic" w:hAnsi="Simplified Arabic" w:cs="Simplified Arabic"/>
          <w:sz w:val="32"/>
          <w:szCs w:val="32"/>
          <w:vertAlign w:val="superscript"/>
          <w:rtl/>
        </w:rPr>
        <w:footnoteReference w:id="215"/>
      </w:r>
      <w:r w:rsidRPr="00D67C3C">
        <w:rPr>
          <w:rFonts w:ascii="Simplified Arabic" w:hAnsi="Simplified Arabic" w:cs="Simplified Arabic" w:hint="cs"/>
          <w:sz w:val="32"/>
          <w:szCs w:val="32"/>
          <w:rtl/>
        </w:rPr>
        <w:t>.</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وبعد هذه التجربة المريرة نصب حمزة شحاتة نفسه واعظاً لكل من أراد أن يتزوج, يحثه على ذلك خلفيته وخبرته عن الزواج, ومأساته التي يحملها معه فها </w:t>
      </w:r>
      <w:r w:rsidRPr="00D67C3C">
        <w:rPr>
          <w:rFonts w:ascii="Simplified Arabic" w:hAnsi="Simplified Arabic" w:cs="Simplified Arabic" w:hint="cs"/>
          <w:sz w:val="32"/>
          <w:szCs w:val="32"/>
          <w:rtl/>
        </w:rPr>
        <w:lastRenderedPageBreak/>
        <w:t>هو يحث كل من يقدم على الزواج أن لا يبحث عن الجمال فربما "وراء الأكمة ما وراءها" و ليأخذ درسا من تجربة الشاعر حينما تمنى لو تدارك الأمر واتأد,  يقول :</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12"/>
        <w:gridCol w:w="3810"/>
      </w:tblGrid>
      <w:tr w:rsidR="00D67C3C" w:rsidRPr="00D67C3C" w:rsidTr="00D67C3C">
        <w:trPr>
          <w:jc w:val="center"/>
        </w:trPr>
        <w:tc>
          <w:tcPr>
            <w:tcW w:w="423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ياخاطب الظبية الحسناء محتقبــــــــــــــــــــا</w:t>
            </w:r>
          </w:p>
        </w:tc>
        <w:tc>
          <w:tcPr>
            <w:tcW w:w="4110"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عنها الأحاديث ماذا خلف ظاهـــــرها؟</w:t>
            </w:r>
          </w:p>
        </w:tc>
      </w:tr>
      <w:tr w:rsidR="00D67C3C" w:rsidRPr="00D67C3C" w:rsidTr="00D67C3C">
        <w:trPr>
          <w:jc w:val="center"/>
        </w:trPr>
        <w:tc>
          <w:tcPr>
            <w:tcW w:w="423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لاتطلـــب الــــحسن تجلــــــوه مفاتنهــــــــــــــــــا</w:t>
            </w:r>
          </w:p>
        </w:tc>
        <w:tc>
          <w:tcPr>
            <w:tcW w:w="4110"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 واطلبـه حُـــسن خــــــــــلاقٍ في معاشرها</w:t>
            </w:r>
          </w:p>
        </w:tc>
      </w:tr>
      <w:tr w:rsidR="00D67C3C" w:rsidRPr="00D67C3C" w:rsidTr="00D67C3C">
        <w:trPr>
          <w:jc w:val="center"/>
        </w:trPr>
        <w:tc>
          <w:tcPr>
            <w:tcW w:w="423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فــــــــرب فاتنــــةٍ يخفـــــــي مــــقابحــهــــــــــــــــا</w:t>
            </w:r>
          </w:p>
        </w:tc>
        <w:tc>
          <w:tcPr>
            <w:tcW w:w="4110"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عــن نظــرة الــــمتـــــمنّي وشـــــيُ مــــئزرها</w:t>
            </w:r>
          </w:p>
        </w:tc>
      </w:tr>
      <w:tr w:rsidR="00D67C3C" w:rsidRPr="00D67C3C" w:rsidTr="00D67C3C">
        <w:trPr>
          <w:jc w:val="center"/>
        </w:trPr>
        <w:tc>
          <w:tcPr>
            <w:tcW w:w="423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الــــــحسن مـــطلب أيـــــام يقصــــرهــــــــــــــــــا</w:t>
            </w:r>
          </w:p>
        </w:tc>
        <w:tc>
          <w:tcPr>
            <w:tcW w:w="4110"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عـَـجزُ الـــمليحة عـن إشبـــــاع ساتـــــــرها</w:t>
            </w:r>
          </w:p>
        </w:tc>
      </w:tr>
      <w:tr w:rsidR="00D67C3C" w:rsidRPr="00D67C3C" w:rsidTr="00D67C3C">
        <w:trPr>
          <w:jc w:val="center"/>
        </w:trPr>
        <w:tc>
          <w:tcPr>
            <w:tcW w:w="423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ويــــا بقيــّــــــــــــة حــــــزم كـــــنت أذخـــــــــــرها</w:t>
            </w:r>
          </w:p>
        </w:tc>
        <w:tc>
          <w:tcPr>
            <w:tcW w:w="4110"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مـــضى بـــها غير ســـاع حظّ قامرهـــــــا</w:t>
            </w:r>
          </w:p>
        </w:tc>
      </w:tr>
      <w:tr w:rsidR="00D67C3C" w:rsidRPr="00D67C3C" w:rsidTr="00D67C3C">
        <w:trPr>
          <w:jc w:val="center"/>
        </w:trPr>
        <w:tc>
          <w:tcPr>
            <w:tcW w:w="423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ماذا عليك وشرُ الخطو أعجلــــــــــــــــــــه</w:t>
            </w:r>
          </w:p>
        </w:tc>
        <w:tc>
          <w:tcPr>
            <w:tcW w:w="4110"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 لـــو اتّـــــــــأدت قــــليــلاً في بـــــــــــــــــوادرها</w:t>
            </w:r>
          </w:p>
        </w:tc>
      </w:tr>
      <w:tr w:rsidR="00D67C3C" w:rsidRPr="00D67C3C" w:rsidTr="00D67C3C">
        <w:trPr>
          <w:jc w:val="center"/>
        </w:trPr>
        <w:tc>
          <w:tcPr>
            <w:tcW w:w="423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كـــــــــــانت نشيـــدة </w:t>
            </w:r>
            <w:r w:rsidRPr="00D67C3C">
              <w:rPr>
                <w:rFonts w:ascii="Simplified Arabic" w:hAnsi="Simplified Arabic" w:cs="Simplified Arabic" w:hint="cs"/>
                <w:sz w:val="32"/>
                <w:szCs w:val="32"/>
                <w:rtl/>
              </w:rPr>
              <w:lastRenderedPageBreak/>
              <w:t>مـــلتاح تعجلـــــــــــــــــــــهـا</w:t>
            </w:r>
          </w:p>
        </w:tc>
        <w:tc>
          <w:tcPr>
            <w:tcW w:w="4110"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 xml:space="preserve"> وراح يحمــــل </w:t>
            </w:r>
            <w:r w:rsidRPr="00D67C3C">
              <w:rPr>
                <w:rFonts w:ascii="Simplified Arabic" w:hAnsi="Simplified Arabic" w:cs="Simplified Arabic" w:hint="cs"/>
                <w:sz w:val="32"/>
                <w:szCs w:val="32"/>
                <w:rtl/>
              </w:rPr>
              <w:lastRenderedPageBreak/>
              <w:t>إصـــــــــراً مـن جــرائــرهــــا</w:t>
            </w:r>
            <w:r w:rsidRPr="00D67C3C">
              <w:rPr>
                <w:rFonts w:ascii="Simplified Arabic" w:hAnsi="Simplified Arabic" w:cs="Simplified Arabic"/>
                <w:sz w:val="32"/>
                <w:szCs w:val="32"/>
                <w:vertAlign w:val="superscript"/>
                <w:rtl/>
              </w:rPr>
              <w:footnoteReference w:id="216"/>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وهكذا نرى أن المرأة شكلت جانبا مهماً وأساسياً في أدب حمزة شحاتة, ولعبت دورا كبيرا في مسيرة حياته , جانبا لم يكن موفقا حمزة شحاتة في قراءته, فاتت النتائج مخيبة لآماله تحمل في تبعاتها مزيدا من الألم جعلته يشكو منها وإليها. يقول الدكتور عبدالله الغذامي بعد قراءته لديوان حمزة شحاتة:" وبرزت لي المرأة في هذه الخطوة كأقوى الأضواء إشعاعا حيث  وجدتها تحتل مكانة كبيرة في هذه النصوص : فهي رحمة وفي نفس الوقت عذاب , وهي محبة وفي نفس الوقت حقد,  وهي وفاء وفي نفس الوقت خيانة , وهي إقبال وفي نفس الوقت إدبار . اي أنها مركز المحنة والابتلاء, وفي مواجهتها يقف الرجل بين مقبل ومدبر, وبين راج وخائف, فهو في مواجهة سافرة مع امتحان مصيري رهيب, فيه جس لرجولته ولقوته ولحكمته, هذه صورة لمعترك( المرأة/ الرجل )  في أدب شحاتة"</w:t>
      </w:r>
      <w:r w:rsidRPr="00D67C3C">
        <w:rPr>
          <w:rFonts w:ascii="Simplified Arabic" w:hAnsi="Simplified Arabic" w:cs="Simplified Arabic"/>
          <w:sz w:val="32"/>
          <w:szCs w:val="32"/>
          <w:vertAlign w:val="superscript"/>
          <w:rtl/>
        </w:rPr>
        <w:footnoteReference w:id="217"/>
      </w:r>
      <w:r w:rsidRPr="00D67C3C">
        <w:rPr>
          <w:rFonts w:ascii="Simplified Arabic" w:hAnsi="Simplified Arabic" w:cs="Simplified Arabic" w:hint="cs"/>
          <w:sz w:val="32"/>
          <w:szCs w:val="32"/>
          <w:rtl/>
        </w:rPr>
        <w:t>.</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ومن الغريب أن شاعرأ متدفق العاطفة, ذا إحساس صادق وعذوبة مفرطه, يفشل في حياته الزوجية "ولعلنا نعجب عندما نقرا شعره كيف يملك هذا الإحساس والفيض العاطفي ويفشل في الزواج؟ والظاهر أن رقة الكلمة, وعذوبتها الموجهة إلى حواء, تهزم أمام أرزاء الدهر ومتاعب الحياة"</w:t>
      </w:r>
      <w:r w:rsidRPr="00D67C3C">
        <w:rPr>
          <w:rFonts w:ascii="Simplified Arabic" w:hAnsi="Simplified Arabic" w:cs="Simplified Arabic"/>
          <w:sz w:val="32"/>
          <w:szCs w:val="32"/>
          <w:vertAlign w:val="superscript"/>
          <w:rtl/>
        </w:rPr>
        <w:footnoteReference w:id="218"/>
      </w:r>
      <w:r w:rsidRPr="00D67C3C">
        <w:rPr>
          <w:rFonts w:ascii="Simplified Arabic" w:hAnsi="Simplified Arabic" w:cs="Simplified Arabic" w:hint="cs"/>
          <w:sz w:val="32"/>
          <w:szCs w:val="32"/>
          <w:rtl/>
        </w:rPr>
        <w:t>.</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وبعد فالمرأة قد شكلت جزءأ كبيراً من الشكوى في شعر حمزة شحاته, على نحو ما رأينا في الأبيات السابقة, وتعد محوراً كبيراً, ومصدراً من مصادر شكواه, عطفاً على أشعاره, وكذلك ما نقرأه من نثره .</w:t>
      </w:r>
    </w:p>
    <w:p w:rsidR="00D67C3C" w:rsidRPr="00D67C3C" w:rsidRDefault="00D67C3C" w:rsidP="00D67C3C">
      <w:pPr>
        <w:jc w:val="both"/>
        <w:rPr>
          <w:rFonts w:ascii="Simplified Arabic" w:hAnsi="Simplified Arabic" w:cs="Simplified Arabic"/>
          <w:sz w:val="32"/>
          <w:szCs w:val="32"/>
          <w:rtl/>
        </w:rPr>
      </w:pPr>
    </w:p>
    <w:p w:rsidR="00D67C3C" w:rsidRPr="00D67C3C" w:rsidRDefault="00D67C3C" w:rsidP="00D67C3C">
      <w:pPr>
        <w:jc w:val="both"/>
        <w:rPr>
          <w:rFonts w:ascii="Simplified Arabic" w:hAnsi="Simplified Arabic" w:cs="Simplified Arabic"/>
          <w:sz w:val="32"/>
          <w:szCs w:val="32"/>
          <w:rtl/>
        </w:rPr>
      </w:pPr>
    </w:p>
    <w:p w:rsidR="00D67C3C" w:rsidRPr="00D67C3C" w:rsidRDefault="00D67C3C" w:rsidP="00D67C3C">
      <w:pPr>
        <w:jc w:val="both"/>
        <w:rPr>
          <w:rFonts w:ascii="Simplified Arabic" w:hAnsi="Simplified Arabic" w:cs="Simplified Arabic"/>
          <w:sz w:val="32"/>
          <w:szCs w:val="32"/>
          <w:rtl/>
        </w:rPr>
      </w:pPr>
    </w:p>
    <w:p w:rsidR="00D67C3C" w:rsidRPr="00D67C3C" w:rsidRDefault="00D67C3C" w:rsidP="00D67C3C">
      <w:pPr>
        <w:jc w:val="both"/>
        <w:rPr>
          <w:rFonts w:ascii="Simplified Arabic" w:hAnsi="Simplified Arabic" w:cs="Simplified Arabic"/>
          <w:sz w:val="32"/>
          <w:szCs w:val="32"/>
          <w:rtl/>
        </w:rPr>
      </w:pPr>
    </w:p>
    <w:p w:rsidR="00D67C3C" w:rsidRPr="00D67C3C" w:rsidRDefault="00D67C3C" w:rsidP="00D67C3C">
      <w:pPr>
        <w:jc w:val="both"/>
        <w:rPr>
          <w:rFonts w:ascii="Simplified Arabic" w:hAnsi="Simplified Arabic" w:cs="Simplified Arabic"/>
          <w:sz w:val="32"/>
          <w:szCs w:val="32"/>
          <w:rtl/>
        </w:rPr>
      </w:pPr>
    </w:p>
    <w:p w:rsidR="00D67C3C" w:rsidRPr="00D67C3C" w:rsidRDefault="00D67C3C" w:rsidP="00D67C3C">
      <w:pPr>
        <w:jc w:val="both"/>
        <w:rPr>
          <w:rFonts w:ascii="Simplified Arabic" w:hAnsi="Simplified Arabic" w:cs="Simplified Arabic"/>
          <w:sz w:val="32"/>
          <w:szCs w:val="32"/>
          <w:rtl/>
        </w:rPr>
      </w:pPr>
    </w:p>
    <w:p w:rsidR="00D67C3C" w:rsidRPr="00D67C3C" w:rsidRDefault="00D67C3C" w:rsidP="00D67C3C">
      <w:pPr>
        <w:jc w:val="both"/>
        <w:rPr>
          <w:rFonts w:ascii="Simplified Arabic" w:hAnsi="Simplified Arabic" w:cs="Simplified Arabic"/>
          <w:sz w:val="32"/>
          <w:szCs w:val="32"/>
          <w:rtl/>
        </w:rPr>
      </w:pPr>
    </w:p>
    <w:p w:rsidR="00D67C3C" w:rsidRPr="00D67C3C" w:rsidRDefault="00D67C3C" w:rsidP="00D67C3C">
      <w:pPr>
        <w:jc w:val="both"/>
        <w:rPr>
          <w:rFonts w:ascii="Simplified Arabic" w:hAnsi="Simplified Arabic" w:cs="Simplified Arabic"/>
          <w:sz w:val="32"/>
          <w:szCs w:val="32"/>
          <w:rtl/>
        </w:rPr>
      </w:pPr>
    </w:p>
    <w:p w:rsidR="00D67C3C" w:rsidRPr="00D67C3C" w:rsidRDefault="00D67C3C" w:rsidP="00D67C3C">
      <w:pPr>
        <w:numPr>
          <w:ilvl w:val="0"/>
          <w:numId w:val="9"/>
        </w:numPr>
        <w:contextualSpacing/>
        <w:jc w:val="both"/>
        <w:rPr>
          <w:rFonts w:ascii="Simplified Arabic" w:hAnsi="Simplified Arabic" w:cs="Simplified Arabic"/>
          <w:sz w:val="32"/>
          <w:szCs w:val="32"/>
        </w:rPr>
      </w:pPr>
      <w:r w:rsidRPr="00D67C3C">
        <w:rPr>
          <w:rFonts w:ascii="Simplified Arabic" w:hAnsi="Simplified Arabic" w:cs="Simplified Arabic" w:hint="cs"/>
          <w:sz w:val="32"/>
          <w:szCs w:val="32"/>
          <w:rtl/>
        </w:rPr>
        <w:t>الشكوى من الفقر وقلة ذات اليد:</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عاش حمزة شحاتة عصر الانفتاح إن جاز لنا التعبير, وهو عصر التقدم والتطور في كافة مجالات الحياة, وساير الناس هذا التطور, فسارعوا للبحث عن المال, بالتجارة أو الاستثمار وغير ذلك, ومن هنا نشأت الفروقات المادية التي مايزت بين أفراد المجتمع, وسيطر حب المال على النفوس, وتكالبوا على جمعه, وأصبحت العلاقات بينهم تقوم على أساس العلاقات النفعية, فصاحب المال محمود خصاله, وأما الفقير فلا صاحب له سوى حظه التعيس, ولم يجمع في دنياه سوى قليل من المال, وكثير من الأسى على حاله, إنها معركة الحياة, والعبرة بمن يصمد.</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 يقول حمزة شحاتة: " تغير معنى الكفاف في البلاد المتقدمة.. فلم يعد من حق الإنسان أن يعيش.. بل أن يحيا, ويدّخر, ويقتني, ويستمتع بكل منتجات الحضارة.. على نحو مرضٍ.. فطبيعي إذن أن يتّسع نطاق الصراع بين الأفراد والجماعات, </w:t>
      </w:r>
      <w:r w:rsidRPr="00D67C3C">
        <w:rPr>
          <w:rFonts w:ascii="Simplified Arabic" w:hAnsi="Simplified Arabic" w:cs="Simplified Arabic" w:hint="cs"/>
          <w:sz w:val="32"/>
          <w:szCs w:val="32"/>
          <w:rtl/>
        </w:rPr>
        <w:lastRenderedPageBreak/>
        <w:t xml:space="preserve">وأن تتغير معاني المبادئ, والمثل العليا, والقيم الأخلاقية, فهذا منطق المعركة, والحاجة الإنسانية " </w:t>
      </w:r>
      <w:r w:rsidRPr="00D67C3C">
        <w:rPr>
          <w:rFonts w:ascii="Simplified Arabic" w:hAnsi="Simplified Arabic" w:cs="Simplified Arabic"/>
          <w:sz w:val="32"/>
          <w:szCs w:val="32"/>
          <w:vertAlign w:val="superscript"/>
          <w:rtl/>
        </w:rPr>
        <w:footnoteReference w:id="219"/>
      </w:r>
      <w:r w:rsidRPr="00D67C3C">
        <w:rPr>
          <w:rFonts w:ascii="Simplified Arabic" w:hAnsi="Simplified Arabic" w:cs="Simplified Arabic" w:hint="cs"/>
          <w:sz w:val="32"/>
          <w:szCs w:val="32"/>
          <w:rtl/>
        </w:rPr>
        <w:t>.</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وحمزة شحاتة لم يكن فقير حظ فحسب, بل كان فقير مال أيضاً, وزاده هذا الفقر أسىً وقهراً, ويعترف حمزة شحاتة بأنه كان فقيراً, ولعل من أسباب فقره أنه لا يثبت ولا يستقر على وظيفة واحدة يستطيع بها أن يكون نفسه, ويدّخر للقادم من السنين. " كان قلِق النفس, لا يستقر على حال, وكانت طموحاته تتمرد على العمل الروتيني, وكانت أفكاره أقوى من واقع حياته, كانت تلك ضريبة العبقرية التي تتحدى القيود والأعراف"</w:t>
      </w:r>
      <w:r w:rsidRPr="00D67C3C">
        <w:rPr>
          <w:rFonts w:ascii="Simplified Arabic" w:hAnsi="Simplified Arabic" w:cs="Simplified Arabic"/>
          <w:sz w:val="32"/>
          <w:szCs w:val="32"/>
          <w:vertAlign w:val="superscript"/>
          <w:rtl/>
        </w:rPr>
        <w:footnoteReference w:id="220"/>
      </w:r>
      <w:r w:rsidRPr="00D67C3C">
        <w:rPr>
          <w:rFonts w:ascii="Simplified Arabic" w:hAnsi="Simplified Arabic" w:cs="Simplified Arabic" w:hint="cs"/>
          <w:sz w:val="32"/>
          <w:szCs w:val="32"/>
          <w:rtl/>
        </w:rPr>
        <w:t>.</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ورغم أن حمزة شحاتة كان كثير التنقل والأسفار, سواء كان داخل البلاد أم خارجها, إلا أنه كان لاهياً عن مسألة المال, وخرج من تلك الأسفار خالي الوفاض, فلا مال دائم, ولا حظ مقيم.</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والفقر قد صاحب شاعرنا منذ خروجه إلى الدنيا, ونقصد منذ أول مراحلة " العملية" ففي بداية حياته, وفي عزّ شبابه, سافر للهند, في تجارة لأحد البيوت الثرية, وكان يعمل محاسباً, " وفي هذا البيت إشارة إلى أنه كان يعمل محاسباً في أحد البيوت التجارية, التي يشبّه ثرائها بثراء قارون, ولا ندري بالطبع أي بيت هو في تلك الأيام.. يقول:</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22"/>
        <w:gridCol w:w="4500"/>
      </w:tblGrid>
      <w:tr w:rsidR="00D67C3C" w:rsidRPr="00D67C3C" w:rsidTr="00D67C3C">
        <w:trPr>
          <w:trHeight w:val="540"/>
          <w:jc w:val="center"/>
        </w:trPr>
        <w:tc>
          <w:tcPr>
            <w:tcW w:w="342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وأحســـــــــــــب مــــــــال قـــــــــــــارون</w:t>
            </w:r>
          </w:p>
        </w:tc>
        <w:tc>
          <w:tcPr>
            <w:tcW w:w="3416"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ومـــا خــــــــردلـــــــــــــة عنـــــــــــــــدي</w:t>
            </w:r>
          </w:p>
        </w:tc>
      </w:tr>
      <w:tr w:rsidR="00D67C3C" w:rsidRPr="00D67C3C" w:rsidTr="00D67C3C">
        <w:trPr>
          <w:trHeight w:val="540"/>
          <w:jc w:val="center"/>
        </w:trPr>
        <w:tc>
          <w:tcPr>
            <w:tcW w:w="342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أضــــيء كــــــــــأنني الــــــــمصبـــــا</w:t>
            </w:r>
          </w:p>
        </w:tc>
        <w:tc>
          <w:tcPr>
            <w:tcW w:w="3416"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ح والنيــــــــــــــــران في كبــــــــــدي</w:t>
            </w:r>
          </w:p>
        </w:tc>
      </w:tr>
      <w:tr w:rsidR="00D67C3C" w:rsidRPr="00D67C3C" w:rsidTr="00D67C3C">
        <w:trPr>
          <w:trHeight w:val="540"/>
          <w:jc w:val="center"/>
        </w:trPr>
        <w:tc>
          <w:tcPr>
            <w:tcW w:w="342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فهل في شرعـــــة الإنـــــــــصاف</w:t>
            </w:r>
          </w:p>
        </w:tc>
        <w:tc>
          <w:tcPr>
            <w:tcW w:w="3416"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يحيـــــــــى الـــــحر كـــــــالعبــــــــــــــد</w:t>
            </w:r>
          </w:p>
        </w:tc>
      </w:tr>
      <w:tr w:rsidR="00D67C3C" w:rsidRPr="00D67C3C" w:rsidTr="00D67C3C">
        <w:trPr>
          <w:trHeight w:val="555"/>
          <w:jc w:val="center"/>
        </w:trPr>
        <w:tc>
          <w:tcPr>
            <w:tcW w:w="342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إذا لـــــم يــــــــــــك مــــــن حــــــــــــــــــــد</w:t>
            </w:r>
          </w:p>
        </w:tc>
        <w:tc>
          <w:tcPr>
            <w:tcW w:w="3416"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  فـــــإنــــــــــــي واضـــــــــــع الــح</w:t>
            </w:r>
            <w:r>
              <w:rPr>
                <w:rFonts w:ascii="Simplified Arabic" w:hAnsi="Simplified Arabic" w:cs="Simplified Arabic" w:hint="cs"/>
                <w:sz w:val="32"/>
                <w:szCs w:val="32"/>
                <w:rtl/>
              </w:rPr>
              <w:t>ـ</w:t>
            </w:r>
            <w:r w:rsidRPr="00D67C3C">
              <w:rPr>
                <w:rFonts w:ascii="Simplified Arabic" w:hAnsi="Simplified Arabic" w:cs="Simplified Arabic" w:hint="cs"/>
                <w:sz w:val="32"/>
                <w:szCs w:val="32"/>
                <w:rtl/>
              </w:rPr>
              <w:t xml:space="preserve">ـــد" </w:t>
            </w:r>
            <w:r w:rsidRPr="00D67C3C">
              <w:rPr>
                <w:rFonts w:ascii="Simplified Arabic" w:hAnsi="Simplified Arabic" w:cs="Simplified Arabic"/>
                <w:sz w:val="32"/>
                <w:szCs w:val="32"/>
                <w:vertAlign w:val="superscript"/>
                <w:rtl/>
              </w:rPr>
              <w:footnoteReference w:id="221"/>
            </w:r>
            <w:r w:rsidRPr="00D67C3C">
              <w:rPr>
                <w:rFonts w:ascii="Simplified Arabic" w:hAnsi="Simplified Arabic" w:cs="Simplified Arabic" w:hint="cs"/>
                <w:sz w:val="32"/>
                <w:szCs w:val="32"/>
                <w:rtl/>
              </w:rPr>
              <w:t>.</w:t>
            </w:r>
          </w:p>
        </w:tc>
      </w:tr>
      <w:tr w:rsidR="00D67C3C" w:rsidRPr="00D67C3C" w:rsidTr="00D67C3C">
        <w:trPr>
          <w:trHeight w:val="555"/>
          <w:jc w:val="center"/>
        </w:trPr>
        <w:tc>
          <w:tcPr>
            <w:tcW w:w="3423" w:type="dxa"/>
          </w:tcPr>
          <w:p w:rsidR="00D67C3C" w:rsidRPr="00D67C3C" w:rsidRDefault="00D67C3C" w:rsidP="00D67C3C">
            <w:pPr>
              <w:jc w:val="center"/>
              <w:rPr>
                <w:rFonts w:ascii="Simplified Arabic" w:hAnsi="Simplified Arabic" w:cs="Simplified Arabic"/>
                <w:sz w:val="32"/>
                <w:szCs w:val="32"/>
                <w:rtl/>
              </w:rPr>
            </w:pPr>
          </w:p>
        </w:tc>
        <w:tc>
          <w:tcPr>
            <w:tcW w:w="3416" w:type="dxa"/>
          </w:tcPr>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ويوضح حمزة شحاتة أن زواجه قد زاد من حدة الفقر لديه, والنفقات مضنية لايتحملها, يقول: " كل شيء يتطور بعد الزواج.. إلا النفقات فإنها تطفر"</w:t>
      </w:r>
      <w:r w:rsidRPr="00D67C3C">
        <w:rPr>
          <w:rFonts w:ascii="Simplified Arabic" w:hAnsi="Simplified Arabic" w:cs="Simplified Arabic"/>
          <w:sz w:val="32"/>
          <w:szCs w:val="32"/>
          <w:vertAlign w:val="superscript"/>
          <w:rtl/>
        </w:rPr>
        <w:footnoteReference w:id="222"/>
      </w:r>
      <w:r w:rsidRPr="00D67C3C">
        <w:rPr>
          <w:rFonts w:ascii="Simplified Arabic" w:hAnsi="Simplified Arabic" w:cs="Simplified Arabic" w:hint="cs"/>
          <w:sz w:val="32"/>
          <w:szCs w:val="32"/>
          <w:rtl/>
        </w:rPr>
        <w:t>.</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ولم يستطع حمزة شحاتة أن يتحمل فقره, فهو إنسان قليل الجلد, فأخذ يشكو شعراً من قلة الزاد, يقول:</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وأنام .. ولكن .. أين أنام؟</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لا مأوى .. غير ظلال بيوت لم تتهدّم..</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يوم تهدّم بيتي..</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لكن مالي والبيت..؟</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فها أنا حرّ.. حتّى منه..</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ومن أهلي..</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حرّ.. حتى من عملي...</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من لقمة عيشي..</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أن عزّ.... وقد عزّ..</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طعـــــــــــــــامي"</w:t>
      </w:r>
      <w:r w:rsidRPr="00D67C3C">
        <w:rPr>
          <w:rFonts w:ascii="Simplified Arabic" w:hAnsi="Simplified Arabic" w:cs="Simplified Arabic"/>
          <w:sz w:val="32"/>
          <w:szCs w:val="32"/>
          <w:vertAlign w:val="superscript"/>
          <w:rtl/>
        </w:rPr>
        <w:footnoteReference w:id="223"/>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ويصوّر لنا الشاعر ضيق حاله, والجوع الذي ينال منه, في أبلغ صورة, إنها مشهد تراجيدي, يستعرض فيه حالة فقره, وبكلمات مثخنة بالبؤس, والتشاؤم, يخاطب الرياح أن تغلق الباب عليه, وأن تطمس كل معالم الدروب إلى منزله, فلا يريد أن ينفذ إليه حتى الضياء, فهل هناك تشاؤم أكثر من ذلك؟! ويستمر بمخاطبة الرياح, وأن تطمس منزله بالتراب, حتى لايكون هناك أثر له, يقول:</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36"/>
        <w:gridCol w:w="5486"/>
      </w:tblGrid>
      <w:tr w:rsidR="00D67C3C" w:rsidRPr="00D67C3C" w:rsidTr="00D67C3C">
        <w:trPr>
          <w:trHeight w:val="525"/>
          <w:jc w:val="center"/>
        </w:trPr>
        <w:tc>
          <w:tcPr>
            <w:tcW w:w="4040"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اصـــفقي يا ريــــــاح دونـــيَ ـبـــــابي</w:t>
            </w:r>
          </w:p>
        </w:tc>
        <w:tc>
          <w:tcPr>
            <w:tcW w:w="4046"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واقــففي فـــــي ثقـــــوبـــــــــــــه بالـــــتــــــــــراب</w:t>
            </w:r>
          </w:p>
        </w:tc>
      </w:tr>
      <w:tr w:rsidR="00D67C3C" w:rsidRPr="00D67C3C" w:rsidTr="00D67C3C">
        <w:trPr>
          <w:trHeight w:val="525"/>
          <w:jc w:val="center"/>
        </w:trPr>
        <w:tc>
          <w:tcPr>
            <w:tcW w:w="4040"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واســـر كــــــالنّـــار في هــشيم حــــقـــــــولي</w:t>
            </w:r>
          </w:p>
        </w:tc>
        <w:tc>
          <w:tcPr>
            <w:tcW w:w="4046"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تتعـــــــــالى بين الــثّرى والـــــسّحـــــــــــــــــاب</w:t>
            </w:r>
          </w:p>
        </w:tc>
      </w:tr>
      <w:tr w:rsidR="00D67C3C" w:rsidRPr="00D67C3C" w:rsidTr="00D67C3C">
        <w:trPr>
          <w:trHeight w:val="331"/>
          <w:jc w:val="center"/>
        </w:trPr>
        <w:tc>
          <w:tcPr>
            <w:tcW w:w="4040"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وأرقصي حول موقدي رقـصة </w:t>
            </w:r>
            <w:r w:rsidRPr="00D67C3C">
              <w:rPr>
                <w:rFonts w:ascii="Simplified Arabic" w:hAnsi="Simplified Arabic" w:cs="Simplified Arabic" w:hint="cs"/>
                <w:sz w:val="32"/>
                <w:szCs w:val="32"/>
                <w:rtl/>
              </w:rPr>
              <w:lastRenderedPageBreak/>
              <w:t>رعــــــــــ</w:t>
            </w:r>
          </w:p>
        </w:tc>
        <w:tc>
          <w:tcPr>
            <w:tcW w:w="4046"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ـــــب وطــــــــوفي بالـــــهول والإرهـــــــــــاب</w:t>
            </w:r>
          </w:p>
        </w:tc>
      </w:tr>
      <w:tr w:rsidR="00D67C3C" w:rsidRPr="00D67C3C" w:rsidTr="00D67C3C">
        <w:trPr>
          <w:trHeight w:val="525"/>
          <w:jc w:val="center"/>
        </w:trPr>
        <w:tc>
          <w:tcPr>
            <w:tcW w:w="4040"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واطمسي الدرب حول كوخي لايخـــــ</w:t>
            </w:r>
          </w:p>
        </w:tc>
        <w:tc>
          <w:tcPr>
            <w:tcW w:w="4046"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ــلص إليـــــــــــه الضياء عبر الضبــــــــاب</w:t>
            </w:r>
          </w:p>
        </w:tc>
      </w:tr>
      <w:tr w:rsidR="00D67C3C" w:rsidRPr="00D67C3C" w:rsidTr="00D67C3C">
        <w:trPr>
          <w:trHeight w:val="525"/>
          <w:jc w:val="center"/>
        </w:trPr>
        <w:tc>
          <w:tcPr>
            <w:tcW w:w="4040"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وأطـــــــيفي بالــــــجوع بالـــــــــعُري بالـــمـــو</w:t>
            </w:r>
          </w:p>
        </w:tc>
        <w:tc>
          <w:tcPr>
            <w:tcW w:w="4046"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ت بدامـــــي الــــــــجراح مـلء إهابــــــــــــــي</w:t>
            </w:r>
          </w:p>
        </w:tc>
      </w:tr>
      <w:tr w:rsidR="00D67C3C" w:rsidRPr="00D67C3C" w:rsidTr="00D67C3C">
        <w:trPr>
          <w:trHeight w:val="540"/>
          <w:jc w:val="center"/>
        </w:trPr>
        <w:tc>
          <w:tcPr>
            <w:tcW w:w="4040"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واصـــــنعي لــي من الــمواجع والــحـــــــر</w:t>
            </w:r>
          </w:p>
        </w:tc>
        <w:tc>
          <w:tcPr>
            <w:tcW w:w="4046"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 مـــــــــــان سجن</w:t>
            </w:r>
            <w:r>
              <w:rPr>
                <w:rFonts w:ascii="Simplified Arabic" w:hAnsi="Simplified Arabic" w:cs="Simplified Arabic" w:hint="cs"/>
                <w:sz w:val="32"/>
                <w:szCs w:val="32"/>
                <w:rtl/>
              </w:rPr>
              <w:t>ـــــ</w:t>
            </w:r>
            <w:r w:rsidRPr="00D67C3C">
              <w:rPr>
                <w:rFonts w:ascii="Simplified Arabic" w:hAnsi="Simplified Arabic" w:cs="Simplified Arabic" w:hint="cs"/>
                <w:sz w:val="32"/>
                <w:szCs w:val="32"/>
                <w:rtl/>
              </w:rPr>
              <w:t>ـــا وأمعــني في عذابي</w:t>
            </w:r>
            <w:r w:rsidRPr="00D67C3C">
              <w:rPr>
                <w:rFonts w:ascii="Simplified Arabic" w:hAnsi="Simplified Arabic" w:cs="Simplified Arabic"/>
                <w:sz w:val="32"/>
                <w:szCs w:val="32"/>
                <w:vertAlign w:val="superscript"/>
                <w:rtl/>
              </w:rPr>
              <w:footnoteReference w:id="224"/>
            </w:r>
            <w:r w:rsidRPr="00D67C3C">
              <w:rPr>
                <w:rFonts w:ascii="Simplified Arabic" w:hAnsi="Simplified Arabic" w:cs="Simplified Arabic" w:hint="cs"/>
                <w:sz w:val="32"/>
                <w:szCs w:val="32"/>
                <w:rtl/>
              </w:rPr>
              <w:t>.</w:t>
            </w:r>
          </w:p>
        </w:tc>
      </w:tr>
    </w:tbl>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ab/>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لقد كانت الرياح هي سيدة المشهد في هذه الأبيات, وكان لها الحضور الطاغي دون غيرها عبر الأفعال( اصفقي- أسر_ أرقصي_ اطمسي- طوفي- اصنعي) لقد جعل من الرياح شخصا يخاطبه في عزلته بمنزله, وذكر أفعال الأمر تلك ليعبر عن الحالة الشعورية القاسية واليائسة, المسيطرة على نفسيته, ولم يكرر أفعال الأمر تلك, بل يفاجئك في بداية كل بيت بصيغة أمر جديدة, ليثري النص وليغرس في مخيلة القارئ مدى بؤسه.</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إن وجود مثل هذه الأفعال خلق في النص جواً من التوتر, سيطر عليه بالكامل. " الفعل بتول, حرّ حتى في تكراره"</w:t>
      </w:r>
      <w:r w:rsidRPr="00D67C3C">
        <w:rPr>
          <w:rFonts w:ascii="Simplified Arabic" w:hAnsi="Simplified Arabic" w:cs="Simplified Arabic"/>
          <w:sz w:val="32"/>
          <w:szCs w:val="32"/>
          <w:vertAlign w:val="superscript"/>
          <w:rtl/>
        </w:rPr>
        <w:footnoteReference w:id="225"/>
      </w:r>
      <w:r w:rsidRPr="00D67C3C">
        <w:rPr>
          <w:rFonts w:ascii="Simplified Arabic" w:hAnsi="Simplified Arabic" w:cs="Simplified Arabic" w:hint="cs"/>
          <w:sz w:val="32"/>
          <w:szCs w:val="32"/>
          <w:rtl/>
        </w:rPr>
        <w:t>.</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وهذا يدفع القارئ إلى الربط بين هذا التوتر في هذه الأفعال, وبين توتر الشاعر ونفسيته, فقد عاش الشاعر حالة من الضياع, والتشظي في حياته.</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لقد قست الحياة على حمزة شحاتة, وأطفاتضوءه , فهو لم يكن يبحث عن ثراء فاحش, بقدر ماكان يبحث عن مايبل به ريق حياته, عن لقمة العيش وما يتصل بها من أمور بسيطة, فهو لا يرى المال سوى سحر صرف النفوس عن حقيقة الناس وخدعهم. يقول:</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55"/>
        <w:gridCol w:w="4767"/>
      </w:tblGrid>
      <w:tr w:rsidR="00D67C3C" w:rsidRPr="00D67C3C" w:rsidTr="00D67C3C">
        <w:trPr>
          <w:trHeight w:val="527"/>
          <w:jc w:val="center"/>
        </w:trPr>
        <w:tc>
          <w:tcPr>
            <w:tcW w:w="3915"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مـــــــــــــاذا أقـــــول؟ وكــــــــــم أقــــــــــــــول؟</w:t>
            </w:r>
          </w:p>
        </w:tc>
        <w:tc>
          <w:tcPr>
            <w:tcW w:w="3915"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والقــــــــــــــول في مثلي فضـــــــــــــــــــــول</w:t>
            </w:r>
          </w:p>
        </w:tc>
      </w:tr>
      <w:tr w:rsidR="00D67C3C" w:rsidRPr="00D67C3C" w:rsidTr="00D67C3C">
        <w:trPr>
          <w:trHeight w:val="527"/>
          <w:jc w:val="center"/>
        </w:trPr>
        <w:tc>
          <w:tcPr>
            <w:tcW w:w="3915"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الــــــــمال سحّــــــــــــــــــار اـلــــــــــــــــنــــفـــــــو</w:t>
            </w:r>
          </w:p>
        </w:tc>
        <w:tc>
          <w:tcPr>
            <w:tcW w:w="3915"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س وفـــــي يـــــــدي منـــــــــــــــه قليــــــــــــل</w:t>
            </w:r>
          </w:p>
        </w:tc>
      </w:tr>
      <w:tr w:rsidR="00D67C3C" w:rsidRPr="00D67C3C" w:rsidTr="00D67C3C">
        <w:trPr>
          <w:trHeight w:val="527"/>
          <w:jc w:val="center"/>
        </w:trPr>
        <w:tc>
          <w:tcPr>
            <w:tcW w:w="3915"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والــــــــــــــــــنّاس لـلـــــــــــدّينــــــــــــــار أتـــــــــــــــ</w:t>
            </w:r>
          </w:p>
        </w:tc>
        <w:tc>
          <w:tcPr>
            <w:tcW w:w="3915"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ــباع واتبــــــــــــــــــــــــــــــــــــاعــــــــي فــــــــلول</w:t>
            </w:r>
          </w:p>
        </w:tc>
      </w:tr>
      <w:tr w:rsidR="00D67C3C" w:rsidRPr="00D67C3C" w:rsidTr="00D67C3C">
        <w:trPr>
          <w:trHeight w:val="527"/>
          <w:jc w:val="center"/>
        </w:trPr>
        <w:tc>
          <w:tcPr>
            <w:tcW w:w="3915"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والـــــــــحق ويــــــــح الــــــــحق للــــــــــــــــــــــــ</w:t>
            </w:r>
          </w:p>
        </w:tc>
        <w:tc>
          <w:tcPr>
            <w:tcW w:w="3915"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ـــراجيــــة عــــــاقبــــــــــــــة تهـــــــــــــــــــــــــول</w:t>
            </w:r>
          </w:p>
        </w:tc>
      </w:tr>
      <w:tr w:rsidR="00D67C3C" w:rsidRPr="00D67C3C" w:rsidTr="00D67C3C">
        <w:trPr>
          <w:trHeight w:val="527"/>
          <w:jc w:val="center"/>
        </w:trPr>
        <w:tc>
          <w:tcPr>
            <w:tcW w:w="3915"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والــــــرأي في الإصلاح صعـــــــــــــــ</w:t>
            </w:r>
            <w:r w:rsidRPr="00D67C3C">
              <w:rPr>
                <w:rFonts w:ascii="Simplified Arabic" w:hAnsi="Simplified Arabic" w:cs="Simplified Arabic" w:hint="cs"/>
                <w:sz w:val="32"/>
                <w:szCs w:val="32"/>
                <w:rtl/>
              </w:rPr>
              <w:lastRenderedPageBreak/>
              <w:t>ــــــــــــ</w:t>
            </w:r>
          </w:p>
        </w:tc>
        <w:tc>
          <w:tcPr>
            <w:tcW w:w="3915"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 xml:space="preserve">ــب والفســـــــــــاد هـــــــــــــــــو </w:t>
            </w:r>
            <w:r w:rsidRPr="00D67C3C">
              <w:rPr>
                <w:rFonts w:ascii="Simplified Arabic" w:hAnsi="Simplified Arabic" w:cs="Simplified Arabic" w:hint="cs"/>
                <w:sz w:val="32"/>
                <w:szCs w:val="32"/>
                <w:rtl/>
              </w:rPr>
              <w:lastRenderedPageBreak/>
              <w:t>الذّلــــــــــــــول</w:t>
            </w:r>
          </w:p>
        </w:tc>
      </w:tr>
      <w:tr w:rsidR="00D67C3C" w:rsidRPr="00D67C3C" w:rsidTr="00D67C3C">
        <w:trPr>
          <w:trHeight w:val="527"/>
          <w:jc w:val="center"/>
        </w:trPr>
        <w:tc>
          <w:tcPr>
            <w:tcW w:w="3915"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والـــــــــنفس للــــــــشهـــــــــــــــــــــــــوات أطـــــــــ</w:t>
            </w:r>
          </w:p>
        </w:tc>
        <w:tc>
          <w:tcPr>
            <w:tcW w:w="3915"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ـــــــــــــــوع والتــــــــــــقى جــــــهـــــــــــــــدٌ ثقــيـــل</w:t>
            </w:r>
          </w:p>
        </w:tc>
      </w:tr>
      <w:tr w:rsidR="00D67C3C" w:rsidRPr="00D67C3C" w:rsidTr="00D67C3C">
        <w:trPr>
          <w:trHeight w:val="542"/>
          <w:jc w:val="center"/>
        </w:trPr>
        <w:tc>
          <w:tcPr>
            <w:tcW w:w="3915"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أنـــــــا شمعـــــــــــــة سخــــــــر الظّــــــــــــــــــلا</w:t>
            </w:r>
          </w:p>
        </w:tc>
        <w:tc>
          <w:tcPr>
            <w:tcW w:w="3915"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 م بها وحفّ بهـــــــــــــــا الذبــــــــــــــــــــول</w:t>
            </w:r>
            <w:r w:rsidRPr="00D67C3C">
              <w:rPr>
                <w:rFonts w:ascii="Simplified Arabic" w:hAnsi="Simplified Arabic" w:cs="Simplified Arabic"/>
                <w:sz w:val="32"/>
                <w:szCs w:val="32"/>
                <w:vertAlign w:val="superscript"/>
                <w:rtl/>
              </w:rPr>
              <w:footnoteReference w:id="226"/>
            </w:r>
            <w:r w:rsidRPr="00D67C3C">
              <w:rPr>
                <w:rFonts w:ascii="Simplified Arabic" w:hAnsi="Simplified Arabic" w:cs="Simplified Arabic" w:hint="cs"/>
                <w:sz w:val="32"/>
                <w:szCs w:val="32"/>
                <w:rtl/>
              </w:rPr>
              <w:t>.</w:t>
            </w:r>
          </w:p>
        </w:tc>
      </w:tr>
    </w:tbl>
    <w:p w:rsidR="00D67C3C" w:rsidRPr="00D67C3C" w:rsidRDefault="00D67C3C" w:rsidP="00D67C3C">
      <w:pPr>
        <w:jc w:val="both"/>
        <w:rPr>
          <w:rFonts w:ascii="Simplified Arabic" w:hAnsi="Simplified Arabic" w:cs="Simplified Arabic"/>
          <w:sz w:val="32"/>
          <w:szCs w:val="32"/>
          <w:rtl/>
        </w:rPr>
      </w:pP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والبيت الثاني والثالث قريب معنى من أبيات أبي الفتح البستي حين قال:</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من جاد بالمال مال الناس قاطبة     إليه, والمال للإنسان فتّان</w:t>
      </w:r>
      <w:r w:rsidRPr="00D67C3C">
        <w:rPr>
          <w:rFonts w:ascii="Simplified Arabic" w:hAnsi="Simplified Arabic" w:cs="Simplified Arabic"/>
          <w:sz w:val="32"/>
          <w:szCs w:val="32"/>
          <w:vertAlign w:val="superscript"/>
          <w:rtl/>
        </w:rPr>
        <w:footnoteReference w:id="227"/>
      </w:r>
      <w:r w:rsidRPr="00D67C3C">
        <w:rPr>
          <w:rFonts w:ascii="Simplified Arabic" w:hAnsi="Simplified Arabic" w:cs="Simplified Arabic" w:hint="cs"/>
          <w:sz w:val="32"/>
          <w:szCs w:val="32"/>
          <w:rtl/>
        </w:rPr>
        <w:t>.</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وعاش حمزة شحاتة حياة فقر, وصفها بوقفة الحال, وكأن الفقر استقر لديه , لا ينفك عنه , يقول:</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05"/>
        <w:gridCol w:w="4374"/>
      </w:tblGrid>
      <w:tr w:rsidR="00D67C3C" w:rsidRPr="00D67C3C" w:rsidTr="00D67C3C">
        <w:trPr>
          <w:trHeight w:val="520"/>
          <w:jc w:val="center"/>
        </w:trPr>
        <w:tc>
          <w:tcPr>
            <w:tcW w:w="4005"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قف بالطلول وارسل دمعة الأســـــــــــف</w:t>
            </w:r>
          </w:p>
        </w:tc>
        <w:tc>
          <w:tcPr>
            <w:tcW w:w="4005"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وأطـــــــــرح همومك من ياءٍ إلى ألف</w:t>
            </w:r>
          </w:p>
        </w:tc>
      </w:tr>
      <w:tr w:rsidR="00D67C3C" w:rsidRPr="00D67C3C" w:rsidTr="00D67C3C">
        <w:trPr>
          <w:trHeight w:val="520"/>
          <w:jc w:val="center"/>
        </w:trPr>
        <w:tc>
          <w:tcPr>
            <w:tcW w:w="4005"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واشـــك الـــــــزمان وأهــــــله ومــــــــا جلبــــا</w:t>
            </w:r>
          </w:p>
        </w:tc>
        <w:tc>
          <w:tcPr>
            <w:tcW w:w="4005"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مــــــــــن وقفة الحال بعد العز والتــــــــرف</w:t>
            </w:r>
          </w:p>
        </w:tc>
      </w:tr>
      <w:tr w:rsidR="00D67C3C" w:rsidRPr="00D67C3C" w:rsidTr="00D67C3C">
        <w:trPr>
          <w:trHeight w:val="520"/>
          <w:jc w:val="center"/>
        </w:trPr>
        <w:tc>
          <w:tcPr>
            <w:tcW w:w="4005"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فربما خفّ حمـــــــلٌ فوق صاحبــــــــــــــه</w:t>
            </w:r>
          </w:p>
        </w:tc>
        <w:tc>
          <w:tcPr>
            <w:tcW w:w="4005"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إذا تزحزح عن ظهر إلى كتــــــــــــــــف</w:t>
            </w:r>
            <w:r w:rsidRPr="00D67C3C">
              <w:rPr>
                <w:rFonts w:ascii="Simplified Arabic" w:hAnsi="Simplified Arabic" w:cs="Simplified Arabic"/>
                <w:sz w:val="32"/>
                <w:szCs w:val="32"/>
                <w:vertAlign w:val="superscript"/>
                <w:rtl/>
              </w:rPr>
              <w:footnoteReference w:id="228"/>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لقد نقم حمزة شحاتة على حياته, ووصفها بأنها حياة شاقة, لا يستطيع أن يحتملها, فلا عمل منتفع به, ولا دخل ثابت يعول عليه, فراح يصور حالة فقره في غربته, في قصيدة مزج فيها بين العامية والفصيح, كأسلوب متبع عند حمزة شحاتة خصوصا في شعره الساخر, يقول:</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70"/>
        <w:gridCol w:w="3923"/>
      </w:tblGrid>
      <w:tr w:rsidR="00D67C3C" w:rsidRPr="00D67C3C" w:rsidTr="00D67C3C">
        <w:trPr>
          <w:trHeight w:val="525"/>
          <w:jc w:val="center"/>
        </w:trPr>
        <w:tc>
          <w:tcPr>
            <w:tcW w:w="392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فنحن هـــنا بـــــــلا وطــن وأهـــــــــلٍ</w:t>
            </w:r>
          </w:p>
        </w:tc>
        <w:tc>
          <w:tcPr>
            <w:tcW w:w="392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نعيش سُدى على حالٍ تشق</w:t>
            </w:r>
          </w:p>
        </w:tc>
      </w:tr>
      <w:tr w:rsidR="00D67C3C" w:rsidRPr="00D67C3C" w:rsidTr="00D67C3C">
        <w:trPr>
          <w:trHeight w:val="540"/>
          <w:jc w:val="center"/>
        </w:trPr>
        <w:tc>
          <w:tcPr>
            <w:tcW w:w="392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فلا شغل ( يجيب ) لنــــــا فلوساً</w:t>
            </w:r>
          </w:p>
        </w:tc>
        <w:tc>
          <w:tcPr>
            <w:tcW w:w="392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ولا دخـــلٌ يطـــول عليه عــــــنق</w:t>
            </w:r>
          </w:p>
        </w:tc>
      </w:tr>
      <w:tr w:rsidR="00D67C3C" w:rsidRPr="00D67C3C" w:rsidTr="00D67C3C">
        <w:trPr>
          <w:trHeight w:val="525"/>
          <w:jc w:val="center"/>
        </w:trPr>
        <w:tc>
          <w:tcPr>
            <w:tcW w:w="392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وقــد مُـــنعت حــوالة كــلّ شهـــــــــر</w:t>
            </w:r>
          </w:p>
        </w:tc>
        <w:tc>
          <w:tcPr>
            <w:tcW w:w="392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وكــــــــان الـــــمنع مـــــــشكلــةً تَــدِق</w:t>
            </w:r>
          </w:p>
        </w:tc>
      </w:tr>
      <w:tr w:rsidR="00D67C3C" w:rsidRPr="00D67C3C" w:rsidTr="00D67C3C">
        <w:trPr>
          <w:trHeight w:val="525"/>
          <w:jc w:val="center"/>
        </w:trPr>
        <w:tc>
          <w:tcPr>
            <w:tcW w:w="392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وقالـــــوا الـــمنع أيــــــــامٌ قـــــــــصـــــــارٌ</w:t>
            </w:r>
          </w:p>
        </w:tc>
        <w:tc>
          <w:tcPr>
            <w:tcW w:w="392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فـــــــطالت والــــــمطالــب لاتــــــــــرق</w:t>
            </w:r>
          </w:p>
        </w:tc>
      </w:tr>
      <w:tr w:rsidR="00D67C3C" w:rsidRPr="00D67C3C" w:rsidTr="00D67C3C">
        <w:trPr>
          <w:trHeight w:val="525"/>
          <w:jc w:val="center"/>
        </w:trPr>
        <w:tc>
          <w:tcPr>
            <w:tcW w:w="392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يُظنّ بنا الغنى والحال ( زفت )</w:t>
            </w:r>
          </w:p>
        </w:tc>
        <w:tc>
          <w:tcPr>
            <w:tcW w:w="392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وخـــــير طــــعامــنا عــــــــيش ودقُ</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إلى أن قال:</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61"/>
        <w:gridCol w:w="4861"/>
      </w:tblGrid>
      <w:tr w:rsidR="00D67C3C" w:rsidRPr="00D67C3C" w:rsidTr="00D67C3C">
        <w:trPr>
          <w:trHeight w:val="535"/>
          <w:jc w:val="center"/>
        </w:trPr>
        <w:tc>
          <w:tcPr>
            <w:tcW w:w="3825"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 ولولا ستــرة المولـــــــــــــــى ( شحتنــــــا )</w:t>
            </w:r>
          </w:p>
        </w:tc>
        <w:tc>
          <w:tcPr>
            <w:tcW w:w="4050"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وطـــــــــال بنـــــــا على الأبــــــــــــــــواب دق</w:t>
            </w:r>
          </w:p>
        </w:tc>
      </w:tr>
      <w:tr w:rsidR="00D67C3C" w:rsidRPr="00D67C3C" w:rsidTr="00D67C3C">
        <w:trPr>
          <w:trHeight w:val="535"/>
          <w:jc w:val="center"/>
        </w:trPr>
        <w:tc>
          <w:tcPr>
            <w:tcW w:w="3825"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ولكن الإقامة ليــــــــــــــــ</w:t>
            </w:r>
            <w:r w:rsidRPr="00D67C3C">
              <w:rPr>
                <w:rFonts w:ascii="Simplified Arabic" w:hAnsi="Simplified Arabic" w:cs="Simplified Arabic" w:hint="cs"/>
                <w:sz w:val="32"/>
                <w:szCs w:val="32"/>
                <w:rtl/>
              </w:rPr>
              <w:lastRenderedPageBreak/>
              <w:t>ــس تعطـــــــــــــي</w:t>
            </w:r>
          </w:p>
        </w:tc>
        <w:tc>
          <w:tcPr>
            <w:tcW w:w="4050"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لشحــــــــات له في مصــــــــــــــــــــ</w:t>
            </w:r>
            <w:r w:rsidRPr="00D67C3C">
              <w:rPr>
                <w:rFonts w:ascii="Simplified Arabic" w:hAnsi="Simplified Arabic" w:cs="Simplified Arabic" w:hint="cs"/>
                <w:sz w:val="32"/>
                <w:szCs w:val="32"/>
                <w:rtl/>
              </w:rPr>
              <w:lastRenderedPageBreak/>
              <w:t>ــــــــر زنق</w:t>
            </w:r>
          </w:p>
        </w:tc>
      </w:tr>
      <w:tr w:rsidR="00D67C3C" w:rsidRPr="00D67C3C" w:rsidTr="00D67C3C">
        <w:trPr>
          <w:trHeight w:val="550"/>
          <w:jc w:val="center"/>
        </w:trPr>
        <w:tc>
          <w:tcPr>
            <w:tcW w:w="3825"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فما نفع الغريب بغــــير مـــــــــــــــــــــال</w:t>
            </w:r>
          </w:p>
        </w:tc>
        <w:tc>
          <w:tcPr>
            <w:tcW w:w="4050"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وليـــــــــــــــس وراءه للقـُــــــطــــــــــــــــرِ رزق</w:t>
            </w:r>
            <w:r w:rsidRPr="00D67C3C">
              <w:rPr>
                <w:rFonts w:ascii="Simplified Arabic" w:hAnsi="Simplified Arabic" w:cs="Simplified Arabic"/>
                <w:sz w:val="32"/>
                <w:szCs w:val="32"/>
                <w:vertAlign w:val="superscript"/>
                <w:rtl/>
              </w:rPr>
              <w:footnoteReference w:id="229"/>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وقد رضي حمزة شحاتة بحالة فقره تلك, وكأنه تولدت لديه قناعة بأن يرضى بالميسور, فلا طائل من بحثه عن المال, يقول:</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58"/>
        <w:gridCol w:w="5164"/>
      </w:tblGrid>
      <w:tr w:rsidR="00D67C3C" w:rsidRPr="00D67C3C" w:rsidTr="00D67C3C">
        <w:trPr>
          <w:trHeight w:val="529"/>
          <w:jc w:val="center"/>
        </w:trPr>
        <w:tc>
          <w:tcPr>
            <w:tcW w:w="384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أقصرت من همـّـــــــي ومن تشميـــــــري</w:t>
            </w:r>
          </w:p>
        </w:tc>
        <w:tc>
          <w:tcPr>
            <w:tcW w:w="384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ورضيت من دنياي بالميســـــــــــــــــــــــور</w:t>
            </w:r>
          </w:p>
        </w:tc>
      </w:tr>
      <w:tr w:rsidR="00D67C3C" w:rsidRPr="00D67C3C" w:rsidTr="00D67C3C">
        <w:trPr>
          <w:trHeight w:val="529"/>
          <w:jc w:val="center"/>
        </w:trPr>
        <w:tc>
          <w:tcPr>
            <w:tcW w:w="384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ومـــضيتُ امــــتــدح الــــــقناعة بعدمــــــا</w:t>
            </w:r>
          </w:p>
        </w:tc>
        <w:tc>
          <w:tcPr>
            <w:tcW w:w="384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سبقــــــــــت جياد الراكبيـــــــــــــــن حميري</w:t>
            </w:r>
          </w:p>
        </w:tc>
      </w:tr>
      <w:tr w:rsidR="00D67C3C" w:rsidRPr="00D67C3C" w:rsidTr="00D67C3C">
        <w:trPr>
          <w:trHeight w:val="529"/>
          <w:jc w:val="center"/>
        </w:trPr>
        <w:tc>
          <w:tcPr>
            <w:tcW w:w="384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وأقول: آثرت السلامـــــــة من هوى الـ</w:t>
            </w:r>
          </w:p>
        </w:tc>
        <w:tc>
          <w:tcPr>
            <w:tcW w:w="384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ـــــدنـــيـــــــا الدنية أو أرحــــت ضــميــــــــــــــري</w:t>
            </w:r>
          </w:p>
        </w:tc>
      </w:tr>
      <w:tr w:rsidR="00D67C3C" w:rsidRPr="00D67C3C" w:rsidTr="00D67C3C">
        <w:trPr>
          <w:trHeight w:val="529"/>
          <w:jc w:val="center"/>
        </w:trPr>
        <w:tc>
          <w:tcPr>
            <w:tcW w:w="384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وغــــرامـــها مــــلءُ الــــفــــــــؤاد وإنـّـمـــــــــــــا</w:t>
            </w:r>
          </w:p>
        </w:tc>
        <w:tc>
          <w:tcPr>
            <w:tcW w:w="384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دع</w:t>
            </w:r>
            <w:r>
              <w:rPr>
                <w:rFonts w:ascii="Simplified Arabic" w:hAnsi="Simplified Arabic" w:cs="Simplified Arabic" w:hint="cs"/>
                <w:sz w:val="32"/>
                <w:szCs w:val="32"/>
                <w:rtl/>
              </w:rPr>
              <w:t>ــــ</w:t>
            </w:r>
            <w:r w:rsidRPr="00D67C3C">
              <w:rPr>
                <w:rFonts w:ascii="Simplified Arabic" w:hAnsi="Simplified Arabic" w:cs="Simplified Arabic" w:hint="cs"/>
                <w:sz w:val="32"/>
                <w:szCs w:val="32"/>
                <w:rtl/>
              </w:rPr>
              <w:t>وى الزهادة حُجّة الـــــــــــتــــّـقصير</w:t>
            </w:r>
            <w:r w:rsidRPr="00D67C3C">
              <w:rPr>
                <w:rFonts w:ascii="Simplified Arabic" w:hAnsi="Simplified Arabic" w:cs="Simplified Arabic"/>
                <w:sz w:val="32"/>
                <w:szCs w:val="32"/>
                <w:vertAlign w:val="superscript"/>
                <w:rtl/>
              </w:rPr>
              <w:footnoteReference w:id="230"/>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لقد تمكنت القناعة منه, فلم يعد اهتمامه منصبّا على المال, بقدر ماهو منصب على كرامته التي تمنعه من طلب يد العون من الغير. ولأن يبقى فقيراً خيرا له من ثراء يودي إلى النار, من خلال تعاملات المال التي يراها في واقعه, والتي سلكت مسالك الفساد, وهذا مالا يرتضيه حمزة شحاته على نفس امتلأت عزة وكرامة وقناعة, يقول:</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64"/>
        <w:gridCol w:w="4558"/>
      </w:tblGrid>
      <w:tr w:rsidR="00D67C3C" w:rsidRPr="00D67C3C" w:rsidTr="00D67C3C">
        <w:trPr>
          <w:trHeight w:val="540"/>
          <w:jc w:val="center"/>
        </w:trPr>
        <w:tc>
          <w:tcPr>
            <w:tcW w:w="398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وما أخطأت إذ ألزمـــــــــت نفـــــســـــــــــي</w:t>
            </w:r>
          </w:p>
        </w:tc>
        <w:tc>
          <w:tcPr>
            <w:tcW w:w="3983" w:type="dxa"/>
          </w:tcPr>
          <w:p w:rsidR="00D67C3C" w:rsidRPr="00D67C3C" w:rsidRDefault="00D67C3C" w:rsidP="00D67C3C">
            <w:pPr>
              <w:jc w:val="center"/>
              <w:rPr>
                <w:rFonts w:ascii="Simplified Arabic" w:hAnsi="Simplified Arabic" w:cs="Simplified Arabic"/>
                <w:sz w:val="32"/>
                <w:szCs w:val="32"/>
              </w:rPr>
            </w:pPr>
            <w:r w:rsidRPr="00D67C3C">
              <w:rPr>
                <w:rFonts w:ascii="Simplified Arabic" w:hAnsi="Simplified Arabic" w:cs="Simplified Arabic" w:hint="cs"/>
                <w:sz w:val="32"/>
                <w:szCs w:val="32"/>
                <w:rtl/>
              </w:rPr>
              <w:t>كرامتهـــــــــــــــــا وآثــــــــــرت الصّـــوابـــــــــــــــــــا</w:t>
            </w:r>
          </w:p>
        </w:tc>
      </w:tr>
      <w:tr w:rsidR="00D67C3C" w:rsidRPr="00D67C3C" w:rsidTr="00D67C3C">
        <w:trPr>
          <w:trHeight w:val="525"/>
          <w:jc w:val="center"/>
        </w:trPr>
        <w:tc>
          <w:tcPr>
            <w:tcW w:w="398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فــــــــــإن الـــحـــــــــــق أجــــدر باتبـــــــــــــــاع</w:t>
            </w:r>
          </w:p>
        </w:tc>
        <w:tc>
          <w:tcPr>
            <w:tcW w:w="398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ولــــو كانــــــــت عواقبــــــــــــــــــــــــــه هبابــــــــا</w:t>
            </w:r>
          </w:p>
        </w:tc>
      </w:tr>
      <w:tr w:rsidR="00D67C3C" w:rsidRPr="00D67C3C" w:rsidTr="00D67C3C">
        <w:trPr>
          <w:trHeight w:val="525"/>
          <w:jc w:val="center"/>
        </w:trPr>
        <w:tc>
          <w:tcPr>
            <w:tcW w:w="398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وما حُمدت لصاحبها المخـــــــــــــــــــــازي</w:t>
            </w:r>
          </w:p>
        </w:tc>
        <w:tc>
          <w:tcPr>
            <w:tcW w:w="398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فأسلكهــــــــــــــــا إلى الغايـــــــــــــــــــات بابــــــــا</w:t>
            </w:r>
          </w:p>
        </w:tc>
      </w:tr>
      <w:tr w:rsidR="00D67C3C" w:rsidRPr="00D67C3C" w:rsidTr="00D67C3C">
        <w:trPr>
          <w:trHeight w:val="525"/>
          <w:jc w:val="center"/>
        </w:trPr>
        <w:tc>
          <w:tcPr>
            <w:tcW w:w="398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وإن الـــــــفـــــقر خـــيــــــــــــــــر من ثــــــــــــــراء</w:t>
            </w:r>
          </w:p>
        </w:tc>
        <w:tc>
          <w:tcPr>
            <w:tcW w:w="398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يكـــــــــــــــــون مصيــــــــر صاحبه عذابــــــــــا</w:t>
            </w:r>
          </w:p>
        </w:tc>
      </w:tr>
      <w:tr w:rsidR="00D67C3C" w:rsidRPr="00D67C3C" w:rsidTr="00D67C3C">
        <w:trPr>
          <w:trHeight w:val="525"/>
          <w:jc w:val="center"/>
        </w:trPr>
        <w:tc>
          <w:tcPr>
            <w:tcW w:w="398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ولـــــــكـــــــــــــن الــــــغواية قــــــــــــد تفشـّــــــــت</w:t>
            </w:r>
          </w:p>
        </w:tc>
        <w:tc>
          <w:tcPr>
            <w:tcW w:w="398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فــــقــــــــــــــــامر كـــــلّ مـــــقتـــــــــــرف ورابــــــــــى</w:t>
            </w:r>
          </w:p>
        </w:tc>
      </w:tr>
      <w:tr w:rsidR="00D67C3C" w:rsidRPr="00D67C3C" w:rsidTr="00D67C3C">
        <w:trPr>
          <w:trHeight w:val="525"/>
          <w:jc w:val="center"/>
        </w:trPr>
        <w:tc>
          <w:tcPr>
            <w:tcW w:w="398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وجاهر بالمفاسد كــــــــــــــــــــل نـــــــــــــــذل</w:t>
            </w:r>
          </w:p>
        </w:tc>
        <w:tc>
          <w:tcPr>
            <w:tcW w:w="3983" w:type="dxa"/>
          </w:tcPr>
          <w:p w:rsidR="00D67C3C" w:rsidRPr="00D67C3C" w:rsidRDefault="00D67C3C" w:rsidP="00D67C3C">
            <w:pPr>
              <w:jc w:val="center"/>
              <w:rPr>
                <w:rFonts w:ascii="Simplified Arabic" w:hAnsi="Simplified Arabic" w:cs="Simplified Arabic"/>
                <w:sz w:val="32"/>
                <w:szCs w:val="32"/>
                <w:rtl/>
              </w:rPr>
            </w:pPr>
            <w:r>
              <w:rPr>
                <w:rFonts w:ascii="Simplified Arabic" w:hAnsi="Simplified Arabic" w:cs="Simplified Arabic" w:hint="cs"/>
                <w:sz w:val="32"/>
                <w:szCs w:val="32"/>
                <w:rtl/>
              </w:rPr>
              <w:t>وخ</w:t>
            </w:r>
            <w:r w:rsidRPr="00D67C3C">
              <w:rPr>
                <w:rFonts w:ascii="Simplified Arabic" w:hAnsi="Simplified Arabic" w:cs="Simplified Arabic" w:hint="cs"/>
                <w:sz w:val="32"/>
                <w:szCs w:val="32"/>
                <w:rtl/>
              </w:rPr>
              <w:t>ـاض إلـــى منابعه</w:t>
            </w:r>
            <w:r>
              <w:rPr>
                <w:rFonts w:ascii="Simplified Arabic" w:hAnsi="Simplified Arabic" w:cs="Simplified Arabic" w:hint="cs"/>
                <w:sz w:val="32"/>
                <w:szCs w:val="32"/>
                <w:rtl/>
              </w:rPr>
              <w:t>ــــــــ</w:t>
            </w:r>
            <w:r w:rsidRPr="00D67C3C">
              <w:rPr>
                <w:rFonts w:ascii="Simplified Arabic" w:hAnsi="Simplified Arabic" w:cs="Simplified Arabic" w:hint="cs"/>
                <w:sz w:val="32"/>
                <w:szCs w:val="32"/>
                <w:rtl/>
              </w:rPr>
              <w:t>ــا العبابــــــــــــــــا</w:t>
            </w:r>
            <w:r w:rsidRPr="00D67C3C">
              <w:rPr>
                <w:rFonts w:ascii="Simplified Arabic" w:hAnsi="Simplified Arabic" w:cs="Simplified Arabic"/>
                <w:sz w:val="32"/>
                <w:szCs w:val="32"/>
                <w:vertAlign w:val="superscript"/>
                <w:rtl/>
              </w:rPr>
              <w:footnoteReference w:id="231"/>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r w:rsidR="00D67C3C" w:rsidRPr="00D67C3C" w:rsidTr="00D67C3C">
        <w:trPr>
          <w:trHeight w:val="525"/>
          <w:jc w:val="center"/>
        </w:trPr>
        <w:tc>
          <w:tcPr>
            <w:tcW w:w="3983" w:type="dxa"/>
          </w:tcPr>
          <w:p w:rsidR="00D67C3C" w:rsidRPr="00D67C3C" w:rsidRDefault="00D67C3C" w:rsidP="00D67C3C">
            <w:pPr>
              <w:rPr>
                <w:rFonts w:ascii="Simplified Arabic" w:hAnsi="Simplified Arabic" w:cs="Simplified Arabic"/>
                <w:sz w:val="32"/>
                <w:szCs w:val="32"/>
                <w:rtl/>
              </w:rPr>
            </w:pPr>
          </w:p>
        </w:tc>
        <w:tc>
          <w:tcPr>
            <w:tcW w:w="3983" w:type="dxa"/>
          </w:tcPr>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numPr>
          <w:ilvl w:val="0"/>
          <w:numId w:val="9"/>
        </w:numPr>
        <w:contextualSpacing/>
        <w:jc w:val="both"/>
        <w:rPr>
          <w:rFonts w:ascii="Simplified Arabic" w:hAnsi="Simplified Arabic" w:cs="Simplified Arabic"/>
          <w:sz w:val="32"/>
          <w:szCs w:val="32"/>
        </w:rPr>
      </w:pPr>
      <w:r w:rsidRPr="00D67C3C">
        <w:rPr>
          <w:rFonts w:ascii="Simplified Arabic" w:hAnsi="Simplified Arabic" w:cs="Simplified Arabic" w:hint="cs"/>
          <w:sz w:val="32"/>
          <w:szCs w:val="32"/>
          <w:rtl/>
        </w:rPr>
        <w:t>الشكوى من الغربة:</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من الظواهر الاجتماعية التي عرفها الإنسان منذ القدم " الغربة", ولازالت هذه الظاهرة تسايره, وتلازمه, ويدور معنى الغربة , أو الاغتراب حول " النزوح عن الوطن, أو البعد والانفصال عن الآخر, وفي شعر المتلمس:</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ألا ابلغا أفناء سعد بن مالك     رسالة من قد صار بالغرب جانب"</w:t>
      </w:r>
      <w:r w:rsidRPr="00D67C3C">
        <w:rPr>
          <w:rFonts w:ascii="Simplified Arabic" w:hAnsi="Simplified Arabic" w:cs="Simplified Arabic"/>
          <w:sz w:val="32"/>
          <w:szCs w:val="32"/>
          <w:vertAlign w:val="superscript"/>
          <w:rtl/>
        </w:rPr>
        <w:footnoteReference w:id="232"/>
      </w:r>
      <w:r w:rsidRPr="00D67C3C">
        <w:rPr>
          <w:rFonts w:ascii="Simplified Arabic" w:hAnsi="Simplified Arabic" w:cs="Simplified Arabic" w:hint="cs"/>
          <w:sz w:val="32"/>
          <w:szCs w:val="32"/>
          <w:rtl/>
        </w:rPr>
        <w:t>.</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وجاء في المعجم الوسيط أنّ الغربة هي " النوى والبعد"</w:t>
      </w:r>
      <w:r w:rsidRPr="00D67C3C">
        <w:rPr>
          <w:rFonts w:ascii="Simplified Arabic" w:hAnsi="Simplified Arabic" w:cs="Simplified Arabic"/>
          <w:sz w:val="32"/>
          <w:szCs w:val="32"/>
          <w:vertAlign w:val="superscript"/>
          <w:rtl/>
        </w:rPr>
        <w:footnoteReference w:id="233"/>
      </w:r>
      <w:r w:rsidRPr="00D67C3C">
        <w:rPr>
          <w:rFonts w:ascii="Simplified Arabic" w:hAnsi="Simplified Arabic" w:cs="Simplified Arabic" w:hint="cs"/>
          <w:sz w:val="32"/>
          <w:szCs w:val="32"/>
          <w:rtl/>
        </w:rPr>
        <w:t>.</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 وكثيراً ما تكون الغربة قسرية, بسبب ما يتعرض له الإنسان من ظلم, أو خوف, أو جوع, أمّا الاغتراب فهو طوعي, يختاره الإنسان لأسباب, منها عدم انسجامه مع المجتمع, والعجز عن الانتماء, وعدم الرضا بالتقاليد والأعراف, والمخالفة في الفكر والمعتقدات"</w:t>
      </w:r>
      <w:r w:rsidRPr="00D67C3C">
        <w:rPr>
          <w:rFonts w:ascii="Simplified Arabic" w:hAnsi="Simplified Arabic" w:cs="Simplified Arabic"/>
          <w:sz w:val="32"/>
          <w:szCs w:val="32"/>
          <w:vertAlign w:val="superscript"/>
          <w:rtl/>
        </w:rPr>
        <w:footnoteReference w:id="234"/>
      </w:r>
      <w:r w:rsidRPr="00D67C3C">
        <w:rPr>
          <w:rFonts w:ascii="Simplified Arabic" w:hAnsi="Simplified Arabic" w:cs="Simplified Arabic" w:hint="cs"/>
          <w:sz w:val="32"/>
          <w:szCs w:val="32"/>
          <w:rtl/>
        </w:rPr>
        <w:t>.</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وقد عاش حمزة شحاتة لوعة الغربة, باعتباره قد ابتعد عن أهله , ووطنه, وعاش أيضاً الاغتراب, باعتبار  أن غربته كانت طوعية, فهو من حلم بالسفر إلى مصر, والابتعاد عن الوطن. " " كان حمزة شحاتة يحلم بالهجرة إلى مصر, والاستقرار </w:t>
      </w:r>
      <w:r w:rsidRPr="00D67C3C">
        <w:rPr>
          <w:rFonts w:ascii="Simplified Arabic" w:hAnsi="Simplified Arabic" w:cs="Simplified Arabic" w:hint="cs"/>
          <w:sz w:val="32"/>
          <w:szCs w:val="32"/>
          <w:rtl/>
        </w:rPr>
        <w:lastRenderedPageBreak/>
        <w:t>بها, وكان خياله الخصب يصور له جمال الحياة على شاطئ النيل, وإمكانية النجاح الاقتصادي الكبير في أرض الكنانة"</w:t>
      </w:r>
      <w:r w:rsidRPr="00D67C3C">
        <w:rPr>
          <w:rFonts w:ascii="Simplified Arabic" w:hAnsi="Simplified Arabic" w:cs="Simplified Arabic"/>
          <w:sz w:val="32"/>
          <w:szCs w:val="32"/>
          <w:vertAlign w:val="superscript"/>
          <w:rtl/>
        </w:rPr>
        <w:footnoteReference w:id="235"/>
      </w:r>
      <w:r w:rsidRPr="00D67C3C">
        <w:rPr>
          <w:rFonts w:ascii="Simplified Arabic" w:hAnsi="Simplified Arabic" w:cs="Simplified Arabic" w:hint="cs"/>
          <w:sz w:val="32"/>
          <w:szCs w:val="32"/>
          <w:rtl/>
        </w:rPr>
        <w:t>.</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وحاول حمزة شحاتة من خلال قصائده أن يجسد صراعه مع الغربة, والحالة المأساوية التي كان يمر بها, خلال غربته, وبعده عن وطنه, يقول:</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فأنا الساري إلى غايته</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خلف السراب</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أقطع الدرب, ولا أعرف</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أو أسأل أيّان مآبي؟</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ومعي صوتك.. والذّكرى</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ومأساة شبابي واغترابي</w:t>
      </w:r>
      <w:r w:rsidRPr="00D67C3C">
        <w:rPr>
          <w:rFonts w:ascii="Simplified Arabic" w:hAnsi="Simplified Arabic" w:cs="Simplified Arabic"/>
          <w:sz w:val="32"/>
          <w:szCs w:val="32"/>
          <w:vertAlign w:val="superscript"/>
          <w:rtl/>
        </w:rPr>
        <w:footnoteReference w:id="236"/>
      </w:r>
      <w:r w:rsidRPr="00D67C3C">
        <w:rPr>
          <w:rFonts w:ascii="Simplified Arabic" w:hAnsi="Simplified Arabic" w:cs="Simplified Arabic" w:hint="cs"/>
          <w:sz w:val="32"/>
          <w:szCs w:val="32"/>
          <w:rtl/>
        </w:rPr>
        <w:t>.</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لقد شعر حمزة شحاتة بغربة نفسية حادة ,غربة ألقت به في غياهب الضياع, فلا يدري أيشرّق أم يغّرب في البلاد, وانتظر الفرج والخلاص من مأساته, ولكن اليأس استأصل مابقي من أمانيه, فراح يشكو هذا المصير, يقول:</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51"/>
        <w:gridCol w:w="4171"/>
      </w:tblGrid>
      <w:tr w:rsidR="00D67C3C" w:rsidRPr="00D67C3C" w:rsidTr="00D67C3C">
        <w:trPr>
          <w:trHeight w:val="529"/>
          <w:jc w:val="center"/>
        </w:trPr>
        <w:tc>
          <w:tcPr>
            <w:tcW w:w="398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أرانــــي شــــريــــــــــــــدا أنكـــرته بـــــــــــــــلاده</w:t>
            </w:r>
          </w:p>
        </w:tc>
        <w:tc>
          <w:tcPr>
            <w:tcW w:w="41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فـــشــــــــــــــرّق مـــــسلوب الـــــقرار وغـــــرّبا</w:t>
            </w:r>
          </w:p>
        </w:tc>
      </w:tr>
      <w:tr w:rsidR="00D67C3C" w:rsidRPr="00D67C3C" w:rsidTr="00D67C3C">
        <w:trPr>
          <w:trHeight w:val="529"/>
          <w:jc w:val="center"/>
        </w:trPr>
        <w:tc>
          <w:tcPr>
            <w:tcW w:w="398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وناضل يستبقي الرجاء فــلم يجـــــــــــــــــد</w:t>
            </w:r>
          </w:p>
        </w:tc>
        <w:tc>
          <w:tcPr>
            <w:tcW w:w="41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عـــــــــــــدا اليأس نهجاً والمعاطب مركبا</w:t>
            </w:r>
          </w:p>
        </w:tc>
      </w:tr>
      <w:tr w:rsidR="00D67C3C" w:rsidRPr="00D67C3C" w:rsidTr="00D67C3C">
        <w:trPr>
          <w:trHeight w:val="529"/>
          <w:jc w:val="center"/>
        </w:trPr>
        <w:tc>
          <w:tcPr>
            <w:tcW w:w="398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خبا نجمهــــــــــــــا الوضّاء أحلام ضارب</w:t>
            </w:r>
          </w:p>
        </w:tc>
        <w:tc>
          <w:tcPr>
            <w:tcW w:w="415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علـــــــــــــى ظلمات العيش لم يلق مذهبا</w:t>
            </w:r>
          </w:p>
        </w:tc>
      </w:tr>
      <w:tr w:rsidR="00D67C3C" w:rsidRPr="00D67C3C" w:rsidTr="00D67C3C">
        <w:trPr>
          <w:trHeight w:val="544"/>
          <w:jc w:val="center"/>
        </w:trPr>
        <w:tc>
          <w:tcPr>
            <w:tcW w:w="398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تحامل فيه يخبط الوعـــــــــر ســـاريـــــــــاً</w:t>
            </w:r>
          </w:p>
        </w:tc>
        <w:tc>
          <w:tcPr>
            <w:tcW w:w="4153" w:type="dxa"/>
          </w:tcPr>
          <w:p w:rsidR="00D67C3C" w:rsidRPr="00D67C3C" w:rsidRDefault="00D67C3C" w:rsidP="00D67C3C">
            <w:pPr>
              <w:ind w:right="6"/>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إلى الحق, لا يبدي له الوع</w:t>
            </w:r>
            <w:r>
              <w:rPr>
                <w:rFonts w:ascii="Simplified Arabic" w:hAnsi="Simplified Arabic" w:cs="Simplified Arabic" w:hint="cs"/>
                <w:sz w:val="32"/>
                <w:szCs w:val="32"/>
                <w:rtl/>
              </w:rPr>
              <w:t>ـ</w:t>
            </w:r>
            <w:r w:rsidRPr="00D67C3C">
              <w:rPr>
                <w:rFonts w:ascii="Simplified Arabic" w:hAnsi="Simplified Arabic" w:cs="Simplified Arabic" w:hint="cs"/>
                <w:sz w:val="32"/>
                <w:szCs w:val="32"/>
                <w:rtl/>
              </w:rPr>
              <w:t>ر كوكبا</w:t>
            </w:r>
            <w:r w:rsidRPr="00D67C3C">
              <w:rPr>
                <w:rFonts w:ascii="Simplified Arabic" w:hAnsi="Simplified Arabic" w:cs="Simplified Arabic"/>
                <w:sz w:val="32"/>
                <w:szCs w:val="32"/>
                <w:vertAlign w:val="superscript"/>
                <w:rtl/>
              </w:rPr>
              <w:footnoteReference w:id="237"/>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لقد اكتوى حمزة شحاتة بنار الغربة, في رحلة مقرونة بالتشتت, رحلة مبهمة السرى, وأحس بعبء الغربة الذي لا يطاق, وشعر بثقل القيود التي تكبله جراء غربته, فهو لا يبحث عن الحرية بقدر مايبحث عن إزاحة تلك الأعباء عن كاهله, وقد طال أمدها يقول:</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قد طالت مرحلة الإبهام</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وكرهت الصمت</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واشتقت إلى كسر قيودي</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لا أحلم بالحريّة.. فهي رداء براق</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لا يصلح للتعساء</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لكني أنشد أن ألقي أعبائي</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أعباء شعوري بالغربة, في دنيا تقذف كالبركان</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حمماً تتلظّى وتفور..</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وتطوي في غير مبالاة.. أشواقاً عاش بها</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ولها قلب الإنسان</w:t>
      </w:r>
      <w:r w:rsidRPr="00D67C3C">
        <w:rPr>
          <w:rFonts w:ascii="Simplified Arabic" w:hAnsi="Simplified Arabic" w:cs="Simplified Arabic"/>
          <w:sz w:val="32"/>
          <w:szCs w:val="32"/>
          <w:vertAlign w:val="superscript"/>
          <w:rtl/>
        </w:rPr>
        <w:footnoteReference w:id="238"/>
      </w:r>
      <w:r w:rsidRPr="00D67C3C">
        <w:rPr>
          <w:rFonts w:ascii="Simplified Arabic" w:hAnsi="Simplified Arabic" w:cs="Simplified Arabic" w:hint="cs"/>
          <w:sz w:val="32"/>
          <w:szCs w:val="32"/>
          <w:rtl/>
        </w:rPr>
        <w:t>.</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لقد ضاقت الأرض بما رحبت على الشاعر, وتكالبت عليه المآسي من كل اتجاه, وغمره الحزن في غربته, وزاد من ألمه اجتماع الغربة مع فقره, فلم يعد يقوى على مقاومة أي منهما, فاخذ يجر أذيال الخيبة لهذا المصير, وتلك الخيبات المتوالية, يقول:</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فنحن هنا بلا وطن وأهل     نعيش سدى على حال تشق</w:t>
      </w:r>
      <w:r w:rsidRPr="00D67C3C">
        <w:rPr>
          <w:rFonts w:ascii="Simplified Arabic" w:hAnsi="Simplified Arabic" w:cs="Simplified Arabic"/>
          <w:sz w:val="32"/>
          <w:szCs w:val="32"/>
          <w:vertAlign w:val="superscript"/>
          <w:rtl/>
        </w:rPr>
        <w:footnoteReference w:id="239"/>
      </w:r>
      <w:r w:rsidRPr="00D67C3C">
        <w:rPr>
          <w:rFonts w:ascii="Simplified Arabic" w:hAnsi="Simplified Arabic" w:cs="Simplified Arabic" w:hint="cs"/>
          <w:sz w:val="32"/>
          <w:szCs w:val="32"/>
          <w:rtl/>
        </w:rPr>
        <w:t>.</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إنها ليست غربة وطن فحسب, بل إن الشاعر في الأبيات يشعر بغربة من الناس حوله, فلم يعد هناك وفاء ولا إخاء, في وقت احتاج فيه إلى استقرار نفسي, وتكيف مع غربته, يقول:</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05"/>
        <w:gridCol w:w="4617"/>
      </w:tblGrid>
      <w:tr w:rsidR="00D67C3C" w:rsidRPr="00D67C3C" w:rsidTr="00D67C3C">
        <w:trPr>
          <w:trHeight w:val="525"/>
          <w:jc w:val="center"/>
        </w:trPr>
        <w:tc>
          <w:tcPr>
            <w:tcW w:w="369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ألا يــــــــا بنت يعرب خـــــبرينـــــــــــــــــا</w:t>
            </w:r>
          </w:p>
        </w:tc>
        <w:tc>
          <w:tcPr>
            <w:tcW w:w="401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متــــــــى تصفو الموارد وهي رنق؟</w:t>
            </w:r>
          </w:p>
        </w:tc>
      </w:tr>
      <w:tr w:rsidR="00D67C3C" w:rsidRPr="00D67C3C" w:rsidTr="00D67C3C">
        <w:trPr>
          <w:trHeight w:val="525"/>
          <w:jc w:val="center"/>
        </w:trPr>
        <w:tc>
          <w:tcPr>
            <w:tcW w:w="369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وماذا تبتغي الأســـــــــــواق منــــــــــــا</w:t>
            </w:r>
          </w:p>
        </w:tc>
        <w:tc>
          <w:tcPr>
            <w:tcW w:w="401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ونحـــــــــن بها عـــبيد تــــــــــــــــستـــــــرق</w:t>
            </w:r>
          </w:p>
        </w:tc>
      </w:tr>
      <w:tr w:rsidR="00D67C3C" w:rsidRPr="00D67C3C" w:rsidTr="00D67C3C">
        <w:trPr>
          <w:trHeight w:val="525"/>
          <w:jc w:val="center"/>
        </w:trPr>
        <w:tc>
          <w:tcPr>
            <w:tcW w:w="369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كأنا والتّجــــــــــار خصـــــــــــوم حرب</w:t>
            </w:r>
          </w:p>
        </w:tc>
        <w:tc>
          <w:tcPr>
            <w:tcW w:w="401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على الأقـــــــــــوات أو غرب وشــــرق</w:t>
            </w:r>
          </w:p>
        </w:tc>
      </w:tr>
      <w:tr w:rsidR="00D67C3C" w:rsidRPr="00D67C3C" w:rsidTr="00D67C3C">
        <w:trPr>
          <w:trHeight w:val="525"/>
          <w:jc w:val="center"/>
        </w:trPr>
        <w:tc>
          <w:tcPr>
            <w:tcW w:w="369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ولولا ســـــــترة المــــــولى "شحتنــــــــــــا"</w:t>
            </w:r>
          </w:p>
        </w:tc>
        <w:tc>
          <w:tcPr>
            <w:tcW w:w="401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وطال بنا علـــــــــى الأبـــــــــــــواب دق</w:t>
            </w:r>
          </w:p>
        </w:tc>
      </w:tr>
      <w:tr w:rsidR="00D67C3C" w:rsidRPr="00D67C3C" w:rsidTr="00D67C3C">
        <w:trPr>
          <w:trHeight w:val="525"/>
          <w:jc w:val="center"/>
        </w:trPr>
        <w:tc>
          <w:tcPr>
            <w:tcW w:w="369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ولكن الإقامة ليــــــــــــــس تعــطــــــــــي</w:t>
            </w:r>
          </w:p>
        </w:tc>
        <w:tc>
          <w:tcPr>
            <w:tcW w:w="401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لشحـــــاتٍ لــــــــــــه في مصـــر زنــــــق</w:t>
            </w:r>
          </w:p>
        </w:tc>
      </w:tr>
      <w:tr w:rsidR="00D67C3C" w:rsidRPr="00D67C3C" w:rsidTr="00D67C3C">
        <w:trPr>
          <w:trHeight w:val="525"/>
          <w:jc w:val="center"/>
        </w:trPr>
        <w:tc>
          <w:tcPr>
            <w:tcW w:w="369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فمــــــــــــا نفــــــــــع الغريـــب بغير مال</w:t>
            </w:r>
          </w:p>
        </w:tc>
        <w:tc>
          <w:tcPr>
            <w:tcW w:w="401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ولـــــــــــــــيــــــس وراءه للــــقُطــــــــــــر رزق</w:t>
            </w:r>
          </w:p>
        </w:tc>
      </w:tr>
      <w:tr w:rsidR="00D67C3C" w:rsidRPr="00D67C3C" w:rsidTr="00D67C3C">
        <w:trPr>
          <w:trHeight w:val="540"/>
          <w:jc w:val="center"/>
        </w:trPr>
        <w:tc>
          <w:tcPr>
            <w:tcW w:w="369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وتلك سياسة للحــــــــــــق فيهـــــــــــــــــــا</w:t>
            </w:r>
          </w:p>
        </w:tc>
        <w:tc>
          <w:tcPr>
            <w:tcW w:w="401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 مـــــزاميـــــــــر و طـــــيران تــــــــــــــــــــــــــدق</w:t>
            </w:r>
            <w:r w:rsidRPr="00D67C3C">
              <w:rPr>
                <w:rFonts w:ascii="Simplified Arabic" w:hAnsi="Simplified Arabic" w:cs="Simplified Arabic"/>
                <w:sz w:val="32"/>
                <w:szCs w:val="32"/>
                <w:vertAlign w:val="superscript"/>
                <w:rtl/>
              </w:rPr>
              <w:footnoteReference w:id="240"/>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إن في الأبيات تعبيراً واضحاً عما آل إليه حال الشاعر حمزة شحاتة, بل ويصرح بأنه قليل مال, ولم يستفد من تجارته الخاسرة, ولولا ستر المولى عز وجل, لأصبح يدق الأبواب بحثا عن مال وطعام.</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يقول في إحدى رسائله لابنته شيرين, يشكو لها من هذا الحال الذي آل إليه: " تسألين عن أخبارنا, ليست لدينا خادمة منذ شهور..ونحنلانحصل على مطالب العيشة اليومية من السوق المجاور إلا بشق الأنفس, وصار من النادر أن يمضي يوم في الأسبوع أرتاح فيه من عمل الشيال أكثر من مرة ومرتين وأحيانا ثلاث.. لأن الشيالين لاوجود لهم.. تحولوا كلهم إلى التسول, باعتباره عملا حراً, ومربحا في نفس الوقت.. هذه الصورة القاتمة , أو الباسمة, هي جزء أمامي من مشكلة حياتنا, أما الخلفيات, فهي أكثر, وأكبر من أن يحكى, أو يسمع.."</w:t>
      </w:r>
      <w:r w:rsidRPr="00D67C3C">
        <w:rPr>
          <w:rFonts w:ascii="Simplified Arabic" w:hAnsi="Simplified Arabic" w:cs="Simplified Arabic"/>
          <w:sz w:val="32"/>
          <w:szCs w:val="32"/>
          <w:vertAlign w:val="superscript"/>
          <w:rtl/>
        </w:rPr>
        <w:footnoteReference w:id="241"/>
      </w:r>
      <w:r w:rsidRPr="00D67C3C">
        <w:rPr>
          <w:rFonts w:ascii="Simplified Arabic" w:hAnsi="Simplified Arabic" w:cs="Simplified Arabic" w:hint="cs"/>
          <w:sz w:val="32"/>
          <w:szCs w:val="32"/>
          <w:rtl/>
        </w:rPr>
        <w:t>.</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زادت حدة الشكوى والقلق لدى الشاعر, وتصاعدت زفرات الهم من صدره, فأخذ يؤنب نفسه كلما تذكر ماضيه, وأرسل أبياتاً طافحة بالألم, واليأس, من أحباب </w:t>
      </w:r>
      <w:r w:rsidRPr="00D67C3C">
        <w:rPr>
          <w:rFonts w:ascii="Simplified Arabic" w:hAnsi="Simplified Arabic" w:cs="Simplified Arabic" w:hint="cs"/>
          <w:sz w:val="32"/>
          <w:szCs w:val="32"/>
          <w:rtl/>
        </w:rPr>
        <w:lastRenderedPageBreak/>
        <w:t>وضعوه على قائمة النسيان, ومن دنيا بخلت عليه, ولم تبلّغه مكانة بين ذوي العلم والأدب, يقول:</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310"/>
        <w:gridCol w:w="2212"/>
      </w:tblGrid>
      <w:tr w:rsidR="00D67C3C" w:rsidRPr="00D67C3C" w:rsidTr="00D67C3C">
        <w:trPr>
          <w:trHeight w:val="525"/>
          <w:jc w:val="center"/>
        </w:trPr>
        <w:tc>
          <w:tcPr>
            <w:tcW w:w="389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ماذا وقوفك بين الأطلال والدمــــــــن</w:t>
            </w:r>
          </w:p>
        </w:tc>
        <w:tc>
          <w:tcPr>
            <w:tcW w:w="4295"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مــــــــــوزّع النّفس بين الشّعر والشجــــــن</w:t>
            </w:r>
          </w:p>
        </w:tc>
      </w:tr>
      <w:tr w:rsidR="00D67C3C" w:rsidRPr="00D67C3C" w:rsidTr="00D67C3C">
        <w:trPr>
          <w:trHeight w:val="525"/>
          <w:jc w:val="center"/>
        </w:trPr>
        <w:tc>
          <w:tcPr>
            <w:tcW w:w="389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يــــــــــرمــــي بــــــــــك الوجــــــــــــــــــــــــــــــــــــــد</w:t>
            </w:r>
          </w:p>
        </w:tc>
        <w:tc>
          <w:tcPr>
            <w:tcW w:w="4295"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طوت حياتــــــــــك طي البــــــــحر للسفن</w:t>
            </w:r>
          </w:p>
        </w:tc>
      </w:tr>
      <w:tr w:rsidR="00D67C3C" w:rsidRPr="00D67C3C" w:rsidTr="00D67C3C">
        <w:trPr>
          <w:trHeight w:val="525"/>
          <w:jc w:val="center"/>
        </w:trPr>
        <w:tc>
          <w:tcPr>
            <w:tcW w:w="389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تــهــيــم فــــيها شــــــريداً لا قـــــــــــــــــرار له</w:t>
            </w:r>
          </w:p>
        </w:tc>
        <w:tc>
          <w:tcPr>
            <w:tcW w:w="4295"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وترسل الـــدمع مــــــــــدرارا بلا ثمـــــــــــن</w:t>
            </w:r>
          </w:p>
        </w:tc>
      </w:tr>
      <w:tr w:rsidR="00D67C3C" w:rsidRPr="00D67C3C" w:rsidTr="00D67C3C">
        <w:trPr>
          <w:trHeight w:val="540"/>
          <w:jc w:val="center"/>
        </w:trPr>
        <w:tc>
          <w:tcPr>
            <w:tcW w:w="389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مزقت عمرك لا الأحباب منك دنوا</w:t>
            </w:r>
          </w:p>
        </w:tc>
        <w:tc>
          <w:tcPr>
            <w:tcW w:w="4295"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 ولا بلغـــــــت مكانــــــــاً في ذوي الفطن</w:t>
            </w:r>
            <w:r w:rsidRPr="00D67C3C">
              <w:rPr>
                <w:rFonts w:ascii="Simplified Arabic" w:hAnsi="Simplified Arabic" w:cs="Simplified Arabic"/>
                <w:sz w:val="32"/>
                <w:szCs w:val="32"/>
                <w:vertAlign w:val="superscript"/>
                <w:rtl/>
              </w:rPr>
              <w:footnoteReference w:id="242"/>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ونلاحظ أن الشاعر في الأبيات السابقة, استخدم مفردة " شريداً" بدلا من كلمة غريبا  ولعل كلمة شريداُ هنا عنى بها بعده عن الوطن واستخدم هذه الكلمة ليبين لنا الصراع الداخلي في جوانحه وتلك المعاناة التي يمور بها صدره.</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عندما نتصور حال الشاعر, كأنما ينطبق عليه قول أبب حيان التوحيدي: " بل الغريب من هو في غربته غريب, بل الغريب من ليس له نسيب, بل الغريب من ليس له من الحق نصيب, بل الغريب من غربت شمس جماله, وأغرب في أقواله وأفعاله, إن حضر كان غائبا, وإن غاب كان حاضرا"</w:t>
      </w:r>
      <w:r w:rsidRPr="00D67C3C">
        <w:rPr>
          <w:rFonts w:ascii="Simplified Arabic" w:hAnsi="Simplified Arabic" w:cs="Simplified Arabic"/>
          <w:sz w:val="32"/>
          <w:szCs w:val="32"/>
          <w:vertAlign w:val="superscript"/>
          <w:rtl/>
        </w:rPr>
        <w:footnoteReference w:id="243"/>
      </w:r>
      <w:r w:rsidRPr="00D67C3C">
        <w:rPr>
          <w:rFonts w:ascii="Simplified Arabic" w:hAnsi="Simplified Arabic" w:cs="Simplified Arabic" w:hint="cs"/>
          <w:sz w:val="32"/>
          <w:szCs w:val="32"/>
          <w:rtl/>
        </w:rPr>
        <w:t>.</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وعندما يتذكر حمزة شحاتة أماكن اللهو, ومجالس السمر والأنس في أيام شبابه, يشعر بحنين جارف لها, يتمنى أن تعود تلك اللحظات, إنه يشعر بغربة مكانية, لأماكن كانت له بها صولات وجولات, أثّرت في نفسه, ووجدانه, فوقف على الأطلال, وسكب دمعه, لعل الدمع يطرح شيئاً من همومه, يقول:</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75"/>
        <w:gridCol w:w="3975"/>
      </w:tblGrid>
      <w:tr w:rsidR="00D67C3C" w:rsidRPr="00D67C3C" w:rsidTr="00D67C3C">
        <w:trPr>
          <w:trHeight w:val="525"/>
          <w:jc w:val="center"/>
        </w:trPr>
        <w:tc>
          <w:tcPr>
            <w:tcW w:w="3975"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قف بالطــلول وارسل دمعـــــــة الأســـــف</w:t>
            </w:r>
          </w:p>
        </w:tc>
        <w:tc>
          <w:tcPr>
            <w:tcW w:w="3975"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 واطرح همومـــــــك من يـــــاء إلى ألف</w:t>
            </w:r>
          </w:p>
        </w:tc>
      </w:tr>
      <w:tr w:rsidR="00D67C3C" w:rsidRPr="00D67C3C" w:rsidTr="00D67C3C">
        <w:trPr>
          <w:trHeight w:val="525"/>
          <w:jc w:val="center"/>
        </w:trPr>
        <w:tc>
          <w:tcPr>
            <w:tcW w:w="3975"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وأشــــك الــــــزمان وأهــــلـــه و مــــــــــــا جلبا</w:t>
            </w:r>
          </w:p>
        </w:tc>
        <w:tc>
          <w:tcPr>
            <w:tcW w:w="3975"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من وقفــــــــة الحـــــال بعد العز والتـــرف</w:t>
            </w:r>
          </w:p>
        </w:tc>
      </w:tr>
    </w:tbl>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إلى أن يقول:</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9"/>
        <w:gridCol w:w="3913"/>
      </w:tblGrid>
      <w:tr w:rsidR="00D67C3C" w:rsidRPr="00D67C3C" w:rsidTr="00D67C3C">
        <w:trPr>
          <w:trHeight w:val="518"/>
          <w:jc w:val="center"/>
        </w:trPr>
        <w:tc>
          <w:tcPr>
            <w:tcW w:w="3885"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وأقرَ السلام على ماضيك فهو هنــــــا</w:t>
            </w:r>
          </w:p>
        </w:tc>
        <w:tc>
          <w:tcPr>
            <w:tcW w:w="404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ذكرى تعيش بها وهماً على النّشف</w:t>
            </w:r>
          </w:p>
        </w:tc>
      </w:tr>
      <w:tr w:rsidR="00D67C3C" w:rsidRPr="00D67C3C" w:rsidTr="00D67C3C">
        <w:trPr>
          <w:trHeight w:val="533"/>
          <w:jc w:val="center"/>
        </w:trPr>
        <w:tc>
          <w:tcPr>
            <w:tcW w:w="3885"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والـــذكريات حــــــساب لا يـــراجـعــــــــــــــه</w:t>
            </w:r>
          </w:p>
        </w:tc>
        <w:tc>
          <w:tcPr>
            <w:tcW w:w="404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إلاّ فتـــى عــــزّز الأوهــــــام بالـــــخرف</w:t>
            </w:r>
            <w:r w:rsidRPr="00D67C3C">
              <w:rPr>
                <w:rFonts w:ascii="Simplified Arabic" w:hAnsi="Simplified Arabic" w:cs="Simplified Arabic"/>
                <w:sz w:val="32"/>
                <w:szCs w:val="32"/>
                <w:vertAlign w:val="superscript"/>
                <w:rtl/>
              </w:rPr>
              <w:footnoteReference w:id="244"/>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فالشاعر يقف على طلل من أبنية وحجارة, هيجت له الذكرى, وأرسلت دمعه مدراراً, ويعترف بحقيقة وهي أن الوقوف على هذه الأطلال لن ترجع ماضياً, ولا حبيباً, وما ذاك إلا وهم لمن يقف عليه.</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 ولم يعد الطلل شارة بارزة, من حجارة ونوى وأثافي, وإنما صار الطلل في أغوار النفس شقوقاً, وأخاديد, يحتفرها سيل الدهر احتفاراً, فتنبجس منها الأحاسيس, وقد اترعت هماً وحزنا, فإن كانت بالأمس رمز استدعاء الماضي المنقطع, فإنها اليوم أوغل في الاتجاهين, تنظر إلى ماض لم تنل منه حظاً لطيف الذكر, حلو الذكرى, وتتشوف إلى مستقبل لاتعرف عنه شيئاً, اللهم إلا مقدمات يقدمها الحاضر, أكثر قتامة, وغموضاً, تعمرها هواجس الخوف, والتوجس, والريبة"</w:t>
      </w:r>
      <w:r w:rsidRPr="00D67C3C">
        <w:rPr>
          <w:rFonts w:ascii="Simplified Arabic" w:hAnsi="Simplified Arabic" w:cs="Simplified Arabic"/>
          <w:sz w:val="32"/>
          <w:szCs w:val="32"/>
          <w:vertAlign w:val="superscript"/>
          <w:rtl/>
        </w:rPr>
        <w:footnoteReference w:id="245"/>
      </w:r>
      <w:r w:rsidRPr="00D67C3C">
        <w:rPr>
          <w:rFonts w:ascii="Simplified Arabic" w:hAnsi="Simplified Arabic" w:cs="Simplified Arabic" w:hint="cs"/>
          <w:sz w:val="32"/>
          <w:szCs w:val="32"/>
          <w:rtl/>
        </w:rPr>
        <w:t>.</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ومن الأماكن التي راح يذكرها حمزة شحاتة " وادي وجّ", ويذكر أيامه فيه, كعهد وفاء منه لهذا الوادي, ويتحسر عليها, فهو الأن يشعر بغربة عنه, يعيش في ظلام جعله يبكي حسرة لهذا الوادي المشهور بالطائف إلى يومنا هذا, يقول:</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41"/>
        <w:gridCol w:w="3793"/>
      </w:tblGrid>
      <w:tr w:rsidR="00D67C3C" w:rsidRPr="00D67C3C" w:rsidTr="00D67C3C">
        <w:trPr>
          <w:trHeight w:val="525"/>
          <w:jc w:val="center"/>
        </w:trPr>
        <w:tc>
          <w:tcPr>
            <w:tcW w:w="3592"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إن وجّـــــا وســـــامـــــــــح اللــــه وجّــــــــــا</w:t>
            </w:r>
          </w:p>
        </w:tc>
        <w:tc>
          <w:tcPr>
            <w:tcW w:w="3592"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لم يــــــــدع لي إلى السلامة نهجــــــــا</w:t>
            </w:r>
          </w:p>
        </w:tc>
      </w:tr>
      <w:tr w:rsidR="00D67C3C" w:rsidRPr="00D67C3C" w:rsidTr="00D67C3C">
        <w:trPr>
          <w:trHeight w:val="525"/>
          <w:jc w:val="center"/>
        </w:trPr>
        <w:tc>
          <w:tcPr>
            <w:tcW w:w="3592"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كان ليلي به مسيلا من </w:t>
            </w:r>
            <w:r w:rsidRPr="00D67C3C">
              <w:rPr>
                <w:rFonts w:ascii="Simplified Arabic" w:hAnsi="Simplified Arabic" w:cs="Simplified Arabic" w:hint="cs"/>
                <w:sz w:val="32"/>
                <w:szCs w:val="32"/>
                <w:rtl/>
              </w:rPr>
              <w:lastRenderedPageBreak/>
              <w:t>النــّــــــــــــــــو</w:t>
            </w:r>
          </w:p>
        </w:tc>
        <w:tc>
          <w:tcPr>
            <w:tcW w:w="3592"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 xml:space="preserve">ر يغشى جوانب العيش </w:t>
            </w:r>
            <w:r w:rsidRPr="00D67C3C">
              <w:rPr>
                <w:rFonts w:ascii="Simplified Arabic" w:hAnsi="Simplified Arabic" w:cs="Simplified Arabic" w:hint="cs"/>
                <w:sz w:val="32"/>
                <w:szCs w:val="32"/>
                <w:rtl/>
              </w:rPr>
              <w:lastRenderedPageBreak/>
              <w:t>وهجـــــــــــــا</w:t>
            </w:r>
          </w:p>
        </w:tc>
      </w:tr>
      <w:tr w:rsidR="00D67C3C" w:rsidRPr="00D67C3C" w:rsidTr="00D67C3C">
        <w:trPr>
          <w:trHeight w:val="540"/>
          <w:jc w:val="center"/>
        </w:trPr>
        <w:tc>
          <w:tcPr>
            <w:tcW w:w="3592"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فـــــأنـــا الـــــيوم بــعـــــــــــده في ظــلام</w:t>
            </w:r>
          </w:p>
        </w:tc>
        <w:tc>
          <w:tcPr>
            <w:tcW w:w="3592"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انتحيـــــــه وعــــرا وأطــــــويـــــه لــُــــــــــــــجّا</w:t>
            </w:r>
          </w:p>
        </w:tc>
      </w:tr>
    </w:tbl>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إلى أن قال:</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99"/>
        <w:gridCol w:w="4319"/>
      </w:tblGrid>
      <w:tr w:rsidR="00D67C3C" w:rsidRPr="00D67C3C" w:rsidTr="00D67C3C">
        <w:trPr>
          <w:trHeight w:val="540"/>
          <w:jc w:val="center"/>
        </w:trPr>
        <w:tc>
          <w:tcPr>
            <w:tcW w:w="352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يارمال الوادي الحبيب تنــــــــــاسيــ</w:t>
            </w:r>
          </w:p>
        </w:tc>
        <w:tc>
          <w:tcPr>
            <w:tcW w:w="393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ـــت طويـــــــــــلا هذا العليل المسجّى</w:t>
            </w:r>
          </w:p>
        </w:tc>
      </w:tr>
      <w:tr w:rsidR="00D67C3C" w:rsidRPr="00D67C3C" w:rsidTr="00D67C3C">
        <w:trPr>
          <w:trHeight w:val="540"/>
          <w:jc w:val="center"/>
        </w:trPr>
        <w:tc>
          <w:tcPr>
            <w:tcW w:w="352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إنــه جـــــــــارك الـــــــقديــــــــــم ونجــــــــوا</w:t>
            </w:r>
          </w:p>
        </w:tc>
        <w:tc>
          <w:tcPr>
            <w:tcW w:w="393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ه لعــــــــــهــــــــد من الـــــوفاء مـــــرجى</w:t>
            </w:r>
          </w:p>
        </w:tc>
      </w:tr>
      <w:tr w:rsidR="00D67C3C" w:rsidRPr="00D67C3C" w:rsidTr="00D67C3C">
        <w:trPr>
          <w:trHeight w:val="540"/>
          <w:jc w:val="center"/>
        </w:trPr>
        <w:tc>
          <w:tcPr>
            <w:tcW w:w="352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أطــلقــت ذكــــرياته دمــــع عينـــــــــي</w:t>
            </w:r>
          </w:p>
        </w:tc>
        <w:tc>
          <w:tcPr>
            <w:tcW w:w="3931"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 بالذي ســــــرّ في هـــــــــــواك وأشجى</w:t>
            </w:r>
            <w:r w:rsidRPr="00D67C3C">
              <w:rPr>
                <w:rFonts w:ascii="Simplified Arabic" w:hAnsi="Simplified Arabic" w:cs="Simplified Arabic"/>
                <w:sz w:val="32"/>
                <w:szCs w:val="32"/>
                <w:vertAlign w:val="superscript"/>
                <w:rtl/>
              </w:rPr>
              <w:footnoteReference w:id="246"/>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ومن الأماكن التي حن الشاعر لأيامها ولياليها أيضاً " وادي نعمان" وهو واد بين مكة والطائف, يقول وهو ويسترجع ذكرياته, ويشكو شوقه لهذا الوادي:</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39"/>
        <w:gridCol w:w="3483"/>
      </w:tblGrid>
      <w:tr w:rsidR="00D67C3C" w:rsidRPr="00D67C3C" w:rsidTr="00D67C3C">
        <w:trPr>
          <w:trHeight w:val="531"/>
          <w:jc w:val="center"/>
        </w:trPr>
        <w:tc>
          <w:tcPr>
            <w:tcW w:w="369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لم يزل ليلك يستوحــــــــــــــي رؤاهــــــا</w:t>
            </w:r>
          </w:p>
        </w:tc>
        <w:tc>
          <w:tcPr>
            <w:tcW w:w="3762"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ويناجــــــــــي  رملك الظّامي حياها</w:t>
            </w:r>
          </w:p>
        </w:tc>
      </w:tr>
      <w:tr w:rsidR="00D67C3C" w:rsidRPr="00D67C3C" w:rsidTr="00D67C3C">
        <w:trPr>
          <w:trHeight w:val="531"/>
          <w:jc w:val="center"/>
        </w:trPr>
        <w:tc>
          <w:tcPr>
            <w:tcW w:w="369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ذكـــريات أشــــــــرق الوادي بهــــــــــــــــا</w:t>
            </w:r>
          </w:p>
        </w:tc>
        <w:tc>
          <w:tcPr>
            <w:tcW w:w="3762"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مـــــــذ روتــــهُ بسنــــــــاهـــــا ونــــــــداها</w:t>
            </w:r>
          </w:p>
        </w:tc>
      </w:tr>
      <w:tr w:rsidR="00D67C3C" w:rsidRPr="00D67C3C" w:rsidTr="00D67C3C">
        <w:trPr>
          <w:trHeight w:val="531"/>
          <w:jc w:val="center"/>
        </w:trPr>
        <w:tc>
          <w:tcPr>
            <w:tcW w:w="369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نــــــــوّرت في زهـــــــــــــره فتنتــــــــــُـهــــــــــ</w:t>
            </w:r>
            <w:r w:rsidRPr="00D67C3C">
              <w:rPr>
                <w:rFonts w:ascii="Simplified Arabic" w:hAnsi="Simplified Arabic" w:cs="Simplified Arabic" w:hint="cs"/>
                <w:sz w:val="32"/>
                <w:szCs w:val="32"/>
                <w:rtl/>
              </w:rPr>
              <w:lastRenderedPageBreak/>
              <w:t>ــا</w:t>
            </w:r>
          </w:p>
        </w:tc>
        <w:tc>
          <w:tcPr>
            <w:tcW w:w="3762"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وجلت بالهمس مكنـــــــون لُغاهــــــــــا</w:t>
            </w:r>
          </w:p>
        </w:tc>
      </w:tr>
      <w:tr w:rsidR="00D67C3C" w:rsidRPr="00D67C3C" w:rsidTr="00D67C3C">
        <w:trPr>
          <w:trHeight w:val="531"/>
          <w:jc w:val="center"/>
        </w:trPr>
        <w:tc>
          <w:tcPr>
            <w:tcW w:w="369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يالنعــــــــــمـــــــان علـــــــــــى عهد الصبا</w:t>
            </w:r>
          </w:p>
        </w:tc>
        <w:tc>
          <w:tcPr>
            <w:tcW w:w="3762"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رحلـــــــة واصلــــهــــــــا الحس فتــــــاها</w:t>
            </w:r>
          </w:p>
        </w:tc>
      </w:tr>
      <w:tr w:rsidR="00D67C3C" w:rsidRPr="00D67C3C" w:rsidTr="00D67C3C">
        <w:trPr>
          <w:trHeight w:val="546"/>
          <w:jc w:val="center"/>
        </w:trPr>
        <w:tc>
          <w:tcPr>
            <w:tcW w:w="369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الهــــــــــوى فجــــــــــــــر سناها المرتجى</w:t>
            </w:r>
          </w:p>
        </w:tc>
        <w:tc>
          <w:tcPr>
            <w:tcW w:w="3762"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وجراح القــــــلب والــــــــــــــسهد جناها</w:t>
            </w:r>
            <w:r w:rsidRPr="00D67C3C">
              <w:rPr>
                <w:rFonts w:ascii="Simplified Arabic" w:hAnsi="Simplified Arabic" w:cs="Simplified Arabic"/>
                <w:sz w:val="32"/>
                <w:szCs w:val="32"/>
                <w:vertAlign w:val="superscript"/>
                <w:rtl/>
              </w:rPr>
              <w:footnoteReference w:id="247"/>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ومن هنا نرى أن المكان لدى الشاعر ليس مجرد كلمات عابرة, يستعين بها ويبذرها في أبياته, بل هو عمر مديد, وروح تسري, وأشواق تترى, إنه حيز كبير ,يشكل عمقا نفسيا في صدره.</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 حمل الشاعر المكان دلالات نفسية ووجدانية, فلم يكن حديثه عن الديار والمنازل مجرد تجسيد لها, أو تصوير للواقع المادي, وإنما كان تجسيدا للأحلام, والذكريات, والآمال والطموحات, بمعنى أنه لم يكن يصور المكان صوراً فوتوغرافية لإبراز تفصيلاته, بقدر ما كان يتحدث عن هذا المكان, وكيف أثر فيه"</w:t>
      </w:r>
      <w:r w:rsidRPr="00D67C3C">
        <w:rPr>
          <w:rFonts w:ascii="Simplified Arabic" w:hAnsi="Simplified Arabic" w:cs="Simplified Arabic"/>
          <w:sz w:val="32"/>
          <w:szCs w:val="32"/>
          <w:vertAlign w:val="superscript"/>
          <w:rtl/>
        </w:rPr>
        <w:footnoteReference w:id="248"/>
      </w:r>
      <w:r w:rsidRPr="00D67C3C">
        <w:rPr>
          <w:rFonts w:ascii="Simplified Arabic" w:hAnsi="Simplified Arabic" w:cs="Simplified Arabic" w:hint="cs"/>
          <w:sz w:val="32"/>
          <w:szCs w:val="32"/>
          <w:rtl/>
        </w:rPr>
        <w:t>.</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لقد أحس الشاعر ذلّ الغربة, وهوانه على الناس, فلم يعد الناس يفهمون شكواه, فهو غريب عنهم, وكأن واقع الحياة الصاخبة هناك والتي لم يقدر حمزة شحاتة على مسايرته, يحثه على العودة, فلا مكان له هناك, إنما المكان هو وطنه, فقرر العودة مع بناته الصغار إلى أرض الوطن, وراح يصور تلك المعاناة بلغة شاكية حزينة, تجر معها الأسى, وتنبت على أحداقه شيئا من حزن ودموع, يقول:</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عدت إليها بعد ناي طال</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وامتد به الحنين</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أحمل آلامي على ظهري</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وأعباء السنين</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لست وحيدا ..لا</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فهاهن معي.. حقيقة في واقعي</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هن بنياتي</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المشوقات إلى أرض الوطن</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خمس صغيرات ضعيفات</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كليلات الخطى.. من الوهن</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نأت بهن غربتي</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في المهجر القاسي الذي</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ضاعت أماني به.. وثروتي</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بعد آسى طال.. وجهد غاله الكلال</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ويستمر في سرد قصة رحلة الشقاء والعودة, تلك الرحلة المريرة على قلبه يقول:</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وسألت صغرى بناتي هند</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أين بيتنا؟</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وقالت الكبرى وقد ضاقت:</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وأين أهلنا؟</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والأصدقاء يا أبي أين هموا؟</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أما دروا أنك قد عدت؟</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ألم تكتب لهم؟</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وغلبتني دمعة</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غالبتها فانحدرت</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ولم أجب</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وأدرك الصغار في صمتي</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ختام قصتي</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تلك التي رويتها</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في غربتي</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لهن</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كي يعرفن</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أن لي وطن</w:t>
      </w:r>
      <w:r w:rsidRPr="00D67C3C">
        <w:rPr>
          <w:rFonts w:ascii="Simplified Arabic" w:hAnsi="Simplified Arabic" w:cs="Simplified Arabic"/>
          <w:sz w:val="32"/>
          <w:szCs w:val="32"/>
          <w:vertAlign w:val="superscript"/>
          <w:rtl/>
        </w:rPr>
        <w:footnoteReference w:id="249"/>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p w:rsidR="00D67C3C" w:rsidRPr="00D67C3C" w:rsidRDefault="00D67C3C" w:rsidP="00D67C3C">
      <w:pPr>
        <w:jc w:val="center"/>
        <w:rPr>
          <w:rFonts w:ascii="Simplified Arabic" w:hAnsi="Simplified Arabic" w:cs="Simplified Arabic"/>
          <w:sz w:val="32"/>
          <w:szCs w:val="32"/>
          <w:rtl/>
        </w:rPr>
      </w:pPr>
    </w:p>
    <w:p w:rsidR="00D67C3C" w:rsidRPr="00D67C3C" w:rsidRDefault="00D67C3C" w:rsidP="00D67C3C">
      <w:pPr>
        <w:numPr>
          <w:ilvl w:val="0"/>
          <w:numId w:val="9"/>
        </w:numPr>
        <w:contextualSpacing/>
        <w:jc w:val="both"/>
        <w:rPr>
          <w:rFonts w:ascii="Simplified Arabic" w:hAnsi="Simplified Arabic" w:cs="Simplified Arabic"/>
          <w:sz w:val="32"/>
          <w:szCs w:val="32"/>
        </w:rPr>
      </w:pPr>
      <w:r w:rsidRPr="00D67C3C">
        <w:rPr>
          <w:rFonts w:ascii="Simplified Arabic" w:hAnsi="Simplified Arabic" w:cs="Simplified Arabic" w:hint="cs"/>
          <w:sz w:val="32"/>
          <w:szCs w:val="32"/>
          <w:rtl/>
        </w:rPr>
        <w:lastRenderedPageBreak/>
        <w:t xml:space="preserve"> ما يوحي بالشكوى والتبرم:</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الشكوىحالةعاطفية,لاتصدرإلامننفسمتألمة,لمتعدلديهاالقدرةعلىالصبروالمكابدة,وقدتعددتطرقالشعراءفيالتعبيرعنشكواهم,ووسائلالتعبيرعنها,فمنهممنصرحبشكواه,وأظهرهافيأبياته,ومنهممنقديكتمهذهالشكوى,ولا يصرحبها,إمالعزةنفسه,أواتقاءلكلامعاذل,أوحاسد,وتكونشكواهمبطنة,مغلفة,علىشكلنقد,أوسخرية,أوتحسر,أواحتجاج,ومنهممنجمعبينالأمرينفيشعره,فتارةيصرحبشكواه,وتارةيخفيهاويلوحبشيءمنها</w:t>
      </w:r>
      <w:r w:rsidRPr="00D67C3C">
        <w:rPr>
          <w:rFonts w:ascii="Simplified Arabic" w:hAnsi="Simplified Arabic" w:cs="Simplified Arabic"/>
          <w:sz w:val="32"/>
          <w:szCs w:val="32"/>
          <w:rtl/>
        </w:rPr>
        <w:t>.</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وحمزة شحاتة ممن جمع بين الأمرين, فقد صرح بالشكوى كما أسلفنا سابقا, وقد يوحي بشكواه, دون التطرق للأسباب, ومن ذلك تحسره على حياته جملة وتفصيلا, فهي حياة مبهمة الطريق, لم تكن كما أراد الشاعر يقول:</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64"/>
        <w:gridCol w:w="3618"/>
      </w:tblGrid>
      <w:tr w:rsidR="00D67C3C" w:rsidRPr="00D67C3C" w:rsidTr="00D67C3C">
        <w:trPr>
          <w:trHeight w:val="526"/>
          <w:jc w:val="center"/>
        </w:trPr>
        <w:tc>
          <w:tcPr>
            <w:tcW w:w="361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سوف أحيا نعم ولكن حياة</w:t>
            </w:r>
          </w:p>
        </w:tc>
        <w:tc>
          <w:tcPr>
            <w:tcW w:w="361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تتــهاوى بـــها عــــــــوامل قهري</w:t>
            </w:r>
          </w:p>
        </w:tc>
      </w:tr>
      <w:tr w:rsidR="00D67C3C" w:rsidRPr="00D67C3C" w:rsidTr="00D67C3C">
        <w:trPr>
          <w:trHeight w:val="526"/>
          <w:jc w:val="center"/>
        </w:trPr>
        <w:tc>
          <w:tcPr>
            <w:tcW w:w="361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وســـــأبقى مــــعذّبــا مفعم القلـ</w:t>
            </w:r>
          </w:p>
        </w:tc>
        <w:tc>
          <w:tcPr>
            <w:tcW w:w="361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ـــب شجونا وأستعين بصبري</w:t>
            </w:r>
          </w:p>
        </w:tc>
      </w:tr>
      <w:tr w:rsidR="00D67C3C" w:rsidRPr="00D67C3C" w:rsidTr="00D67C3C">
        <w:trPr>
          <w:trHeight w:val="526"/>
          <w:jc w:val="center"/>
        </w:trPr>
        <w:tc>
          <w:tcPr>
            <w:tcW w:w="361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قانعاً من أليم عيشي بالذكــ</w:t>
            </w:r>
          </w:p>
        </w:tc>
        <w:tc>
          <w:tcPr>
            <w:tcW w:w="361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ـــــــــرى أداوي مـــــــريرها بــالأمــرّ</w:t>
            </w:r>
          </w:p>
        </w:tc>
      </w:tr>
      <w:tr w:rsidR="00D67C3C" w:rsidRPr="00D67C3C" w:rsidTr="00D67C3C">
        <w:trPr>
          <w:trHeight w:val="526"/>
          <w:jc w:val="center"/>
        </w:trPr>
        <w:tc>
          <w:tcPr>
            <w:tcW w:w="361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فــــإذا ماسمعت يــــوما بموتي</w:t>
            </w:r>
          </w:p>
        </w:tc>
        <w:tc>
          <w:tcPr>
            <w:tcW w:w="361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فـــاتبعيني إلـى سحيــــق مقرّي</w:t>
            </w:r>
          </w:p>
        </w:tc>
      </w:tr>
      <w:tr w:rsidR="00D67C3C" w:rsidRPr="00D67C3C" w:rsidTr="00D67C3C">
        <w:trPr>
          <w:trHeight w:val="526"/>
          <w:jc w:val="center"/>
        </w:trPr>
        <w:tc>
          <w:tcPr>
            <w:tcW w:w="361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واذرفي دمعة على جسدي الها</w:t>
            </w:r>
          </w:p>
        </w:tc>
        <w:tc>
          <w:tcPr>
            <w:tcW w:w="361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مد تندى لها جوانب قبري</w:t>
            </w:r>
          </w:p>
        </w:tc>
      </w:tr>
      <w:tr w:rsidR="00D67C3C" w:rsidRPr="00D67C3C" w:rsidTr="00D67C3C">
        <w:trPr>
          <w:trHeight w:val="541"/>
          <w:jc w:val="center"/>
        </w:trPr>
        <w:tc>
          <w:tcPr>
            <w:tcW w:w="361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وتناســـــي نهـــــايتي أهمــليهــــــــــــــا</w:t>
            </w:r>
          </w:p>
        </w:tc>
        <w:tc>
          <w:tcPr>
            <w:tcW w:w="361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فهي لاتستحـــق لـــفته فكر</w:t>
            </w:r>
            <w:r w:rsidRPr="00D67C3C">
              <w:rPr>
                <w:rFonts w:ascii="Simplified Arabic" w:hAnsi="Simplified Arabic" w:cs="Simplified Arabic"/>
                <w:sz w:val="32"/>
                <w:szCs w:val="32"/>
                <w:vertAlign w:val="superscript"/>
                <w:rtl/>
              </w:rPr>
              <w:footnoteReference w:id="250"/>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0A578C">
      <w:pP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ويعترف الشاعر بأنه تعب من البحث عن جديد يبعث الأمل, وتعب من سهره, ومحاورة النجوم, بل تعب من حياته كلها, إنه كالميت فيها, وهل للميت صوت يسمع , يقول:تعبت ياحبيبتي تعبت</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ولم أعد أطيق أن أرى جديدا</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وناء بي التحديق في الفضاء</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وضقت بالنجوم</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بكل شيء.. بحياتي ذاتها</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بكل ما يسمع أو يقال</w:t>
      </w:r>
      <w:r w:rsidRPr="00D67C3C">
        <w:rPr>
          <w:rFonts w:ascii="Simplified Arabic" w:hAnsi="Simplified Arabic" w:cs="Simplified Arabic"/>
          <w:sz w:val="32"/>
          <w:szCs w:val="32"/>
          <w:vertAlign w:val="superscript"/>
          <w:rtl/>
        </w:rPr>
        <w:footnoteReference w:id="251"/>
      </w:r>
      <w:r w:rsidRPr="00D67C3C">
        <w:rPr>
          <w:rFonts w:ascii="Simplified Arabic" w:hAnsi="Simplified Arabic" w:cs="Simplified Arabic" w:hint="cs"/>
          <w:sz w:val="32"/>
          <w:szCs w:val="32"/>
          <w:rtl/>
        </w:rPr>
        <w:t>.</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وما الحياة لديه إلا دوامة, تتقاذف به في غياهب مظلمة, والناس كفقاعة ضاعت في خضمها, يقول:</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7"/>
        <w:gridCol w:w="4155"/>
      </w:tblGrid>
      <w:tr w:rsidR="00D67C3C" w:rsidRPr="00D67C3C" w:rsidTr="00D67C3C">
        <w:trPr>
          <w:trHeight w:val="529"/>
          <w:jc w:val="center"/>
        </w:trPr>
        <w:tc>
          <w:tcPr>
            <w:tcW w:w="389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جوزيــــــــــف إن العيـــــــــــــــــــش دوامـــــة</w:t>
            </w:r>
          </w:p>
        </w:tc>
        <w:tc>
          <w:tcPr>
            <w:tcW w:w="389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تخبّـــــــــــــــط الـــــــــسّبـــــــــــاح فيها فغـــــاب</w:t>
            </w:r>
          </w:p>
        </w:tc>
      </w:tr>
      <w:tr w:rsidR="00D67C3C" w:rsidRPr="00D67C3C" w:rsidTr="00D67C3C">
        <w:trPr>
          <w:trHeight w:val="529"/>
          <w:jc w:val="center"/>
        </w:trPr>
        <w:tc>
          <w:tcPr>
            <w:tcW w:w="389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وما الحــــــــــــي فيهـــــــــــا غير فقّــــاعة</w:t>
            </w:r>
          </w:p>
        </w:tc>
        <w:tc>
          <w:tcPr>
            <w:tcW w:w="389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تــــــــذوب في لحظاتــــــــها كالحبـــــــــــاب</w:t>
            </w:r>
          </w:p>
        </w:tc>
      </w:tr>
      <w:tr w:rsidR="00D67C3C" w:rsidRPr="00D67C3C" w:rsidTr="00D67C3C">
        <w:trPr>
          <w:trHeight w:val="529"/>
          <w:jc w:val="center"/>
        </w:trPr>
        <w:tc>
          <w:tcPr>
            <w:tcW w:w="389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هل هي ملهــــــــــاة نعمنـــــــــــا بهــــــــــا؟</w:t>
            </w:r>
          </w:p>
        </w:tc>
        <w:tc>
          <w:tcPr>
            <w:tcW w:w="389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أم هــــــــــــي مأســــــــــاة تفيض اكتــــئاب؟</w:t>
            </w:r>
          </w:p>
        </w:tc>
      </w:tr>
      <w:tr w:rsidR="00D67C3C" w:rsidRPr="00D67C3C" w:rsidTr="00D67C3C">
        <w:trPr>
          <w:trHeight w:val="544"/>
          <w:jc w:val="center"/>
        </w:trPr>
        <w:tc>
          <w:tcPr>
            <w:tcW w:w="389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صراعنــــــــــا بينهمـــــــــــــــــا </w:t>
            </w:r>
            <w:r w:rsidRPr="00D67C3C">
              <w:rPr>
                <w:rFonts w:ascii="Simplified Arabic" w:hAnsi="Simplified Arabic" w:cs="Simplified Arabic" w:hint="cs"/>
                <w:sz w:val="32"/>
                <w:szCs w:val="32"/>
                <w:rtl/>
              </w:rPr>
              <w:lastRenderedPageBreak/>
              <w:t>دائــــــــــــــــــــــب</w:t>
            </w:r>
          </w:p>
        </w:tc>
        <w:tc>
          <w:tcPr>
            <w:tcW w:w="3893"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 xml:space="preserve"> ضاق</w:t>
            </w:r>
            <w:r>
              <w:rPr>
                <w:rFonts w:ascii="Simplified Arabic" w:hAnsi="Simplified Arabic" w:cs="Simplified Arabic" w:hint="cs"/>
                <w:sz w:val="32"/>
                <w:szCs w:val="32"/>
                <w:rtl/>
              </w:rPr>
              <w:t>ـــــــــــــــ</w:t>
            </w:r>
            <w:r w:rsidRPr="00D67C3C">
              <w:rPr>
                <w:rFonts w:ascii="Simplified Arabic" w:hAnsi="Simplified Arabic" w:cs="Simplified Arabic" w:hint="cs"/>
                <w:sz w:val="32"/>
                <w:szCs w:val="32"/>
                <w:rtl/>
              </w:rPr>
              <w:t xml:space="preserve">ت بــــــــــه أقدامنا </w:t>
            </w:r>
            <w:r w:rsidRPr="00D67C3C">
              <w:rPr>
                <w:rFonts w:ascii="Simplified Arabic" w:hAnsi="Simplified Arabic" w:cs="Simplified Arabic" w:hint="cs"/>
                <w:sz w:val="32"/>
                <w:szCs w:val="32"/>
                <w:rtl/>
              </w:rPr>
              <w:lastRenderedPageBreak/>
              <w:t>والرقــــاب</w:t>
            </w:r>
            <w:r w:rsidRPr="00D67C3C">
              <w:rPr>
                <w:rFonts w:ascii="Simplified Arabic" w:hAnsi="Simplified Arabic" w:cs="Simplified Arabic"/>
                <w:sz w:val="32"/>
                <w:szCs w:val="32"/>
                <w:vertAlign w:val="superscript"/>
                <w:rtl/>
              </w:rPr>
              <w:footnoteReference w:id="252"/>
            </w:r>
            <w:r w:rsidRPr="00D67C3C">
              <w:rPr>
                <w:rFonts w:ascii="Simplified Arabic" w:hAnsi="Simplified Arabic" w:cs="Simplified Arabic" w:hint="cs"/>
                <w:sz w:val="32"/>
                <w:szCs w:val="32"/>
                <w:rtl/>
              </w:rPr>
              <w:t>.</w:t>
            </w:r>
          </w:p>
        </w:tc>
      </w:tr>
    </w:tbl>
    <w:p w:rsidR="00D67C3C" w:rsidRPr="00D67C3C" w:rsidRDefault="00D67C3C" w:rsidP="00D67C3C">
      <w:pPr>
        <w:jc w:val="both"/>
        <w:rPr>
          <w:rFonts w:ascii="Simplified Arabic" w:hAnsi="Simplified Arabic" w:cs="Simplified Arabic"/>
          <w:sz w:val="32"/>
          <w:szCs w:val="32"/>
          <w:rtl/>
        </w:rPr>
      </w:pP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إنها أموج تقذف به في كل اتجاه, لا يقوى على مجاراتها, يقول:</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10"/>
        <w:gridCol w:w="3810"/>
      </w:tblGrid>
      <w:tr w:rsidR="00D67C3C" w:rsidRPr="00D67C3C" w:rsidTr="00D67C3C">
        <w:trPr>
          <w:trHeight w:val="525"/>
          <w:jc w:val="center"/>
        </w:trPr>
        <w:tc>
          <w:tcPr>
            <w:tcW w:w="3810"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مــا رأيــــــــت الحيــــــــــــــاة إلا عبـــــــــــابا</w:t>
            </w:r>
          </w:p>
        </w:tc>
        <w:tc>
          <w:tcPr>
            <w:tcW w:w="3810"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نـــــــــحن فيه على الســــــــــلامة  غرقى</w:t>
            </w:r>
          </w:p>
        </w:tc>
      </w:tr>
      <w:tr w:rsidR="00D67C3C" w:rsidRPr="00D67C3C" w:rsidTr="00D67C3C">
        <w:trPr>
          <w:trHeight w:val="540"/>
          <w:jc w:val="center"/>
        </w:trPr>
        <w:tc>
          <w:tcPr>
            <w:tcW w:w="3810"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رب ماض لغايـــــة لـــــــــو تقــــــــــــرّى</w:t>
            </w:r>
          </w:p>
        </w:tc>
        <w:tc>
          <w:tcPr>
            <w:tcW w:w="3810"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 مـــا يليها رأى الـــتّخــــــــلف أبـــــق</w:t>
            </w:r>
            <w:r>
              <w:rPr>
                <w:rFonts w:ascii="Simplified Arabic" w:hAnsi="Simplified Arabic" w:cs="Simplified Arabic" w:hint="cs"/>
                <w:sz w:val="32"/>
                <w:szCs w:val="32"/>
                <w:rtl/>
              </w:rPr>
              <w:t>ــــــ</w:t>
            </w:r>
            <w:r w:rsidRPr="00D67C3C">
              <w:rPr>
                <w:rFonts w:ascii="Simplified Arabic" w:hAnsi="Simplified Arabic" w:cs="Simplified Arabic" w:hint="cs"/>
                <w:sz w:val="32"/>
                <w:szCs w:val="32"/>
                <w:rtl/>
              </w:rPr>
              <w:t>ى</w:t>
            </w:r>
            <w:r w:rsidRPr="00D67C3C">
              <w:rPr>
                <w:rFonts w:ascii="Simplified Arabic" w:hAnsi="Simplified Arabic" w:cs="Simplified Arabic"/>
                <w:sz w:val="32"/>
                <w:szCs w:val="32"/>
                <w:vertAlign w:val="superscript"/>
                <w:rtl/>
              </w:rPr>
              <w:footnoteReference w:id="253"/>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بل هي حياة مخادعة له, بريقها زائف, يقول:</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فاليــــــوم تعطيك الحيــــــــاة وقودهــــــــــا    </w:t>
      </w:r>
      <w:r w:rsidRPr="00D67C3C">
        <w:rPr>
          <w:rFonts w:ascii="Simplified Arabic" w:hAnsi="Simplified Arabic" w:cs="Simplified Arabic" w:hint="cs"/>
          <w:sz w:val="32"/>
          <w:szCs w:val="32"/>
          <w:rtl/>
        </w:rPr>
        <w:tab/>
        <w:t>وغداً ستصنعــــــــك الحيـــــــــــاة وقودا</w:t>
      </w:r>
      <w:r w:rsidRPr="00D67C3C">
        <w:rPr>
          <w:rFonts w:ascii="Simplified Arabic" w:hAnsi="Simplified Arabic" w:cs="Simplified Arabic"/>
          <w:sz w:val="32"/>
          <w:szCs w:val="32"/>
          <w:vertAlign w:val="superscript"/>
          <w:rtl/>
        </w:rPr>
        <w:footnoteReference w:id="254"/>
      </w:r>
      <w:r w:rsidRPr="00D67C3C">
        <w:rPr>
          <w:rFonts w:ascii="Simplified Arabic" w:hAnsi="Simplified Arabic" w:cs="Simplified Arabic" w:hint="cs"/>
          <w:sz w:val="32"/>
          <w:szCs w:val="32"/>
          <w:rtl/>
        </w:rPr>
        <w:t>.</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لقد فهم الحياة على حقيقتها, فهي في قرارة نفسه حياة تضاد, يرتفع فيها ذو الجهل وينخفض بها الحكيم, يقول:</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2"/>
        <w:gridCol w:w="3800"/>
      </w:tblGrid>
      <w:tr w:rsidR="00D67C3C" w:rsidRPr="00D67C3C" w:rsidTr="00D67C3C">
        <w:trPr>
          <w:trHeight w:val="530"/>
          <w:jc w:val="center"/>
        </w:trPr>
        <w:tc>
          <w:tcPr>
            <w:tcW w:w="3832"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والــــــهوى كــالــــحياة قد يبلغ الــــــجا</w:t>
            </w:r>
          </w:p>
        </w:tc>
        <w:tc>
          <w:tcPr>
            <w:tcW w:w="3766"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رم منــــــــها مالا ينــــــال الــــــعفيف</w:t>
            </w:r>
          </w:p>
        </w:tc>
      </w:tr>
      <w:tr w:rsidR="00D67C3C" w:rsidRPr="00D67C3C" w:rsidTr="00D67C3C">
        <w:trPr>
          <w:trHeight w:val="530"/>
          <w:jc w:val="center"/>
        </w:trPr>
        <w:tc>
          <w:tcPr>
            <w:tcW w:w="3832"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ربّ نفس نالت مناها على العيـــ</w:t>
            </w:r>
          </w:p>
        </w:tc>
        <w:tc>
          <w:tcPr>
            <w:tcW w:w="3766"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ـــش وأخرى نصيبـــــــــها التسويف</w:t>
            </w:r>
          </w:p>
        </w:tc>
      </w:tr>
      <w:tr w:rsidR="00D67C3C" w:rsidRPr="00D67C3C" w:rsidTr="00D67C3C">
        <w:trPr>
          <w:trHeight w:val="545"/>
          <w:jc w:val="center"/>
        </w:trPr>
        <w:tc>
          <w:tcPr>
            <w:tcW w:w="3832"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وهـــي دنيــــــــا الــــــشذوذ يرتفع الجـــا</w:t>
            </w:r>
          </w:p>
        </w:tc>
        <w:tc>
          <w:tcPr>
            <w:tcW w:w="3766"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هل فيها ويُستذلّ الـــــحصيــــــف</w:t>
            </w:r>
            <w:r w:rsidRPr="00D67C3C">
              <w:rPr>
                <w:rFonts w:ascii="Simplified Arabic" w:hAnsi="Simplified Arabic" w:cs="Simplified Arabic"/>
                <w:sz w:val="32"/>
                <w:szCs w:val="32"/>
                <w:vertAlign w:val="superscript"/>
                <w:rtl/>
              </w:rPr>
              <w:footnoteReference w:id="255"/>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ويتذمر الشاعر من ماضيه, فكلما تذكر صورة الماضي, رأها بغيضة, والأيام بها سوداء قاتمة, يقول:</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44"/>
        <w:gridCol w:w="3378"/>
      </w:tblGrid>
      <w:tr w:rsidR="00D67C3C" w:rsidRPr="00D67C3C" w:rsidTr="00D67C3C">
        <w:trPr>
          <w:trHeight w:val="547"/>
          <w:jc w:val="center"/>
        </w:trPr>
        <w:tc>
          <w:tcPr>
            <w:tcW w:w="3805"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هما ظلمة الماضي انجلت وتقشّعت</w:t>
            </w:r>
          </w:p>
        </w:tc>
        <w:tc>
          <w:tcPr>
            <w:tcW w:w="392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ولـــو أن ّجرحـــــــــــا خـــــــلفتــــــــه خصيب</w:t>
            </w:r>
          </w:p>
        </w:tc>
      </w:tr>
      <w:tr w:rsidR="00D67C3C" w:rsidRPr="00D67C3C" w:rsidTr="00D67C3C">
        <w:trPr>
          <w:trHeight w:val="562"/>
          <w:jc w:val="center"/>
        </w:trPr>
        <w:tc>
          <w:tcPr>
            <w:tcW w:w="3805"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تــــألفني الـــداعي الـــيها بحـــزنــــهـــــــــــــــــا</w:t>
            </w:r>
          </w:p>
        </w:tc>
        <w:tc>
          <w:tcPr>
            <w:tcW w:w="3929"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ألا إن حــــــــــــــزن الجانيـــــــــــات عجيب</w:t>
            </w:r>
          </w:p>
        </w:tc>
      </w:tr>
    </w:tbl>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إلى أن قال:</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47"/>
        <w:gridCol w:w="3847"/>
      </w:tblGrid>
      <w:tr w:rsidR="00D67C3C" w:rsidRPr="00D67C3C" w:rsidTr="00D67C3C">
        <w:trPr>
          <w:trHeight w:val="537"/>
          <w:jc w:val="center"/>
        </w:trPr>
        <w:tc>
          <w:tcPr>
            <w:tcW w:w="384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فيا صورة الماضي البغيض تراجعي</w:t>
            </w:r>
          </w:p>
        </w:tc>
        <w:tc>
          <w:tcPr>
            <w:tcW w:w="384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إلـــــــــــــى حيـــــــــــــث يدعى آثم فيجيب</w:t>
            </w:r>
          </w:p>
        </w:tc>
      </w:tr>
      <w:tr w:rsidR="00D67C3C" w:rsidRPr="00D67C3C" w:rsidTr="00D67C3C">
        <w:trPr>
          <w:trHeight w:val="552"/>
          <w:jc w:val="center"/>
        </w:trPr>
        <w:tc>
          <w:tcPr>
            <w:tcW w:w="384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ذكــــرت بــك الأيــــــام ســـــــوداً تلـــفنـــــي</w:t>
            </w:r>
          </w:p>
        </w:tc>
        <w:tc>
          <w:tcPr>
            <w:tcW w:w="384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 ومــــــــــــلء دم</w:t>
            </w:r>
            <w:r>
              <w:rPr>
                <w:rFonts w:ascii="Simplified Arabic" w:hAnsi="Simplified Arabic" w:cs="Simplified Arabic" w:hint="cs"/>
                <w:sz w:val="32"/>
                <w:szCs w:val="32"/>
                <w:rtl/>
              </w:rPr>
              <w:t>ــــــــ</w:t>
            </w:r>
            <w:r w:rsidRPr="00D67C3C">
              <w:rPr>
                <w:rFonts w:ascii="Simplified Arabic" w:hAnsi="Simplified Arabic" w:cs="Simplified Arabic" w:hint="cs"/>
                <w:sz w:val="32"/>
                <w:szCs w:val="32"/>
                <w:rtl/>
              </w:rPr>
              <w:t>ـــي مما أُسر لهيب</w:t>
            </w:r>
            <w:r w:rsidRPr="00D67C3C">
              <w:rPr>
                <w:rFonts w:ascii="Simplified Arabic" w:hAnsi="Simplified Arabic" w:cs="Simplified Arabic"/>
                <w:sz w:val="32"/>
                <w:szCs w:val="32"/>
                <w:vertAlign w:val="superscript"/>
                <w:rtl/>
              </w:rPr>
              <w:footnoteReference w:id="256"/>
            </w:r>
            <w:r w:rsidRPr="00D67C3C">
              <w:rPr>
                <w:rFonts w:ascii="Simplified Arabic" w:hAnsi="Simplified Arabic" w:cs="Simplified Arabic" w:hint="cs"/>
                <w:sz w:val="32"/>
                <w:szCs w:val="32"/>
                <w:rtl/>
              </w:rPr>
              <w:t>.</w:t>
            </w:r>
          </w:p>
        </w:tc>
      </w:tr>
    </w:tbl>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حاول حمزة شحاتة أن يتذكر ماضيه, ولكنه بات متشائما منه فما هو إلا لعنة صاحت به, وما هو إلا طائف من عذاب, يتألم منه كلما تذكره, يقول:</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فينتصب الماضي لعيني بؤرة         من الرجس, تبدو تارة وتغيب</w:t>
      </w:r>
      <w:r w:rsidRPr="00D67C3C">
        <w:rPr>
          <w:rFonts w:ascii="Simplified Arabic" w:hAnsi="Simplified Arabic" w:cs="Simplified Arabic"/>
          <w:sz w:val="32"/>
          <w:szCs w:val="32"/>
          <w:vertAlign w:val="superscript"/>
          <w:rtl/>
        </w:rPr>
        <w:footnoteReference w:id="257"/>
      </w:r>
      <w:r w:rsidRPr="00D67C3C">
        <w:rPr>
          <w:rFonts w:ascii="Simplified Arabic" w:hAnsi="Simplified Arabic" w:cs="Simplified Arabic" w:hint="cs"/>
          <w:sz w:val="32"/>
          <w:szCs w:val="32"/>
          <w:rtl/>
        </w:rPr>
        <w:t>.</w:t>
      </w:r>
    </w:p>
    <w:p w:rsidR="00D67C3C" w:rsidRPr="00D67C3C" w:rsidRDefault="00D67C3C" w:rsidP="000A578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إنه ماض كريه, لا يحمل في تبعات ذكراه سوى العذاب. والاضطراب, والاكتئاب, يقول:ضاع ماضيّ عذاباً واضطرابا</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وارتياباً واكتئاباً وعتابا</w:t>
      </w:r>
      <w:r w:rsidRPr="00D67C3C">
        <w:rPr>
          <w:rFonts w:ascii="Simplified Arabic" w:hAnsi="Simplified Arabic" w:cs="Simplified Arabic"/>
          <w:sz w:val="32"/>
          <w:szCs w:val="32"/>
          <w:vertAlign w:val="superscript"/>
          <w:rtl/>
        </w:rPr>
        <w:footnoteReference w:id="258"/>
      </w:r>
      <w:r w:rsidRPr="00D67C3C">
        <w:rPr>
          <w:rFonts w:ascii="Simplified Arabic" w:hAnsi="Simplified Arabic" w:cs="Simplified Arabic" w:hint="cs"/>
          <w:sz w:val="32"/>
          <w:szCs w:val="32"/>
          <w:rtl/>
        </w:rPr>
        <w:t>.</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ويقول أيضاً:</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عدت بعد النأي الطويل.. نعم عد</w:t>
      </w:r>
      <w:r w:rsidRPr="00D67C3C">
        <w:rPr>
          <w:rFonts w:ascii="Simplified Arabic" w:hAnsi="Simplified Arabic" w:cs="Simplified Arabic" w:hint="cs"/>
          <w:sz w:val="32"/>
          <w:szCs w:val="32"/>
          <w:rtl/>
        </w:rPr>
        <w:tab/>
        <w:t xml:space="preserve">  ت وعاد الماضي الكريه.. الرتيب</w:t>
      </w:r>
      <w:r w:rsidRPr="00D67C3C">
        <w:rPr>
          <w:rFonts w:ascii="Simplified Arabic" w:hAnsi="Simplified Arabic" w:cs="Simplified Arabic"/>
          <w:sz w:val="32"/>
          <w:szCs w:val="32"/>
          <w:vertAlign w:val="superscript"/>
          <w:rtl/>
        </w:rPr>
        <w:footnoteReference w:id="259"/>
      </w:r>
      <w:r w:rsidRPr="00D67C3C">
        <w:rPr>
          <w:rFonts w:ascii="Simplified Arabic" w:hAnsi="Simplified Arabic" w:cs="Simplified Arabic" w:hint="cs"/>
          <w:sz w:val="32"/>
          <w:szCs w:val="32"/>
          <w:rtl/>
        </w:rPr>
        <w:t>.</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فحتى عودته لم تزح عن قلبه الهموم, بل زادته هماً على هم, عندما يعود الماضي ليتشبث بمخيلته.</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وراح يعاتب قلبه, كيف يخفق والأيام من حوله ساكنة, لا تأتي بجديد يزيح الهم, أو يشغل القلب المتصابي؟! يقول:</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علام تخفق؟ والأيام ساكنة            وفيم تأمل؟ والمرجو منصرف</w:t>
      </w:r>
      <w:r w:rsidRPr="00D67C3C">
        <w:rPr>
          <w:rFonts w:ascii="Simplified Arabic" w:hAnsi="Simplified Arabic" w:cs="Simplified Arabic"/>
          <w:sz w:val="32"/>
          <w:szCs w:val="32"/>
          <w:vertAlign w:val="superscript"/>
          <w:rtl/>
        </w:rPr>
        <w:footnoteReference w:id="260"/>
      </w:r>
      <w:r w:rsidRPr="00D67C3C">
        <w:rPr>
          <w:rFonts w:ascii="Simplified Arabic" w:hAnsi="Simplified Arabic" w:cs="Simplified Arabic" w:hint="cs"/>
          <w:sz w:val="32"/>
          <w:szCs w:val="32"/>
          <w:rtl/>
        </w:rPr>
        <w:t>.</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واستمر على عتاب الزمن, ممثلاً في الأيام التي قضاها يجري لاهثاً, وما جدوى هذا الجري؟ إذا كانت الخُطى متعثرة ثقيلة, يقول:</w:t>
      </w:r>
    </w:p>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تجري بنا الأيام عاثرة الخطى            أسرى الضياع نهيم بين شقائه</w:t>
      </w:r>
      <w:r w:rsidRPr="00D67C3C">
        <w:rPr>
          <w:rFonts w:ascii="Simplified Arabic" w:hAnsi="Simplified Arabic" w:cs="Simplified Arabic"/>
          <w:sz w:val="32"/>
          <w:szCs w:val="32"/>
          <w:vertAlign w:val="superscript"/>
          <w:rtl/>
        </w:rPr>
        <w:footnoteReference w:id="261"/>
      </w:r>
      <w:r w:rsidRPr="00D67C3C">
        <w:rPr>
          <w:rFonts w:ascii="Simplified Arabic" w:hAnsi="Simplified Arabic" w:cs="Simplified Arabic" w:hint="cs"/>
          <w:sz w:val="32"/>
          <w:szCs w:val="32"/>
          <w:rtl/>
        </w:rPr>
        <w:t>.</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ونرى الشاعر يلوح بشكواه من الشعر, وأدرك حمزة شحاتة حقيقة, وهي أن الشعر مهنة خاسرة, فبالنسبة له كان الشعر مهنته الوحيدة التي يتكئ عليها, فهي الصديق, وهي الرفيق, والعزاء الوحيد له, ولكن الشعر لم يجن منه سوى الخسران, في حين أن غيره من الشعراء جعل من شعره طريقة للتكسب والثراء السريع, ولكن عزة الشاعر تمنعه من القيام بمثل ذلك.</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 xml:space="preserve"> ويقول في سخرية لاذعة , وهو يتمنى أن له وظيفة غير الشعر يتكسب بها:</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65"/>
        <w:gridCol w:w="2857"/>
      </w:tblGrid>
      <w:tr w:rsidR="00D67C3C" w:rsidRPr="00D67C3C" w:rsidTr="00D67C3C">
        <w:trPr>
          <w:trHeight w:val="521"/>
          <w:jc w:val="center"/>
        </w:trPr>
        <w:tc>
          <w:tcPr>
            <w:tcW w:w="3840"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أما لنا غير قرض الشعر مشغلـــــــــــــة</w:t>
            </w:r>
          </w:p>
        </w:tc>
        <w:tc>
          <w:tcPr>
            <w:tcW w:w="3840"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نقضي بها فضل عمرينا على سنن</w:t>
            </w:r>
          </w:p>
        </w:tc>
      </w:tr>
      <w:tr w:rsidR="00D67C3C" w:rsidRPr="00D67C3C" w:rsidTr="00D67C3C">
        <w:trPr>
          <w:trHeight w:val="521"/>
          <w:jc w:val="center"/>
        </w:trPr>
        <w:tc>
          <w:tcPr>
            <w:tcW w:w="3840"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ألا وظيفة نرجوها, ولو صغــــــــــــــــرت</w:t>
            </w:r>
          </w:p>
        </w:tc>
        <w:tc>
          <w:tcPr>
            <w:tcW w:w="3840"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نقضي بها دين " راعي" العيش واللبن</w:t>
            </w:r>
          </w:p>
        </w:tc>
      </w:tr>
      <w:tr w:rsidR="00D67C3C" w:rsidRPr="00D67C3C" w:rsidTr="00D67C3C">
        <w:trPr>
          <w:trHeight w:val="521"/>
          <w:jc w:val="center"/>
        </w:trPr>
        <w:tc>
          <w:tcPr>
            <w:tcW w:w="3840"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ونسترد بها في الناس سمعتنــــــــــــــــــــا</w:t>
            </w:r>
          </w:p>
        </w:tc>
        <w:tc>
          <w:tcPr>
            <w:tcW w:w="3840"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بعد الضياع _ بلا شعر- ولا سفـــن</w:t>
            </w:r>
          </w:p>
        </w:tc>
      </w:tr>
      <w:tr w:rsidR="00D67C3C" w:rsidRPr="00D67C3C" w:rsidTr="00D67C3C">
        <w:trPr>
          <w:trHeight w:val="536"/>
          <w:jc w:val="center"/>
        </w:trPr>
        <w:tc>
          <w:tcPr>
            <w:tcW w:w="3840"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وحسبنا مالقينا من " بهـــــــــــادلهــــــــــــــا"</w:t>
            </w:r>
          </w:p>
        </w:tc>
        <w:tc>
          <w:tcPr>
            <w:tcW w:w="3840"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وإنـــها مــــهنة من أخــــسر الـــــــــمهن</w:t>
            </w:r>
            <w:r w:rsidRPr="00D67C3C">
              <w:rPr>
                <w:rFonts w:ascii="Simplified Arabic" w:hAnsi="Simplified Arabic" w:cs="Simplified Arabic"/>
                <w:sz w:val="32"/>
                <w:szCs w:val="32"/>
                <w:vertAlign w:val="superscript"/>
                <w:rtl/>
              </w:rPr>
              <w:footnoteReference w:id="262"/>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فالشعر عند شاعرنا نحس يطارده, وشمس قد أفلت منذ القدم, ومن رام السلامة فليهرب بجلده من الشعر والشعراء, يقول:</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56"/>
        <w:gridCol w:w="4766"/>
      </w:tblGrid>
      <w:tr w:rsidR="00D67C3C" w:rsidRPr="00D67C3C" w:rsidTr="00D67C3C">
        <w:trPr>
          <w:trHeight w:val="549"/>
          <w:jc w:val="center"/>
        </w:trPr>
        <w:tc>
          <w:tcPr>
            <w:tcW w:w="384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فالشعر شمس هداك الله قد أفــــــــــلت</w:t>
            </w:r>
          </w:p>
        </w:tc>
        <w:tc>
          <w:tcPr>
            <w:tcW w:w="384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فعش إذا شئت منه سالم البـــــــــــــــــــدن</w:t>
            </w:r>
          </w:p>
        </w:tc>
      </w:tr>
      <w:tr w:rsidR="00D67C3C" w:rsidRPr="00D67C3C" w:rsidTr="00D67C3C">
        <w:trPr>
          <w:trHeight w:val="549"/>
          <w:jc w:val="center"/>
        </w:trPr>
        <w:tc>
          <w:tcPr>
            <w:tcW w:w="384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واهرب بجلدك من أهليه مبتهــــــــــــلا</w:t>
            </w:r>
          </w:p>
        </w:tc>
        <w:tc>
          <w:tcPr>
            <w:tcW w:w="384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كيلا تُلزّ مع الشيطان في قـــــــــــــــــــرن</w:t>
            </w:r>
          </w:p>
        </w:tc>
      </w:tr>
      <w:tr w:rsidR="00D67C3C" w:rsidRPr="00D67C3C" w:rsidTr="00D67C3C">
        <w:trPr>
          <w:trHeight w:val="565"/>
          <w:jc w:val="center"/>
        </w:trPr>
        <w:tc>
          <w:tcPr>
            <w:tcW w:w="3847"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فما وراءك إلا النحس ملتــــــــــــطم الــ</w:t>
            </w:r>
          </w:p>
        </w:tc>
        <w:tc>
          <w:tcPr>
            <w:tcW w:w="3847" w:type="dxa"/>
          </w:tcPr>
          <w:p w:rsidR="00D67C3C" w:rsidRPr="00D67C3C" w:rsidRDefault="00D67C3C" w:rsidP="00D67C3C">
            <w:pPr>
              <w:rPr>
                <w:rFonts w:ascii="Simplified Arabic" w:hAnsi="Simplified Arabic" w:cs="Simplified Arabic"/>
                <w:sz w:val="32"/>
                <w:szCs w:val="32"/>
                <w:rtl/>
              </w:rPr>
            </w:pPr>
            <w:r>
              <w:rPr>
                <w:rFonts w:ascii="Simplified Arabic" w:hAnsi="Simplified Arabic" w:cs="Simplified Arabic" w:hint="cs"/>
                <w:sz w:val="32"/>
                <w:szCs w:val="32"/>
                <w:rtl/>
              </w:rPr>
              <w:t xml:space="preserve">أمواج دهمل أرطالا </w:t>
            </w:r>
            <w:r w:rsidRPr="00D67C3C">
              <w:rPr>
                <w:rFonts w:ascii="Simplified Arabic" w:hAnsi="Simplified Arabic" w:cs="Simplified Arabic" w:hint="cs"/>
                <w:sz w:val="32"/>
                <w:szCs w:val="32"/>
                <w:rtl/>
              </w:rPr>
              <w:t>ودهملن</w:t>
            </w:r>
            <w:r>
              <w:rPr>
                <w:rFonts w:ascii="Simplified Arabic" w:hAnsi="Simplified Arabic" w:cs="Simplified Arabic" w:hint="cs"/>
                <w:sz w:val="32"/>
                <w:szCs w:val="32"/>
                <w:rtl/>
              </w:rPr>
              <w:t>ــــــ</w:t>
            </w:r>
            <w:r w:rsidRPr="00D67C3C">
              <w:rPr>
                <w:rFonts w:ascii="Simplified Arabic" w:hAnsi="Simplified Arabic" w:cs="Simplified Arabic" w:hint="cs"/>
                <w:sz w:val="32"/>
                <w:szCs w:val="32"/>
                <w:rtl/>
              </w:rPr>
              <w:t>ــــــــــي</w:t>
            </w:r>
            <w:r w:rsidRPr="00D67C3C">
              <w:rPr>
                <w:rFonts w:ascii="Simplified Arabic" w:hAnsi="Simplified Arabic" w:cs="Simplified Arabic"/>
                <w:sz w:val="32"/>
                <w:szCs w:val="32"/>
                <w:vertAlign w:val="superscript"/>
                <w:rtl/>
              </w:rPr>
              <w:footnoteReference w:id="263"/>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وبفلسفته المعهودة, راح الشاعر يتحدث عن الشعر, وأنه محراب لذوي الخيبات المتوالية, وهو كالفقر , وفيه الكذب والسرقة, وقد يصل بك إلى العلياء, بوصف ممدوح فتنال منه ما تنال, وربما يرميك في سحيق شظف العيش, كما هو حال شاعرنا إنها سخرية لاذعة, يرسلها حمزة شحاتة, فهو لم يترقب الفرص للكسب من خلال شعره, فعزته تأبى ذلك, يقول</w:t>
      </w:r>
    </w:p>
    <w:tbl>
      <w:tblPr>
        <w:tblStyle w:val="6"/>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20"/>
        <w:gridCol w:w="4202"/>
      </w:tblGrid>
      <w:tr w:rsidR="00D67C3C" w:rsidRPr="00D67C3C" w:rsidTr="00D67C3C">
        <w:trPr>
          <w:trHeight w:val="525"/>
          <w:jc w:val="center"/>
        </w:trPr>
        <w:tc>
          <w:tcPr>
            <w:tcW w:w="3968" w:type="dxa"/>
          </w:tcPr>
          <w:p w:rsidR="00D67C3C" w:rsidRPr="00D67C3C" w:rsidRDefault="00D67C3C" w:rsidP="00D67C3C">
            <w:pPr>
              <w:jc w:val="center"/>
              <w:rPr>
                <w:rFonts w:ascii="Simplified Arabic" w:hAnsi="Simplified Arabic" w:cs="Simplified Arabic"/>
                <w:sz w:val="32"/>
                <w:szCs w:val="32"/>
              </w:rPr>
            </w:pPr>
            <w:r w:rsidRPr="00D67C3C">
              <w:rPr>
                <w:rFonts w:ascii="Simplified Arabic" w:hAnsi="Simplified Arabic" w:cs="Simplified Arabic" w:hint="cs"/>
                <w:sz w:val="32"/>
                <w:szCs w:val="32"/>
                <w:rtl/>
              </w:rPr>
              <w:t>فالشعر أصل البلاوي, وهو كاشفها</w:t>
            </w:r>
          </w:p>
        </w:tc>
        <w:tc>
          <w:tcPr>
            <w:tcW w:w="396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متى تخيرت أن تحـــــــــــيا بلا هــــــــدف</w:t>
            </w:r>
          </w:p>
        </w:tc>
      </w:tr>
      <w:tr w:rsidR="00D67C3C" w:rsidRPr="00D67C3C" w:rsidTr="00D67C3C">
        <w:trPr>
          <w:trHeight w:val="525"/>
          <w:jc w:val="center"/>
        </w:trPr>
        <w:tc>
          <w:tcPr>
            <w:tcW w:w="3968" w:type="dxa"/>
          </w:tcPr>
          <w:p w:rsidR="00D67C3C" w:rsidRPr="00D67C3C" w:rsidRDefault="00D67C3C" w:rsidP="00D67C3C">
            <w:pPr>
              <w:jc w:val="center"/>
              <w:rPr>
                <w:rFonts w:ascii="Simplified Arabic" w:hAnsi="Simplified Arabic" w:cs="Simplified Arabic"/>
                <w:sz w:val="32"/>
                <w:szCs w:val="32"/>
              </w:rPr>
            </w:pPr>
            <w:r w:rsidRPr="00D67C3C">
              <w:rPr>
                <w:rFonts w:ascii="Simplified Arabic" w:hAnsi="Simplified Arabic" w:cs="Simplified Arabic" w:hint="cs"/>
                <w:sz w:val="32"/>
                <w:szCs w:val="32"/>
                <w:rtl/>
              </w:rPr>
              <w:t>والشعر كالفقر في إرضاء صاحبـــه</w:t>
            </w:r>
          </w:p>
        </w:tc>
        <w:tc>
          <w:tcPr>
            <w:tcW w:w="396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بقطعة الخبز في كوخ على خصــــف</w:t>
            </w:r>
          </w:p>
        </w:tc>
      </w:tr>
      <w:tr w:rsidR="00D67C3C" w:rsidRPr="00D67C3C" w:rsidTr="00D67C3C">
        <w:trPr>
          <w:trHeight w:val="525"/>
          <w:jc w:val="center"/>
        </w:trPr>
        <w:tc>
          <w:tcPr>
            <w:tcW w:w="3968" w:type="dxa"/>
          </w:tcPr>
          <w:p w:rsidR="00D67C3C" w:rsidRPr="00D67C3C" w:rsidRDefault="00D67C3C" w:rsidP="00D67C3C">
            <w:pPr>
              <w:jc w:val="center"/>
              <w:rPr>
                <w:rFonts w:ascii="Simplified Arabic" w:hAnsi="Simplified Arabic" w:cs="Simplified Arabic"/>
                <w:sz w:val="32"/>
                <w:szCs w:val="32"/>
              </w:rPr>
            </w:pPr>
            <w:r w:rsidRPr="00D67C3C">
              <w:rPr>
                <w:rFonts w:ascii="Simplified Arabic" w:hAnsi="Simplified Arabic" w:cs="Simplified Arabic" w:hint="cs"/>
                <w:sz w:val="32"/>
                <w:szCs w:val="32"/>
                <w:rtl/>
              </w:rPr>
              <w:t>وإنـــما هـــــو مـــــــــحراب يلـــــــــــــــــــــــوذ به</w:t>
            </w:r>
          </w:p>
        </w:tc>
        <w:tc>
          <w:tcPr>
            <w:tcW w:w="396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مــن فـــاته حـــظـــــــــة مـــن سنّة الــــسّلف</w:t>
            </w:r>
          </w:p>
        </w:tc>
      </w:tr>
      <w:tr w:rsidR="00D67C3C" w:rsidRPr="00D67C3C" w:rsidTr="00D67C3C">
        <w:trPr>
          <w:trHeight w:val="525"/>
          <w:jc w:val="center"/>
        </w:trPr>
        <w:tc>
          <w:tcPr>
            <w:tcW w:w="3968" w:type="dxa"/>
          </w:tcPr>
          <w:p w:rsidR="00D67C3C" w:rsidRPr="00D67C3C" w:rsidRDefault="00D67C3C" w:rsidP="00D67C3C">
            <w:pPr>
              <w:jc w:val="center"/>
              <w:rPr>
                <w:rFonts w:ascii="Simplified Arabic" w:hAnsi="Simplified Arabic" w:cs="Simplified Arabic"/>
                <w:sz w:val="32"/>
                <w:szCs w:val="32"/>
              </w:rPr>
            </w:pPr>
            <w:r w:rsidRPr="00D67C3C">
              <w:rPr>
                <w:rFonts w:ascii="Simplified Arabic" w:hAnsi="Simplified Arabic" w:cs="Simplified Arabic" w:hint="cs"/>
                <w:sz w:val="32"/>
                <w:szCs w:val="32"/>
                <w:rtl/>
              </w:rPr>
              <w:t>والــــــكذب في الشعر لايزري بــــقائلـــه</w:t>
            </w:r>
          </w:p>
        </w:tc>
        <w:tc>
          <w:tcPr>
            <w:tcW w:w="396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وسارق الشعر لم يقذف إلى جـــــــــرف</w:t>
            </w:r>
          </w:p>
        </w:tc>
      </w:tr>
      <w:tr w:rsidR="00D67C3C" w:rsidRPr="00D67C3C" w:rsidTr="00D67C3C">
        <w:trPr>
          <w:trHeight w:val="525"/>
          <w:jc w:val="center"/>
        </w:trPr>
        <w:tc>
          <w:tcPr>
            <w:tcW w:w="3968" w:type="dxa"/>
          </w:tcPr>
          <w:p w:rsidR="00D67C3C" w:rsidRPr="00D67C3C" w:rsidRDefault="00D67C3C" w:rsidP="00D67C3C">
            <w:pPr>
              <w:jc w:val="center"/>
              <w:rPr>
                <w:rFonts w:ascii="Simplified Arabic" w:hAnsi="Simplified Arabic" w:cs="Simplified Arabic"/>
                <w:sz w:val="32"/>
                <w:szCs w:val="32"/>
              </w:rPr>
            </w:pPr>
            <w:r w:rsidRPr="00D67C3C">
              <w:rPr>
                <w:rFonts w:ascii="Simplified Arabic" w:hAnsi="Simplified Arabic" w:cs="Simplified Arabic" w:hint="cs"/>
                <w:sz w:val="32"/>
                <w:szCs w:val="32"/>
                <w:rtl/>
              </w:rPr>
              <w:t>وليس يخلو مجال الشعر من فرص</w:t>
            </w:r>
          </w:p>
        </w:tc>
        <w:tc>
          <w:tcPr>
            <w:tcW w:w="396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عُــليا تــــدر عليك الـــــــــــــمال بالقفـــــــــف</w:t>
            </w:r>
          </w:p>
        </w:tc>
      </w:tr>
      <w:tr w:rsidR="00D67C3C" w:rsidRPr="00D67C3C" w:rsidTr="00D67C3C">
        <w:trPr>
          <w:trHeight w:val="525"/>
          <w:jc w:val="center"/>
        </w:trPr>
        <w:tc>
          <w:tcPr>
            <w:tcW w:w="3968" w:type="dxa"/>
          </w:tcPr>
          <w:p w:rsidR="00D67C3C" w:rsidRPr="00D67C3C" w:rsidRDefault="00D67C3C" w:rsidP="00D67C3C">
            <w:pPr>
              <w:jc w:val="center"/>
              <w:rPr>
                <w:rFonts w:ascii="Simplified Arabic" w:hAnsi="Simplified Arabic" w:cs="Simplified Arabic"/>
                <w:sz w:val="32"/>
                <w:szCs w:val="32"/>
              </w:rPr>
            </w:pPr>
            <w:r w:rsidRPr="00D67C3C">
              <w:rPr>
                <w:rFonts w:ascii="Simplified Arabic" w:hAnsi="Simplified Arabic" w:cs="Simplified Arabic" w:hint="cs"/>
                <w:sz w:val="32"/>
                <w:szCs w:val="32"/>
                <w:rtl/>
              </w:rPr>
              <w:t>فقد تصيـــب عـــصامـــياً تـــــــــــــــــــ</w:t>
            </w:r>
            <w:r w:rsidRPr="00D67C3C">
              <w:rPr>
                <w:rFonts w:ascii="Simplified Arabic" w:hAnsi="Simplified Arabic" w:cs="Simplified Arabic" w:hint="cs"/>
                <w:sz w:val="32"/>
                <w:szCs w:val="32"/>
                <w:rtl/>
              </w:rPr>
              <w:lastRenderedPageBreak/>
              <w:t>ــــؤرقه</w:t>
            </w:r>
          </w:p>
        </w:tc>
        <w:tc>
          <w:tcPr>
            <w:tcW w:w="396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أحلامه في ادّعاء المجد فازدلــــــــــــــــ</w:t>
            </w:r>
            <w:r w:rsidRPr="00D67C3C">
              <w:rPr>
                <w:rFonts w:ascii="Simplified Arabic" w:hAnsi="Simplified Arabic" w:cs="Simplified Arabic" w:hint="cs"/>
                <w:sz w:val="32"/>
                <w:szCs w:val="32"/>
                <w:rtl/>
              </w:rPr>
              <w:lastRenderedPageBreak/>
              <w:t>ف</w:t>
            </w:r>
          </w:p>
        </w:tc>
      </w:tr>
      <w:tr w:rsidR="00D67C3C" w:rsidRPr="00D67C3C" w:rsidTr="00D67C3C">
        <w:trPr>
          <w:trHeight w:val="525"/>
          <w:jc w:val="center"/>
        </w:trPr>
        <w:tc>
          <w:tcPr>
            <w:tcW w:w="396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وامدحه, واصنع له تاريخ أسرتـــــــــــــه</w:t>
            </w:r>
          </w:p>
        </w:tc>
        <w:tc>
          <w:tcPr>
            <w:tcW w:w="396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بما تيسّر من درّ ومن صــــــــــــــــــــــدف</w:t>
            </w:r>
          </w:p>
        </w:tc>
      </w:tr>
      <w:tr w:rsidR="00D67C3C" w:rsidRPr="00D67C3C" w:rsidTr="00D67C3C">
        <w:trPr>
          <w:trHeight w:val="525"/>
          <w:jc w:val="center"/>
        </w:trPr>
        <w:tc>
          <w:tcPr>
            <w:tcW w:w="396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وصغ له من فنون المدح مفتريـــــــــــاً</w:t>
            </w:r>
          </w:p>
        </w:tc>
        <w:tc>
          <w:tcPr>
            <w:tcW w:w="396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ما صاغـــــــــــه المتنبي في أبي دلــــــــف</w:t>
            </w:r>
          </w:p>
        </w:tc>
      </w:tr>
      <w:tr w:rsidR="00D67C3C" w:rsidRPr="00D67C3C" w:rsidTr="00D67C3C">
        <w:trPr>
          <w:trHeight w:val="540"/>
          <w:jc w:val="center"/>
        </w:trPr>
        <w:tc>
          <w:tcPr>
            <w:tcW w:w="3968" w:type="dxa"/>
          </w:tcPr>
          <w:p w:rsidR="00D67C3C" w:rsidRPr="00D67C3C" w:rsidRDefault="00D67C3C" w:rsidP="000A578C">
            <w:pPr>
              <w:rPr>
                <w:rFonts w:ascii="Simplified Arabic" w:hAnsi="Simplified Arabic" w:cs="Simplified Arabic"/>
                <w:sz w:val="32"/>
                <w:szCs w:val="32"/>
                <w:rtl/>
              </w:rPr>
            </w:pPr>
            <w:r w:rsidRPr="00D67C3C">
              <w:rPr>
                <w:rFonts w:ascii="Simplified Arabic" w:hAnsi="Simplified Arabic" w:cs="Simplified Arabic" w:hint="cs"/>
                <w:sz w:val="32"/>
                <w:szCs w:val="32"/>
                <w:rtl/>
              </w:rPr>
              <w:t>فرب مجد بناه المال من ذهــــــــــــــــــب</w:t>
            </w:r>
          </w:p>
        </w:tc>
        <w:tc>
          <w:tcPr>
            <w:tcW w:w="3968" w:type="dxa"/>
          </w:tcPr>
          <w:p w:rsidR="00D67C3C" w:rsidRPr="00D67C3C" w:rsidRDefault="00D67C3C" w:rsidP="00D67C3C">
            <w:pPr>
              <w:jc w:val="center"/>
              <w:rPr>
                <w:rFonts w:ascii="Simplified Arabic" w:hAnsi="Simplified Arabic" w:cs="Simplified Arabic"/>
                <w:sz w:val="32"/>
                <w:szCs w:val="32"/>
                <w:rtl/>
              </w:rPr>
            </w:pPr>
            <w:r w:rsidRPr="00D67C3C">
              <w:rPr>
                <w:rFonts w:ascii="Simplified Arabic" w:hAnsi="Simplified Arabic" w:cs="Simplified Arabic" w:hint="cs"/>
                <w:sz w:val="32"/>
                <w:szCs w:val="32"/>
                <w:rtl/>
              </w:rPr>
              <w:t>ورب مجد بناه الشعر من شُقــــــــــــف</w:t>
            </w:r>
            <w:r w:rsidRPr="00D67C3C">
              <w:rPr>
                <w:rFonts w:ascii="Simplified Arabic" w:hAnsi="Simplified Arabic" w:cs="Simplified Arabic"/>
                <w:sz w:val="32"/>
                <w:szCs w:val="32"/>
                <w:vertAlign w:val="superscript"/>
              </w:rPr>
              <w:footnoteReference w:id="264"/>
            </w:r>
            <w:r w:rsidRPr="00D67C3C">
              <w:rPr>
                <w:rFonts w:ascii="Simplified Arabic" w:hAnsi="Simplified Arabic" w:cs="Simplified Arabic" w:hint="cs"/>
                <w:sz w:val="32"/>
                <w:szCs w:val="32"/>
                <w:rtl/>
              </w:rPr>
              <w:t>.</w:t>
            </w:r>
          </w:p>
          <w:p w:rsidR="00D67C3C" w:rsidRPr="00D67C3C" w:rsidRDefault="00D67C3C" w:rsidP="00D67C3C">
            <w:pPr>
              <w:jc w:val="center"/>
              <w:rPr>
                <w:rFonts w:ascii="Simplified Arabic" w:hAnsi="Simplified Arabic" w:cs="Simplified Arabic"/>
                <w:sz w:val="32"/>
                <w:szCs w:val="32"/>
                <w:rtl/>
              </w:rPr>
            </w:pPr>
          </w:p>
        </w:tc>
      </w:tr>
    </w:tbl>
    <w:p w:rsidR="00D67C3C" w:rsidRPr="00D67C3C" w:rsidRDefault="00D67C3C" w:rsidP="000A578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وكما نلحظ في الأبيات السابقة, من استخدام الشاعر لأسلوب التهكم والسخرية في الشعر, وكأنها شكوى مبطنة مما عاناه الشاعر, فشعره لم يرق به نحو المأمول, وعزة نفسه تأبى التكسب به .وعلى هذا الحال, راح شاعرنا يصرح تارة بالشكوى, وتارة يخفيها ويذكر شيئاً من لوازمها, وسواء كانت شكواه عامة, أو خاصة, صريحة أو خافية , فهي ظاهرة لديه, بل هي حالة لا يمكن المرور بها مرور الكرام, أو تجاهلها, فمن يقرا الديوان سيلحظ جلياً من أول قصيدة يقرأها مدى شكوى الشاعر, ومعاناته في هذه الحياة .</w:t>
      </w:r>
    </w:p>
    <w:p w:rsidR="00D67C3C" w:rsidRPr="00D67C3C" w:rsidRDefault="00D67C3C" w:rsidP="00D67C3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t>يقول شحاتة في رسالة لابنته شيرين:" لا يمكن أن تخلو الحياة من بواعث الشكوى, وأسباب الشعور بالمرارة.. الإنسان وظروفه, الإنسان ونفسه, الإنسان والناس.. وتحت كل شيء مشتقات لا حصر لها. نفس الإنسان تغير دائم من حب وبغض, وانبساط وانكماش, ومشاعر متباينة متناقضة, تتنافر لتنسج الاستقرار, وتستقر لتقع في التنافر..</w:t>
      </w:r>
    </w:p>
    <w:p w:rsidR="00D67C3C" w:rsidRDefault="00D67C3C" w:rsidP="000A578C">
      <w:pPr>
        <w:jc w:val="both"/>
        <w:rPr>
          <w:rFonts w:ascii="Simplified Arabic" w:hAnsi="Simplified Arabic" w:cs="Simplified Arabic"/>
          <w:sz w:val="32"/>
          <w:szCs w:val="32"/>
          <w:rtl/>
        </w:rPr>
      </w:pPr>
      <w:r w:rsidRPr="00D67C3C">
        <w:rPr>
          <w:rFonts w:ascii="Simplified Arabic" w:hAnsi="Simplified Arabic" w:cs="Simplified Arabic" w:hint="cs"/>
          <w:sz w:val="32"/>
          <w:szCs w:val="32"/>
          <w:rtl/>
        </w:rPr>
        <w:lastRenderedPageBreak/>
        <w:t>والناس بحر لا حدود له, وصراع لانهاية له, ولا نجاة منه, والظروف ما ينشأ من ذلك كله, وما ينشئه أيضاً, وما يجيء مفروضا علينا من خارج ذواتنا وحياتنا, من غامض وظاهر, وبسيط ومعقد, ومحتمل وغير محتمل, إلى آخر ما تصلين إليه بخيالك"</w:t>
      </w:r>
      <w:r w:rsidRPr="00D67C3C">
        <w:rPr>
          <w:rFonts w:ascii="Simplified Arabic" w:hAnsi="Simplified Arabic" w:cs="Simplified Arabic"/>
          <w:sz w:val="32"/>
          <w:szCs w:val="32"/>
          <w:vertAlign w:val="superscript"/>
          <w:rtl/>
        </w:rPr>
        <w:footnoteReference w:id="265"/>
      </w:r>
      <w:r w:rsidRPr="00D67C3C">
        <w:rPr>
          <w:rFonts w:ascii="Simplified Arabic" w:hAnsi="Simplified Arabic" w:cs="Simplified Arabic" w:hint="cs"/>
          <w:sz w:val="32"/>
          <w:szCs w:val="32"/>
          <w:rtl/>
        </w:rPr>
        <w:t>.وعلى هذا النحو, راح حمزة شحاتة يبوح بمكنون صدره, ويشكو هموماً ألمت به, وعصفت بحياته, بل وقلبتها رأساً على عقب, فلا استراح في موطنه, ولميجد في الغربة راحة له, إنها حياة الشاعر الشاقة بكل تفاصيلها, والتي عبر عنها بكل دقة, عله يستريح عندما يبوح بشكواه.</w:t>
      </w:r>
    </w:p>
    <w:p w:rsidR="000A578C" w:rsidRDefault="000A578C" w:rsidP="000A578C">
      <w:pPr>
        <w:jc w:val="both"/>
        <w:rPr>
          <w:rFonts w:ascii="Simplified Arabic" w:hAnsi="Simplified Arabic" w:cs="Simplified Arabic"/>
          <w:sz w:val="32"/>
          <w:szCs w:val="32"/>
          <w:rtl/>
        </w:rPr>
      </w:pPr>
    </w:p>
    <w:p w:rsidR="000A578C" w:rsidRDefault="000A578C" w:rsidP="000A578C">
      <w:pPr>
        <w:jc w:val="both"/>
        <w:rPr>
          <w:rFonts w:ascii="Simplified Arabic" w:hAnsi="Simplified Arabic" w:cs="Simplified Arabic"/>
          <w:sz w:val="32"/>
          <w:szCs w:val="32"/>
          <w:rtl/>
        </w:rPr>
      </w:pPr>
    </w:p>
    <w:p w:rsidR="000A578C" w:rsidRDefault="000A578C" w:rsidP="000A578C">
      <w:pPr>
        <w:jc w:val="both"/>
        <w:rPr>
          <w:rFonts w:ascii="Simplified Arabic" w:hAnsi="Simplified Arabic" w:cs="Simplified Arabic"/>
          <w:sz w:val="32"/>
          <w:szCs w:val="32"/>
          <w:rtl/>
        </w:rPr>
      </w:pPr>
    </w:p>
    <w:p w:rsidR="000A578C" w:rsidRDefault="000A578C" w:rsidP="000A578C">
      <w:pPr>
        <w:jc w:val="both"/>
        <w:rPr>
          <w:rFonts w:ascii="Simplified Arabic" w:hAnsi="Simplified Arabic" w:cs="Simplified Arabic"/>
          <w:sz w:val="32"/>
          <w:szCs w:val="32"/>
          <w:rtl/>
        </w:rPr>
      </w:pPr>
    </w:p>
    <w:p w:rsidR="000A578C" w:rsidRDefault="000A578C" w:rsidP="000A578C">
      <w:pPr>
        <w:jc w:val="both"/>
        <w:rPr>
          <w:rFonts w:ascii="Simplified Arabic" w:hAnsi="Simplified Arabic" w:cs="Simplified Arabic"/>
          <w:sz w:val="32"/>
          <w:szCs w:val="32"/>
          <w:rtl/>
        </w:rPr>
      </w:pPr>
    </w:p>
    <w:p w:rsidR="000A578C" w:rsidRDefault="000A578C" w:rsidP="000A578C">
      <w:pPr>
        <w:jc w:val="both"/>
        <w:rPr>
          <w:rFonts w:ascii="Simplified Arabic" w:hAnsi="Simplified Arabic" w:cs="Simplified Arabic"/>
          <w:sz w:val="32"/>
          <w:szCs w:val="32"/>
          <w:rtl/>
        </w:rPr>
      </w:pPr>
    </w:p>
    <w:p w:rsidR="000A578C" w:rsidRDefault="000A578C" w:rsidP="000A578C">
      <w:pPr>
        <w:jc w:val="both"/>
        <w:rPr>
          <w:rFonts w:ascii="Simplified Arabic" w:hAnsi="Simplified Arabic" w:cs="Simplified Arabic"/>
          <w:sz w:val="32"/>
          <w:szCs w:val="32"/>
          <w:rtl/>
        </w:rPr>
      </w:pPr>
    </w:p>
    <w:p w:rsidR="000A578C" w:rsidRDefault="000A578C" w:rsidP="000A578C">
      <w:pPr>
        <w:jc w:val="both"/>
        <w:rPr>
          <w:rFonts w:ascii="Simplified Arabic" w:hAnsi="Simplified Arabic" w:cs="Simplified Arabic"/>
          <w:sz w:val="32"/>
          <w:szCs w:val="32"/>
          <w:rtl/>
        </w:rPr>
      </w:pPr>
    </w:p>
    <w:p w:rsidR="000A578C" w:rsidRDefault="000A578C" w:rsidP="000A578C">
      <w:pPr>
        <w:jc w:val="both"/>
        <w:rPr>
          <w:rFonts w:ascii="Simplified Arabic" w:hAnsi="Simplified Arabic" w:cs="Simplified Arabic"/>
          <w:sz w:val="32"/>
          <w:szCs w:val="32"/>
          <w:rtl/>
        </w:rPr>
      </w:pPr>
    </w:p>
    <w:p w:rsidR="000A578C" w:rsidRDefault="000A578C" w:rsidP="000A578C">
      <w:pPr>
        <w:jc w:val="both"/>
        <w:rPr>
          <w:rFonts w:ascii="Simplified Arabic" w:hAnsi="Simplified Arabic" w:cs="Simplified Arabic"/>
          <w:sz w:val="32"/>
          <w:szCs w:val="32"/>
          <w:rtl/>
        </w:rPr>
      </w:pPr>
    </w:p>
    <w:p w:rsidR="000A578C" w:rsidRDefault="000A578C" w:rsidP="000A578C">
      <w:pPr>
        <w:jc w:val="both"/>
        <w:rPr>
          <w:rFonts w:ascii="Simplified Arabic" w:hAnsi="Simplified Arabic" w:cs="Simplified Arabic"/>
          <w:sz w:val="32"/>
          <w:szCs w:val="32"/>
          <w:rtl/>
        </w:rPr>
      </w:pPr>
    </w:p>
    <w:p w:rsidR="000A578C" w:rsidRDefault="000A578C" w:rsidP="000A578C">
      <w:pPr>
        <w:jc w:val="both"/>
        <w:rPr>
          <w:rFonts w:ascii="Simplified Arabic" w:hAnsi="Simplified Arabic" w:cs="Simplified Arabic"/>
          <w:sz w:val="32"/>
          <w:szCs w:val="32"/>
          <w:rtl/>
        </w:rPr>
      </w:pPr>
    </w:p>
    <w:p w:rsidR="000A578C" w:rsidRDefault="000A578C" w:rsidP="000A578C">
      <w:pPr>
        <w:jc w:val="both"/>
        <w:rPr>
          <w:rFonts w:ascii="Simplified Arabic" w:hAnsi="Simplified Arabic" w:cs="Simplified Arabic"/>
          <w:sz w:val="32"/>
          <w:szCs w:val="32"/>
          <w:rtl/>
        </w:rPr>
      </w:pPr>
    </w:p>
    <w:p w:rsidR="000A578C" w:rsidRDefault="000A578C" w:rsidP="000A578C">
      <w:pPr>
        <w:jc w:val="both"/>
        <w:rPr>
          <w:rFonts w:ascii="Simplified Arabic" w:hAnsi="Simplified Arabic" w:cs="Simplified Arabic"/>
          <w:sz w:val="32"/>
          <w:szCs w:val="32"/>
          <w:rtl/>
        </w:rPr>
      </w:pPr>
    </w:p>
    <w:p w:rsidR="000A578C" w:rsidRDefault="000A578C" w:rsidP="000A578C">
      <w:pPr>
        <w:jc w:val="both"/>
        <w:rPr>
          <w:rFonts w:ascii="Simplified Arabic" w:hAnsi="Simplified Arabic" w:cs="Simplified Arabic"/>
          <w:sz w:val="32"/>
          <w:szCs w:val="32"/>
          <w:rtl/>
        </w:rPr>
      </w:pPr>
    </w:p>
    <w:p w:rsidR="000A578C" w:rsidRPr="000A578C" w:rsidRDefault="000A578C" w:rsidP="000A578C">
      <w:pPr>
        <w:jc w:val="both"/>
        <w:rPr>
          <w:rFonts w:ascii="Simplified Arabic" w:hAnsi="Simplified Arabic" w:cs="Simplified Arabic"/>
          <w:sz w:val="36"/>
          <w:szCs w:val="36"/>
          <w:rtl/>
        </w:rPr>
      </w:pPr>
    </w:p>
    <w:p w:rsidR="000A578C" w:rsidRPr="000A578C" w:rsidRDefault="000A578C" w:rsidP="000A578C">
      <w:pPr>
        <w:jc w:val="center"/>
        <w:rPr>
          <w:rFonts w:ascii="Simplified Arabic" w:hAnsi="Simplified Arabic" w:cs="Simplified Arabic"/>
          <w:b/>
          <w:bCs/>
          <w:sz w:val="36"/>
          <w:szCs w:val="36"/>
          <w:rtl/>
        </w:rPr>
      </w:pPr>
      <w:r w:rsidRPr="000A578C">
        <w:rPr>
          <w:rFonts w:ascii="Simplified Arabic" w:hAnsi="Simplified Arabic" w:cs="Simplified Arabic" w:hint="cs"/>
          <w:b/>
          <w:bCs/>
          <w:sz w:val="36"/>
          <w:szCs w:val="36"/>
          <w:rtl/>
        </w:rPr>
        <w:t>الفصل الثاني:</w:t>
      </w:r>
    </w:p>
    <w:p w:rsidR="000A578C" w:rsidRPr="000A578C" w:rsidRDefault="000A578C" w:rsidP="000A578C">
      <w:pPr>
        <w:jc w:val="center"/>
        <w:rPr>
          <w:rFonts w:ascii="Simplified Arabic" w:hAnsi="Simplified Arabic" w:cs="Simplified Arabic"/>
          <w:b/>
          <w:bCs/>
          <w:sz w:val="36"/>
          <w:szCs w:val="36"/>
          <w:rtl/>
        </w:rPr>
      </w:pPr>
      <w:r w:rsidRPr="000A578C">
        <w:rPr>
          <w:rFonts w:ascii="Simplified Arabic" w:hAnsi="Simplified Arabic" w:cs="Simplified Arabic" w:hint="cs"/>
          <w:b/>
          <w:bCs/>
          <w:sz w:val="36"/>
          <w:szCs w:val="36"/>
          <w:rtl/>
        </w:rPr>
        <w:t>الخصائص الفنية</w:t>
      </w:r>
    </w:p>
    <w:p w:rsidR="000A578C" w:rsidRPr="000A578C" w:rsidRDefault="000A578C" w:rsidP="000A578C">
      <w:pPr>
        <w:jc w:val="both"/>
        <w:rPr>
          <w:rFonts w:ascii="Simplified Arabic" w:hAnsi="Simplified Arabic" w:cs="Simplified Arabic"/>
          <w:sz w:val="36"/>
          <w:szCs w:val="36"/>
          <w:rtl/>
        </w:rPr>
      </w:pPr>
    </w:p>
    <w:p w:rsidR="000A578C" w:rsidRPr="000A578C" w:rsidRDefault="000A578C" w:rsidP="000A578C">
      <w:pPr>
        <w:jc w:val="both"/>
        <w:rPr>
          <w:rFonts w:ascii="Simplified Arabic" w:hAnsi="Simplified Arabic" w:cs="Simplified Arabic"/>
          <w:sz w:val="36"/>
          <w:szCs w:val="36"/>
          <w:rtl/>
        </w:rPr>
      </w:pPr>
    </w:p>
    <w:p w:rsidR="000A578C" w:rsidRDefault="000A578C" w:rsidP="000A578C">
      <w:pPr>
        <w:jc w:val="both"/>
        <w:rPr>
          <w:rFonts w:ascii="Simplified Arabic" w:hAnsi="Simplified Arabic" w:cs="Simplified Arabic"/>
          <w:sz w:val="36"/>
          <w:szCs w:val="36"/>
          <w:rtl/>
        </w:rPr>
      </w:pPr>
    </w:p>
    <w:p w:rsidR="004064D1" w:rsidRDefault="004064D1" w:rsidP="000A578C">
      <w:pPr>
        <w:jc w:val="both"/>
        <w:rPr>
          <w:rFonts w:ascii="Simplified Arabic" w:hAnsi="Simplified Arabic" w:cs="Simplified Arabic"/>
          <w:sz w:val="36"/>
          <w:szCs w:val="36"/>
          <w:rtl/>
        </w:rPr>
      </w:pPr>
    </w:p>
    <w:p w:rsidR="004064D1" w:rsidRDefault="004064D1" w:rsidP="000A578C">
      <w:pPr>
        <w:jc w:val="both"/>
        <w:rPr>
          <w:rFonts w:ascii="Simplified Arabic" w:hAnsi="Simplified Arabic" w:cs="Simplified Arabic"/>
          <w:sz w:val="36"/>
          <w:szCs w:val="36"/>
          <w:rtl/>
        </w:rPr>
      </w:pPr>
    </w:p>
    <w:p w:rsidR="004064D1" w:rsidRDefault="004064D1" w:rsidP="000A578C">
      <w:pPr>
        <w:jc w:val="both"/>
        <w:rPr>
          <w:rFonts w:ascii="Simplified Arabic" w:hAnsi="Simplified Arabic" w:cs="Simplified Arabic"/>
          <w:sz w:val="36"/>
          <w:szCs w:val="36"/>
          <w:rtl/>
        </w:rPr>
      </w:pPr>
    </w:p>
    <w:p w:rsidR="004064D1" w:rsidRDefault="004064D1" w:rsidP="000A578C">
      <w:pPr>
        <w:jc w:val="both"/>
        <w:rPr>
          <w:rFonts w:ascii="Simplified Arabic" w:hAnsi="Simplified Arabic" w:cs="Simplified Arabic"/>
          <w:sz w:val="36"/>
          <w:szCs w:val="36"/>
          <w:rtl/>
        </w:rPr>
      </w:pPr>
    </w:p>
    <w:p w:rsidR="004064D1" w:rsidRDefault="004064D1" w:rsidP="000A578C">
      <w:pPr>
        <w:jc w:val="both"/>
        <w:rPr>
          <w:rFonts w:ascii="Simplified Arabic" w:hAnsi="Simplified Arabic" w:cs="Simplified Arabic"/>
          <w:sz w:val="36"/>
          <w:szCs w:val="36"/>
          <w:rtl/>
        </w:rPr>
      </w:pPr>
    </w:p>
    <w:p w:rsidR="004064D1" w:rsidRDefault="004064D1" w:rsidP="000A578C">
      <w:pPr>
        <w:jc w:val="both"/>
        <w:rPr>
          <w:rFonts w:ascii="Simplified Arabic" w:hAnsi="Simplified Arabic" w:cs="Simplified Arabic"/>
          <w:sz w:val="36"/>
          <w:szCs w:val="36"/>
          <w:rtl/>
        </w:rPr>
      </w:pPr>
    </w:p>
    <w:p w:rsidR="004064D1" w:rsidRDefault="004064D1" w:rsidP="000A578C">
      <w:pPr>
        <w:jc w:val="both"/>
        <w:rPr>
          <w:rFonts w:ascii="Simplified Arabic" w:hAnsi="Simplified Arabic" w:cs="Simplified Arabic"/>
          <w:sz w:val="36"/>
          <w:szCs w:val="36"/>
          <w:rtl/>
        </w:rPr>
      </w:pPr>
    </w:p>
    <w:p w:rsidR="004064D1" w:rsidRDefault="004064D1" w:rsidP="000A578C">
      <w:pPr>
        <w:jc w:val="both"/>
        <w:rPr>
          <w:rFonts w:ascii="Simplified Arabic" w:hAnsi="Simplified Arabic" w:cs="Simplified Arabic"/>
          <w:sz w:val="36"/>
          <w:szCs w:val="36"/>
          <w:rtl/>
        </w:rPr>
      </w:pPr>
    </w:p>
    <w:p w:rsidR="004064D1" w:rsidRDefault="004064D1" w:rsidP="000A578C">
      <w:pPr>
        <w:jc w:val="both"/>
        <w:rPr>
          <w:rFonts w:ascii="Simplified Arabic" w:hAnsi="Simplified Arabic" w:cs="Simplified Arabic"/>
          <w:sz w:val="36"/>
          <w:szCs w:val="36"/>
          <w:rtl/>
        </w:rPr>
      </w:pPr>
    </w:p>
    <w:p w:rsidR="004064D1" w:rsidRPr="000A578C" w:rsidRDefault="004064D1" w:rsidP="000A578C">
      <w:pPr>
        <w:jc w:val="both"/>
        <w:rPr>
          <w:rFonts w:ascii="Simplified Arabic" w:hAnsi="Simplified Arabic" w:cs="Simplified Arabic"/>
          <w:sz w:val="36"/>
          <w:szCs w:val="36"/>
          <w:rtl/>
        </w:rPr>
      </w:pPr>
    </w:p>
    <w:p w:rsidR="000A578C" w:rsidRPr="000A578C" w:rsidRDefault="000A578C" w:rsidP="000A578C">
      <w:pPr>
        <w:jc w:val="both"/>
        <w:rPr>
          <w:rFonts w:ascii="Simplified Arabic" w:hAnsi="Simplified Arabic" w:cs="Simplified Arabic"/>
          <w:sz w:val="36"/>
          <w:szCs w:val="36"/>
          <w:rtl/>
        </w:rPr>
      </w:pPr>
      <w:r w:rsidRPr="000A578C">
        <w:rPr>
          <w:rFonts w:ascii="Simplified Arabic" w:hAnsi="Simplified Arabic" w:cs="Simplified Arabic" w:hint="cs"/>
          <w:sz w:val="36"/>
          <w:szCs w:val="36"/>
          <w:rtl/>
        </w:rPr>
        <w:t>المبحث الأول: الصورة الشعرية</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كانت الصورة الشعرية ومازالت لب العمل الشعري, وركناً أساسياً من أركانه, وهي الراحلة التي يمتطيها الأديب في صياغته لتجربته الإبداعية, وهي الرابط الجلي بين تجربة الشاعر الشخصية في الحياة, وما يملكه من موروث ثقافي, وتلك التراكمات النفسية عبر الزمن, التي كونت لديه خبره واسعة, وبينت مشاعره, وما يدور بخلده من أفكار ورؤى في أثناء كتابته الإبداعية.</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والحديث عن الصورة حديث ذو شجون, فقد حظيت باهتمام كبير في الأدب والبلاغة, والنقد أيضا, لكونها عملية إبداعية, تتمثل في إعادة رسم واقع المبدع في ثوب قشيب يليق به, وصورة جديدة تستحق الوقوف عندها وتأملها.</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 xml:space="preserve"> " فالصورة إذن هي واسطة الشعر وجوهره, وكل قصيدة من القصائد وحدة كاملة, تنتظم في داخلها وحدات متعددة, هي لبنات بنائها العام, وكل لبنة من هذه اللبنات هي صورة تشكل مع أخواتها الصورة الكلية, التي هي العمل الفني نفسه, ومن هنا نزعم أن بناء الشعر هو بناء صوري"</w:t>
      </w:r>
      <w:r w:rsidRPr="000A578C">
        <w:rPr>
          <w:rFonts w:ascii="Simplified Arabic" w:hAnsi="Simplified Arabic" w:cs="Simplified Arabic"/>
          <w:sz w:val="32"/>
          <w:szCs w:val="32"/>
          <w:vertAlign w:val="superscript"/>
          <w:rtl/>
        </w:rPr>
        <w:footnoteReference w:id="266"/>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lastRenderedPageBreak/>
        <w:t>ولقد ظهر الاهتمام بالصورة في النقد  مبكرا- ولا عجب فهي قرينة الشعر  التي تزيده بهاء ورونقا -وحظيت باهتمام القدماء والمحدثين, وأبرزوا أهميتها في مؤلفاتهم بالنسبة للمبدع والمتلقي, وإن اختلفوا في صياغة مفهوم موحد للصورة الشعرية, نظرا لاختلاف الرؤية الفنية.</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 فمفهومها القديم كان قائما على صلة التشابه بين الشعر والتصوير, والرسم والتخيل, وعلى الاهتمام بالأشكال البلاغية للصورة: كالتشبيه, والاستعارة, والكناية"</w:t>
      </w:r>
      <w:r w:rsidRPr="000A578C">
        <w:rPr>
          <w:rFonts w:ascii="Simplified Arabic" w:hAnsi="Simplified Arabic" w:cs="Simplified Arabic"/>
          <w:sz w:val="32"/>
          <w:szCs w:val="32"/>
          <w:vertAlign w:val="superscript"/>
          <w:rtl/>
        </w:rPr>
        <w:footnoteReference w:id="267"/>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ولعل أول من تطرق لمفهوم الصورة, وقدح شرارته الجاحظ, حين قال:" والمعاني مطروحة في الطريق, يعرفها العجمي والعربي...."</w:t>
      </w:r>
      <w:r w:rsidRPr="000A578C">
        <w:rPr>
          <w:rFonts w:ascii="Simplified Arabic" w:hAnsi="Simplified Arabic" w:cs="Simplified Arabic"/>
          <w:sz w:val="32"/>
          <w:szCs w:val="32"/>
          <w:vertAlign w:val="superscript"/>
          <w:rtl/>
        </w:rPr>
        <w:footnoteReference w:id="268"/>
      </w:r>
      <w:r w:rsidRPr="000A578C">
        <w:rPr>
          <w:rFonts w:ascii="Simplified Arabic" w:hAnsi="Simplified Arabic" w:cs="Simplified Arabic" w:hint="cs"/>
          <w:sz w:val="32"/>
          <w:szCs w:val="32"/>
          <w:rtl/>
        </w:rPr>
        <w:t>. وذهب إلى أبعد من ذلك, حين قال:" إنما الشعر صناعة, وضرب من النسج, وجنس من التصوير"</w:t>
      </w:r>
      <w:r w:rsidRPr="000A578C">
        <w:rPr>
          <w:rFonts w:ascii="Simplified Arabic" w:hAnsi="Simplified Arabic" w:cs="Simplified Arabic"/>
          <w:sz w:val="32"/>
          <w:szCs w:val="32"/>
          <w:vertAlign w:val="superscript"/>
          <w:rtl/>
        </w:rPr>
        <w:footnoteReference w:id="269"/>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فكانت كلماته كالشمعة التي أضاءت الطريق لمن بعده, لتقنين مفهوم الصورة بشكل أدق. يقول الدكتور شوقي ضيف في تفسيره لمقولة الجاحظ:" وتعريفه للشعر على هذا النحو, يدل على أنه كان يدخل التصوير, وما يطوى فيه من أخيلة في الصياغة واللفظ, وقد يكون في ذلك ما يخفف حدة الظن بأنه قدم الألفاظ من حيث هي على المعاني, إنما كان يريد الأسلوب بمعنى أوسع من رصف الألفاظ, إذ أدخل فيه الأخيلة والتصاوير"</w:t>
      </w:r>
      <w:r w:rsidRPr="000A578C">
        <w:rPr>
          <w:rFonts w:ascii="Simplified Arabic" w:hAnsi="Simplified Arabic" w:cs="Simplified Arabic"/>
          <w:sz w:val="32"/>
          <w:szCs w:val="32"/>
          <w:vertAlign w:val="superscript"/>
          <w:rtl/>
        </w:rPr>
        <w:footnoteReference w:id="270"/>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ثم توالت من بعده كتابات النقاد والعلماء حول الصورة ومفهومها, فهي موضوع قديم  ارتبط بقضية  " اللفظ والمعنى " التي أثارت جدلا واسعاً بين العلماء في تلك الحقبة العلمية الخصبة.</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lastRenderedPageBreak/>
        <w:t>ويدور قدامة بن جعفر حول مفهوم الصورة فيقول:" ومما يجب تقدمته وتوطيده قبل ما أريد أن أتكلم فيه, أن المعاني كلها معرضة للشاعر, وله أن يتكلم منها فيما أحب وآثر, من غير أن يحظر عليه معنى يروم الكلام فيه .إذ كانت المعاني للشعر بمنزلة المادة  الموضوعة, والشعر فيها كالصورة , كما يوجد في كل صناعة, من أنه لابد فيها من شيء موضوع يقبل تأثير الصورة منها"</w:t>
      </w:r>
      <w:r w:rsidRPr="000A578C">
        <w:rPr>
          <w:rFonts w:ascii="Simplified Arabic" w:hAnsi="Simplified Arabic" w:cs="Simplified Arabic"/>
          <w:sz w:val="32"/>
          <w:szCs w:val="32"/>
          <w:vertAlign w:val="superscript"/>
          <w:rtl/>
        </w:rPr>
        <w:footnoteReference w:id="271"/>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وقد أشار عبد القاهر الجرجاني إلى الصورة في دلائل الإعجاز بقولة: " واعلم أن قولنا "صورة" إنما هو تمثيل وقياس لما نعلمه بعقولنا, على الذي نراه بأبصارنا.. إلى أن يقول: وليس العبارة عن ذلك بالصورة شيئاً نحن ابتدأناه فينكره منكر, بل هو مستعمل مشهور في كلام العلماء, ويكفيك قول الجاحظ:" وإنما الشعر صياغة وضرب من التصوير"</w:t>
      </w:r>
      <w:r w:rsidRPr="000A578C">
        <w:rPr>
          <w:rFonts w:ascii="Simplified Arabic" w:hAnsi="Simplified Arabic" w:cs="Simplified Arabic"/>
          <w:sz w:val="32"/>
          <w:szCs w:val="32"/>
          <w:vertAlign w:val="superscript"/>
          <w:rtl/>
        </w:rPr>
        <w:footnoteReference w:id="272"/>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 xml:space="preserve">وفي العصر الحديث تباينت الآراء حول مفهوم الصورة الشعرية, ولعل من أشهر الدراسات الحديثة التي أسهبت في تفصيل القول عن الصورة  نجدها في كتاب " بناء الصورة الفنية في البيان العربي موازنة وتطبيق" للدكتور كامل حسن البصير, حيث قارن بين الدراسات البلاغية والنقدية العربية, وبين النقد الأوروبي بشأن مسألة الصورة, ومن ذلك قوله:"  إن دراستنا لمصطلح الصورة لغة , وتلمس مدلوله على أساس منهجنا الموازن بين الدراسات البلاغية والنقدية العربية والنقد الأوروبي بشأن هذه المسألة أو تلك من المسائل المتعلقة بهذا المصطلح- تقيم مفهومنا للصورة  على أنها: مايتماثل بوساطة الكلام  للمتلقي من مدركات حساً, ومعقولات فهماً, ومتخيلات تصوراً, وموهومات تخميناً, وأحاسيس وجداناً, وما </w:t>
      </w:r>
      <w:r w:rsidRPr="000A578C">
        <w:rPr>
          <w:rFonts w:ascii="Simplified Arabic" w:hAnsi="Simplified Arabic" w:cs="Simplified Arabic" w:hint="cs"/>
          <w:sz w:val="32"/>
          <w:szCs w:val="32"/>
          <w:rtl/>
        </w:rPr>
        <w:lastRenderedPageBreak/>
        <w:t>إلى ذلك من الأشياء والأمور التي تفضي إليها هذه القوة أو تلك من القوى المركبة في الإنسان وعياً و من غير وعي"</w:t>
      </w:r>
      <w:r w:rsidRPr="000A578C">
        <w:rPr>
          <w:rFonts w:ascii="Simplified Arabic" w:hAnsi="Simplified Arabic" w:cs="Simplified Arabic"/>
          <w:sz w:val="32"/>
          <w:szCs w:val="32"/>
          <w:vertAlign w:val="superscript"/>
          <w:rtl/>
        </w:rPr>
        <w:footnoteReference w:id="273"/>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وعرف زكي مبارك الصورة الشعرية فقال:" هي أثر الشاعر المعلق, الذي يصف "المرئيات" وصفا يجعل قارئ شعره ما يدري أيقرأ قصيدة مسطورة, أم يشاهد منظراً من مناظر الوجود, والذي يصف "الوجدانيات" وصفاً يخيل للقارئ أنه  يناجي نفسه, ويحاور ضميره, لا أنه يقرأ قطعة مختارة لشاعر مجيد"</w:t>
      </w:r>
      <w:r w:rsidRPr="000A578C">
        <w:rPr>
          <w:rFonts w:ascii="Simplified Arabic" w:hAnsi="Simplified Arabic" w:cs="Simplified Arabic"/>
          <w:sz w:val="32"/>
          <w:szCs w:val="32"/>
          <w:vertAlign w:val="superscript"/>
          <w:rtl/>
        </w:rPr>
        <w:footnoteReference w:id="274"/>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في حين قال عنها الدكتور جابر عصفور:"  إن أي مفهوم للصورة الشعرية لا يمكن أن يقوم إلا على أساس مكين من مفهوم متماسك للخيال الشعري نفسه, فالصورة هي أداة الخيال, ووسيلته,  ومادته الهامة التي يمارس بها ومن خلالها فاعليته ونشاطه"</w:t>
      </w:r>
      <w:r w:rsidRPr="000A578C">
        <w:rPr>
          <w:rFonts w:ascii="Simplified Arabic" w:hAnsi="Simplified Arabic" w:cs="Simplified Arabic"/>
          <w:sz w:val="32"/>
          <w:szCs w:val="32"/>
          <w:vertAlign w:val="superscript"/>
          <w:rtl/>
        </w:rPr>
        <w:footnoteReference w:id="275"/>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وتكمن أهمية الصورة الشعرية في" الطريقة التي تفرض بها علينا نوعا من الانتباه  للمعنى الذي تعرضه , وفي الطريقة التي تجعلنا نتفاعل مع ذلك المعنى, ونتأثر به. إنها لا تشغل الانتباه بذاتها, إلا لأنها تريد أن تلفت انتباهنا إلى المعنى الذي تعرضه, وتفجؤنا بطريقتها في تقديمه. هناك معنى مجرد اكتمل في غيبة من الصورة, ثم تأتي الصورة فتحتوي ذلك المعنى, أو تدل عليه, فتحدث فيه تأثيراً متميزاً, وخصوصية لافته, ذلك أنها لا تعرضه كما هو في عزلة واكتفاء ذاتيين, وإنما تعرضه بواسطة سلسلة من الإشارات إلى عناصر أخرى متميزة عن ذلك المعنى, لكن يمكن أن ترتبط به على نحو من الأنحاء, وبهذه الطريقة تفرض الصورة على المتلقي نوعا من الانتباه واليقظة"</w:t>
      </w:r>
      <w:r w:rsidRPr="000A578C">
        <w:rPr>
          <w:rFonts w:ascii="Simplified Arabic" w:hAnsi="Simplified Arabic" w:cs="Simplified Arabic"/>
          <w:sz w:val="32"/>
          <w:szCs w:val="32"/>
          <w:vertAlign w:val="superscript"/>
          <w:rtl/>
        </w:rPr>
        <w:footnoteReference w:id="276"/>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lastRenderedPageBreak/>
        <w:t>فالصورة إذن هي : " المعادل الفني للفكرة, فالشاعر يحول المعادلات الفكرية إلى تجارب شعرية, يطرح الموضوعات الذهنية بشكل لا تسقط هذه الموضوعات فيه في أذن السامع دون صورة وإيقاع وإيحاء"</w:t>
      </w:r>
      <w:r w:rsidRPr="000A578C">
        <w:rPr>
          <w:rFonts w:ascii="Simplified Arabic" w:hAnsi="Simplified Arabic" w:cs="Simplified Arabic"/>
          <w:sz w:val="32"/>
          <w:szCs w:val="32"/>
          <w:vertAlign w:val="superscript"/>
          <w:rtl/>
        </w:rPr>
        <w:footnoteReference w:id="277"/>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وقبل أن نفصل في أنماط الصورة الشعرية في شعر حمزة شحاتة, نود أن نبين هذه الأنماط والتقسيمات. فقد اختلفت أراء النقاد المعاصرين حول هذه التقسيمات, فنجد عدة تقسيمات وتفريعات في دراسة الصورة الشعرية, ولعل من أسباب ذلك :" طبيعتها المراوغة العصية على التحديد...واختلاف أذواق النقاد في الإحساس بالقيمة الفنية لهذا التشكيل.."</w:t>
      </w:r>
      <w:r w:rsidRPr="000A578C">
        <w:rPr>
          <w:rFonts w:ascii="Simplified Arabic" w:hAnsi="Simplified Arabic" w:cs="Simplified Arabic"/>
          <w:sz w:val="32"/>
          <w:szCs w:val="32"/>
          <w:vertAlign w:val="superscript"/>
          <w:rtl/>
        </w:rPr>
        <w:footnoteReference w:id="278"/>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"ونتيجة لهذا حاول النقد المعاصر الإفادة أو الاستعانة بعلم النفس, وعلم الجمال, والمبادئ التي استندت إليها المذاهب الأدبية في دراستها للصورة , للاستفادة  من مناهجها في دراسة الإبداع الشعري"</w:t>
      </w:r>
      <w:r w:rsidRPr="000A578C">
        <w:rPr>
          <w:rFonts w:ascii="Simplified Arabic" w:hAnsi="Simplified Arabic" w:cs="Simplified Arabic"/>
          <w:sz w:val="32"/>
          <w:szCs w:val="32"/>
          <w:vertAlign w:val="superscript"/>
          <w:rtl/>
        </w:rPr>
        <w:footnoteReference w:id="279"/>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وقد توصل علماء النفس إلى أن هناك أنماطا مختلفة من الصور في الشعر منها: " النمط البصري, والسمعي, والذوقي, واللمسي, والعضوي, والحركي أو العضلي, وما إليها من الأنماط التي تهتم بالصورة, وتصنفها من حيث هي نتيجة لعمل الذهن الإنساني في تأثره بالعمل الفني, وفهمه له, مما يعيننا على تحرر الذوق, وشموله, ويحدد لنا قيمة نمط الخيال الذي يتميز به الشعراء,  تبعا لاختلاف قدراتهم الحسية  وتفاوتها"</w:t>
      </w:r>
      <w:r w:rsidRPr="000A578C">
        <w:rPr>
          <w:rFonts w:ascii="Simplified Arabic" w:hAnsi="Simplified Arabic" w:cs="Simplified Arabic"/>
          <w:sz w:val="32"/>
          <w:szCs w:val="32"/>
          <w:vertAlign w:val="superscript"/>
          <w:rtl/>
        </w:rPr>
        <w:footnoteReference w:id="280"/>
      </w:r>
      <w:r w:rsidRPr="000A578C">
        <w:rPr>
          <w:rFonts w:ascii="Simplified Arabic" w:hAnsi="Simplified Arabic" w:cs="Simplified Arabic" w:hint="cs"/>
          <w:sz w:val="32"/>
          <w:szCs w:val="32"/>
          <w:rtl/>
        </w:rPr>
        <w:t>.</w:t>
      </w:r>
    </w:p>
    <w:p w:rsidR="000A578C" w:rsidRPr="000A578C" w:rsidRDefault="000A578C" w:rsidP="004064D1">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 xml:space="preserve">وحين نستعرض أنماط الصورة في "شكوى" حمزة شحاتة, نجد أنها نمت وربت بناء على تجربة ذاتية للشاعر, فجاءت تلك الصور معبرة عن ذاته ونفسيته. وقد </w:t>
      </w:r>
      <w:r w:rsidRPr="000A578C">
        <w:rPr>
          <w:rFonts w:ascii="Simplified Arabic" w:hAnsi="Simplified Arabic" w:cs="Simplified Arabic" w:hint="cs"/>
          <w:sz w:val="32"/>
          <w:szCs w:val="32"/>
          <w:rtl/>
        </w:rPr>
        <w:lastRenderedPageBreak/>
        <w:t>أبدع في  تصوير شكواه .ولم تكن الصورة الشعرية في شكوى حمزة شحاتة على نمط واحد, بل نراه قد راوح في صورة بين السمعية, واللمسية, والبصرية, والذوقية, والشمّية, ونراه أيضا قد يجمع بين حاستين من تلك الحواس في بيت واحد, لتخرج لنا صورة موحدة ,ونورد هذه الصور تباعا على النحو التالي:</w:t>
      </w:r>
    </w:p>
    <w:p w:rsidR="000A578C" w:rsidRPr="000A578C" w:rsidRDefault="000A578C" w:rsidP="000A578C">
      <w:pPr>
        <w:numPr>
          <w:ilvl w:val="0"/>
          <w:numId w:val="11"/>
        </w:numPr>
        <w:contextualSpacing/>
        <w:jc w:val="both"/>
        <w:rPr>
          <w:rFonts w:ascii="Simplified Arabic" w:hAnsi="Simplified Arabic" w:cs="Simplified Arabic"/>
          <w:sz w:val="32"/>
          <w:szCs w:val="32"/>
        </w:rPr>
      </w:pPr>
      <w:r w:rsidRPr="000A578C">
        <w:rPr>
          <w:rFonts w:ascii="Simplified Arabic" w:hAnsi="Simplified Arabic" w:cs="Simplified Arabic" w:hint="cs"/>
          <w:sz w:val="32"/>
          <w:szCs w:val="32"/>
          <w:rtl/>
        </w:rPr>
        <w:t>الصورة السمعية:</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 xml:space="preserve">تعود الدارسون  التركيز على الصورة الحسية من خلال البدء بالصورة البصرية متقدمة على بقية الصور الحسية, ولكنني آليت أن أقدم الصورة السمعية أولا في هذه البحث ولعلي نحوت منحى القرآن الكريم في تقديم السمع على البصر في معظم الآيات. يقول الله تعالى { </w:t>
      </w:r>
      <w:r w:rsidRPr="000A578C">
        <w:rPr>
          <w:rFonts w:ascii="Book Antiqua" w:eastAsia="Book Antiqua" w:hAnsi="Book Antiqua" w:cs="Times New Roman"/>
          <w:sz w:val="28"/>
          <w:szCs w:val="28"/>
        </w:rPr>
        <w:sym w:font="HQPB2" w:char="F0C7"/>
      </w:r>
      <w:r w:rsidRPr="000A578C">
        <w:rPr>
          <w:rFonts w:ascii="Book Antiqua" w:eastAsia="Book Antiqua" w:hAnsi="Book Antiqua" w:cs="Times New Roman"/>
          <w:sz w:val="28"/>
          <w:szCs w:val="28"/>
        </w:rPr>
        <w:sym w:font="HQPB2" w:char="F0D0"/>
      </w:r>
      <w:r w:rsidRPr="000A578C">
        <w:rPr>
          <w:rFonts w:ascii="Book Antiqua" w:eastAsia="Book Antiqua" w:hAnsi="Book Antiqua" w:cs="Times New Roman"/>
          <w:sz w:val="28"/>
          <w:szCs w:val="28"/>
        </w:rPr>
        <w:sym w:font="HQPB2" w:char="F0D0"/>
      </w:r>
      <w:r w:rsidRPr="000A578C">
        <w:rPr>
          <w:rFonts w:ascii="Book Antiqua" w:eastAsia="Book Antiqua" w:hAnsi="Book Antiqua" w:cs="Times New Roman"/>
          <w:sz w:val="28"/>
          <w:szCs w:val="28"/>
        </w:rPr>
        <w:sym w:font="HQPB2" w:char="F0C8"/>
      </w:r>
      <w:r w:rsidRPr="000A578C">
        <w:rPr>
          <w:rFonts w:ascii="Book Antiqua" w:eastAsia="Book Antiqua" w:hAnsi="Book Antiqua" w:cs="Times New Roman"/>
          <w:sz w:val="28"/>
          <w:szCs w:val="28"/>
        </w:rPr>
        <w:sym w:font="HQPB5" w:char="F0AA"/>
      </w:r>
      <w:r w:rsidRPr="000A578C">
        <w:rPr>
          <w:rFonts w:ascii="Book Antiqua" w:eastAsia="Book Antiqua" w:hAnsi="Book Antiqua" w:cs="Times New Roman"/>
          <w:sz w:val="28"/>
          <w:szCs w:val="28"/>
        </w:rPr>
        <w:sym w:font="HQPB1" w:char="F021"/>
      </w:r>
      <w:r w:rsidRPr="000A578C">
        <w:rPr>
          <w:rFonts w:ascii="Book Antiqua" w:eastAsia="Book Antiqua" w:hAnsi="Book Antiqua" w:cs="Times New Roman"/>
          <w:sz w:val="28"/>
          <w:szCs w:val="28"/>
        </w:rPr>
        <w:sym w:font="HQPB5" w:char="F024"/>
      </w:r>
      <w:r w:rsidRPr="000A578C">
        <w:rPr>
          <w:rFonts w:ascii="Book Antiqua" w:eastAsia="Book Antiqua" w:hAnsi="Book Antiqua" w:cs="Times New Roman"/>
          <w:sz w:val="28"/>
          <w:szCs w:val="28"/>
        </w:rPr>
        <w:sym w:font="HQPB1" w:char="F023"/>
      </w:r>
      <w:r w:rsidRPr="000A578C">
        <w:rPr>
          <w:rFonts w:ascii="Book Antiqua" w:eastAsia="Book Antiqua" w:hAnsi="Book Antiqua" w:cs="Times New Roman"/>
          <w:sz w:val="28"/>
          <w:szCs w:val="28"/>
        </w:rPr>
        <w:sym w:font="HQPB5" w:char="F075"/>
      </w:r>
      <w:r w:rsidRPr="000A578C">
        <w:rPr>
          <w:rFonts w:ascii="Book Antiqua" w:eastAsia="Book Antiqua" w:hAnsi="Book Antiqua" w:cs="Times New Roman"/>
          <w:sz w:val="28"/>
          <w:szCs w:val="28"/>
        </w:rPr>
        <w:sym w:font="HQPB2" w:char="F072"/>
      </w:r>
      <w:r w:rsidRPr="000A578C">
        <w:rPr>
          <w:rFonts w:ascii="Book Antiqua" w:eastAsia="Book Antiqua" w:hAnsi="Book Antiqua" w:cs="Times New Roman"/>
          <w:sz w:val="28"/>
          <w:szCs w:val="28"/>
        </w:rPr>
        <w:sym w:font="HQPB2" w:char="F04E"/>
      </w:r>
      <w:r w:rsidRPr="000A578C">
        <w:rPr>
          <w:rFonts w:ascii="Book Antiqua" w:eastAsia="Book Antiqua" w:hAnsi="Book Antiqua" w:cs="Times New Roman"/>
          <w:sz w:val="28"/>
          <w:szCs w:val="28"/>
        </w:rPr>
        <w:sym w:font="HQPB4" w:char="F0E4"/>
      </w:r>
      <w:r w:rsidRPr="000A578C">
        <w:rPr>
          <w:rFonts w:ascii="Book Antiqua" w:eastAsia="Book Antiqua" w:hAnsi="Book Antiqua" w:cs="Times New Roman"/>
          <w:sz w:val="28"/>
          <w:szCs w:val="28"/>
        </w:rPr>
        <w:sym w:font="HQPB2" w:char="F033"/>
      </w:r>
      <w:r w:rsidRPr="000A578C">
        <w:rPr>
          <w:rFonts w:ascii="Book Antiqua" w:eastAsia="Book Antiqua" w:hAnsi="Book Antiqua" w:cs="Times New Roman"/>
          <w:sz w:val="28"/>
          <w:szCs w:val="28"/>
        </w:rPr>
        <w:sym w:font="HQPB5" w:char="F079"/>
      </w:r>
      <w:r w:rsidRPr="000A578C">
        <w:rPr>
          <w:rFonts w:ascii="Book Antiqua" w:eastAsia="Book Antiqua" w:hAnsi="Book Antiqua" w:cs="Times New Roman"/>
          <w:sz w:val="28"/>
          <w:szCs w:val="28"/>
        </w:rPr>
        <w:sym w:font="HQPB1" w:char="F05F"/>
      </w:r>
      <w:r w:rsidRPr="000A578C">
        <w:rPr>
          <w:rFonts w:ascii="Book Antiqua" w:eastAsia="Book Antiqua" w:hAnsi="Book Antiqua" w:cs="Times New Roman"/>
          <w:sz w:val="28"/>
          <w:szCs w:val="28"/>
        </w:rPr>
        <w:sym w:font="HQPB5" w:char="F074"/>
      </w:r>
      <w:r w:rsidRPr="000A578C">
        <w:rPr>
          <w:rFonts w:ascii="Book Antiqua" w:eastAsia="Book Antiqua" w:hAnsi="Book Antiqua" w:cs="Times New Roman"/>
          <w:sz w:val="28"/>
          <w:szCs w:val="28"/>
        </w:rPr>
        <w:sym w:font="HQPB1" w:char="F08D"/>
      </w:r>
      <w:r w:rsidRPr="000A578C">
        <w:rPr>
          <w:rFonts w:ascii="Book Antiqua" w:eastAsia="Book Antiqua" w:hAnsi="Book Antiqua" w:cs="Times New Roman"/>
          <w:sz w:val="28"/>
          <w:szCs w:val="28"/>
        </w:rPr>
        <w:sym w:font="HQPB4" w:char="F0F7"/>
      </w:r>
      <w:r w:rsidRPr="000A578C">
        <w:rPr>
          <w:rFonts w:ascii="Book Antiqua" w:eastAsia="Book Antiqua" w:hAnsi="Book Antiqua" w:cs="Times New Roman"/>
          <w:sz w:val="28"/>
          <w:szCs w:val="28"/>
        </w:rPr>
        <w:sym w:font="HQPB1" w:char="F07A"/>
      </w:r>
      <w:r w:rsidRPr="000A578C">
        <w:rPr>
          <w:rFonts w:ascii="Book Antiqua" w:eastAsia="Book Antiqua" w:hAnsi="Book Antiqua" w:cs="Times New Roman"/>
          <w:sz w:val="28"/>
          <w:szCs w:val="28"/>
        </w:rPr>
        <w:sym w:font="HQPB5" w:char="F072"/>
      </w:r>
      <w:r w:rsidRPr="000A578C">
        <w:rPr>
          <w:rFonts w:ascii="Book Antiqua" w:eastAsia="Book Antiqua" w:hAnsi="Book Antiqua" w:cs="Times New Roman"/>
          <w:sz w:val="28"/>
          <w:szCs w:val="28"/>
        </w:rPr>
        <w:sym w:font="HQPB1" w:char="F026"/>
      </w:r>
      <w:r w:rsidRPr="000A578C">
        <w:rPr>
          <w:rFonts w:ascii="Book Antiqua" w:eastAsia="Book Antiqua" w:hAnsi="Book Antiqua" w:cs="Times New Roman"/>
          <w:sz w:val="28"/>
          <w:szCs w:val="28"/>
        </w:rPr>
        <w:sym w:font="HQPB5" w:char="F02E"/>
      </w:r>
      <w:r w:rsidRPr="000A578C">
        <w:rPr>
          <w:rFonts w:ascii="Book Antiqua" w:eastAsia="Book Antiqua" w:hAnsi="Book Antiqua" w:cs="Times New Roman"/>
          <w:sz w:val="28"/>
          <w:szCs w:val="28"/>
        </w:rPr>
        <w:sym w:font="HQPB2" w:char="F060"/>
      </w:r>
      <w:r w:rsidRPr="000A578C">
        <w:rPr>
          <w:rFonts w:ascii="Book Antiqua" w:eastAsia="Book Antiqua" w:hAnsi="Book Antiqua" w:cs="Times New Roman"/>
          <w:sz w:val="28"/>
          <w:szCs w:val="28"/>
        </w:rPr>
        <w:sym w:font="HQPB4" w:char="F0CF"/>
      </w:r>
      <w:r w:rsidRPr="000A578C">
        <w:rPr>
          <w:rFonts w:ascii="Book Antiqua" w:eastAsia="Book Antiqua" w:hAnsi="Book Antiqua" w:cs="Times New Roman"/>
          <w:sz w:val="28"/>
          <w:szCs w:val="28"/>
        </w:rPr>
        <w:sym w:font="HQPB4" w:char="F069"/>
      </w:r>
      <w:r w:rsidRPr="000A578C">
        <w:rPr>
          <w:rFonts w:ascii="Book Antiqua" w:eastAsia="Book Antiqua" w:hAnsi="Book Antiqua" w:cs="Times New Roman"/>
          <w:sz w:val="28"/>
          <w:szCs w:val="28"/>
        </w:rPr>
        <w:sym w:font="HQPB2" w:char="F042"/>
      </w:r>
      <w:r w:rsidRPr="000A578C">
        <w:rPr>
          <w:rFonts w:ascii="Book Antiqua" w:eastAsia="Book Antiqua" w:hAnsi="Book Antiqua" w:cs="Times New Roman"/>
          <w:sz w:val="28"/>
          <w:szCs w:val="28"/>
        </w:rPr>
        <w:sym w:font="HQPB4" w:char="F0C8"/>
      </w:r>
      <w:r w:rsidRPr="000A578C">
        <w:rPr>
          <w:rFonts w:ascii="Book Antiqua" w:eastAsia="Book Antiqua" w:hAnsi="Book Antiqua" w:cs="Times New Roman"/>
          <w:sz w:val="28"/>
          <w:szCs w:val="28"/>
        </w:rPr>
        <w:sym w:font="HQPB2" w:char="F062"/>
      </w:r>
      <w:r w:rsidRPr="000A578C">
        <w:rPr>
          <w:rFonts w:ascii="Book Antiqua" w:eastAsia="Book Antiqua" w:hAnsi="Book Antiqua" w:cs="Times New Roman"/>
          <w:sz w:val="28"/>
          <w:szCs w:val="28"/>
        </w:rPr>
        <w:sym w:font="HQPB2" w:char="F071"/>
      </w:r>
      <w:r w:rsidRPr="000A578C">
        <w:rPr>
          <w:rFonts w:ascii="Book Antiqua" w:eastAsia="Book Antiqua" w:hAnsi="Book Antiqua" w:cs="Times New Roman"/>
          <w:sz w:val="28"/>
          <w:szCs w:val="28"/>
        </w:rPr>
        <w:sym w:font="HQPB4" w:char="F0E4"/>
      </w:r>
      <w:r w:rsidRPr="000A578C">
        <w:rPr>
          <w:rFonts w:ascii="Book Antiqua" w:eastAsia="Book Antiqua" w:hAnsi="Book Antiqua" w:cs="Times New Roman"/>
          <w:sz w:val="28"/>
          <w:szCs w:val="28"/>
        </w:rPr>
        <w:sym w:font="HQPB1" w:char="F0DC"/>
      </w:r>
      <w:r w:rsidRPr="000A578C">
        <w:rPr>
          <w:rFonts w:ascii="Book Antiqua" w:eastAsia="Book Antiqua" w:hAnsi="Book Antiqua" w:cs="Times New Roman"/>
          <w:sz w:val="28"/>
          <w:szCs w:val="28"/>
        </w:rPr>
        <w:sym w:font="HQPB4" w:char="F0E7"/>
      </w:r>
      <w:r w:rsidRPr="000A578C">
        <w:rPr>
          <w:rFonts w:ascii="Book Antiqua" w:eastAsia="Book Antiqua" w:hAnsi="Book Antiqua" w:cs="Times New Roman"/>
          <w:sz w:val="28"/>
          <w:szCs w:val="28"/>
        </w:rPr>
        <w:sym w:font="HQPB1" w:char="F02F"/>
      </w:r>
      <w:r w:rsidRPr="000A578C">
        <w:rPr>
          <w:rFonts w:ascii="Book Antiqua" w:eastAsia="Book Antiqua" w:hAnsi="Book Antiqua" w:cs="Times New Roman"/>
          <w:sz w:val="28"/>
          <w:szCs w:val="28"/>
        </w:rPr>
        <w:sym w:font="HQPB4" w:char="F0F6"/>
      </w:r>
      <w:r w:rsidRPr="000A578C">
        <w:rPr>
          <w:rFonts w:ascii="Book Antiqua" w:eastAsia="Book Antiqua" w:hAnsi="Book Antiqua" w:cs="Times New Roman"/>
          <w:sz w:val="28"/>
          <w:szCs w:val="28"/>
        </w:rPr>
        <w:sym w:font="HQPB2" w:char="F04E"/>
      </w:r>
      <w:r w:rsidRPr="000A578C">
        <w:rPr>
          <w:rFonts w:ascii="Book Antiqua" w:eastAsia="Book Antiqua" w:hAnsi="Book Antiqua" w:cs="Times New Roman"/>
          <w:sz w:val="28"/>
          <w:szCs w:val="28"/>
        </w:rPr>
        <w:sym w:font="HQPB4" w:char="F0E4"/>
      </w:r>
      <w:r w:rsidRPr="000A578C">
        <w:rPr>
          <w:rFonts w:ascii="Book Antiqua" w:eastAsia="Book Antiqua" w:hAnsi="Book Antiqua" w:cs="Times New Roman"/>
          <w:sz w:val="28"/>
          <w:szCs w:val="28"/>
        </w:rPr>
        <w:sym w:font="HQPB2" w:char="F033"/>
      </w:r>
      <w:r w:rsidRPr="000A578C">
        <w:rPr>
          <w:rFonts w:ascii="Book Antiqua" w:eastAsia="Book Antiqua" w:hAnsi="Book Antiqua" w:cs="Times New Roman"/>
          <w:sz w:val="28"/>
          <w:szCs w:val="28"/>
        </w:rPr>
        <w:sym w:font="HQPB4" w:char="F0CF"/>
      </w:r>
      <w:r w:rsidRPr="000A578C">
        <w:rPr>
          <w:rFonts w:ascii="Book Antiqua" w:eastAsia="Book Antiqua" w:hAnsi="Book Antiqua" w:cs="Times New Roman"/>
          <w:sz w:val="28"/>
          <w:szCs w:val="28"/>
        </w:rPr>
        <w:sym w:font="HQPB1" w:char="F046"/>
      </w:r>
      <w:r w:rsidRPr="000A578C">
        <w:rPr>
          <w:rFonts w:ascii="Book Antiqua" w:eastAsia="Book Antiqua" w:hAnsi="Book Antiqua" w:cs="Times New Roman"/>
          <w:sz w:val="28"/>
          <w:szCs w:val="28"/>
        </w:rPr>
        <w:sym w:font="HQPB2" w:char="F0BB"/>
      </w:r>
      <w:r w:rsidRPr="000A578C">
        <w:rPr>
          <w:rFonts w:ascii="Book Antiqua" w:eastAsia="Book Antiqua" w:hAnsi="Book Antiqua" w:cs="Times New Roman"/>
          <w:sz w:val="28"/>
          <w:szCs w:val="28"/>
        </w:rPr>
        <w:sym w:font="HQPB5" w:char="F079"/>
      </w:r>
      <w:r w:rsidRPr="000A578C">
        <w:rPr>
          <w:rFonts w:ascii="Book Antiqua" w:eastAsia="Book Antiqua" w:hAnsi="Book Antiqua" w:cs="Times New Roman"/>
          <w:sz w:val="28"/>
          <w:szCs w:val="28"/>
        </w:rPr>
        <w:sym w:font="HQPB2" w:char="F067"/>
      </w:r>
      <w:r w:rsidRPr="000A578C">
        <w:rPr>
          <w:rFonts w:ascii="Book Antiqua" w:eastAsia="Book Antiqua" w:hAnsi="Book Antiqua" w:cs="Times New Roman"/>
          <w:sz w:val="28"/>
          <w:szCs w:val="28"/>
        </w:rPr>
        <w:sym w:font="HQPB4" w:char="F0A8"/>
      </w:r>
      <w:r w:rsidRPr="000A578C">
        <w:rPr>
          <w:rFonts w:ascii="Book Antiqua" w:eastAsia="Book Antiqua" w:hAnsi="Book Antiqua" w:cs="Times New Roman"/>
          <w:sz w:val="28"/>
          <w:szCs w:val="28"/>
        </w:rPr>
        <w:sym w:font="HQPB2" w:char="F042"/>
      </w:r>
      <w:r w:rsidRPr="000A578C">
        <w:rPr>
          <w:rFonts w:ascii="Book Antiqua" w:eastAsia="Book Antiqua" w:hAnsi="Book Antiqua" w:cs="Times New Roman"/>
          <w:sz w:val="28"/>
          <w:szCs w:val="28"/>
        </w:rPr>
        <w:sym w:font="HQPB4" w:char="F0E9"/>
      </w:r>
      <w:r w:rsidRPr="000A578C">
        <w:rPr>
          <w:rFonts w:ascii="Book Antiqua" w:eastAsia="Book Antiqua" w:hAnsi="Book Antiqua" w:cs="Times New Roman"/>
          <w:sz w:val="28"/>
          <w:szCs w:val="28"/>
        </w:rPr>
        <w:sym w:font="HQPB1" w:char="F026"/>
      </w:r>
      <w:r w:rsidRPr="000A578C">
        <w:rPr>
          <w:rFonts w:ascii="Book Antiqua" w:eastAsia="Book Antiqua" w:hAnsi="Book Antiqua" w:cs="Times New Roman"/>
          <w:sz w:val="28"/>
          <w:szCs w:val="28"/>
        </w:rPr>
        <w:sym w:font="HQPB5" w:char="F09F"/>
      </w:r>
      <w:r w:rsidRPr="000A578C">
        <w:rPr>
          <w:rFonts w:ascii="Book Antiqua" w:eastAsia="Book Antiqua" w:hAnsi="Book Antiqua" w:cs="Times New Roman"/>
          <w:sz w:val="28"/>
          <w:szCs w:val="28"/>
        </w:rPr>
        <w:sym w:font="HQPB2" w:char="F077"/>
      </w:r>
      <w:r w:rsidRPr="000A578C">
        <w:rPr>
          <w:rFonts w:ascii="Book Antiqua" w:eastAsia="Book Antiqua" w:hAnsi="Book Antiqua" w:cs="Times New Roman"/>
          <w:sz w:val="28"/>
          <w:szCs w:val="28"/>
        </w:rPr>
        <w:sym w:font="HQPB5" w:char="F09A"/>
      </w:r>
      <w:r w:rsidRPr="000A578C">
        <w:rPr>
          <w:rFonts w:ascii="Book Antiqua" w:eastAsia="Book Antiqua" w:hAnsi="Book Antiqua" w:cs="Times New Roman"/>
          <w:sz w:val="28"/>
          <w:szCs w:val="28"/>
        </w:rPr>
        <w:sym w:font="HQPB2" w:char="F063"/>
      </w:r>
      <w:r w:rsidRPr="000A578C">
        <w:rPr>
          <w:rFonts w:ascii="Book Antiqua" w:eastAsia="Book Antiqua" w:hAnsi="Book Antiqua" w:cs="Times New Roman"/>
          <w:sz w:val="28"/>
          <w:szCs w:val="28"/>
        </w:rPr>
        <w:sym w:font="HQPB2" w:char="F071"/>
      </w:r>
      <w:r w:rsidRPr="000A578C">
        <w:rPr>
          <w:rFonts w:ascii="Book Antiqua" w:eastAsia="Book Antiqua" w:hAnsi="Book Antiqua" w:cs="Times New Roman"/>
          <w:sz w:val="28"/>
          <w:szCs w:val="28"/>
        </w:rPr>
        <w:sym w:font="HQPB4" w:char="F0DF"/>
      </w:r>
      <w:r w:rsidRPr="000A578C">
        <w:rPr>
          <w:rFonts w:ascii="Book Antiqua" w:eastAsia="Book Antiqua" w:hAnsi="Book Antiqua" w:cs="Times New Roman"/>
          <w:sz w:val="28"/>
          <w:szCs w:val="28"/>
        </w:rPr>
        <w:sym w:font="HQPB2" w:char="F04A"/>
      </w:r>
      <w:r w:rsidRPr="000A578C">
        <w:rPr>
          <w:rFonts w:ascii="Book Antiqua" w:eastAsia="Book Antiqua" w:hAnsi="Book Antiqua" w:cs="Times New Roman"/>
          <w:sz w:val="28"/>
          <w:szCs w:val="28"/>
        </w:rPr>
        <w:sym w:font="HQPB5" w:char="F06E"/>
      </w:r>
      <w:r w:rsidRPr="000A578C">
        <w:rPr>
          <w:rFonts w:ascii="Book Antiqua" w:eastAsia="Book Antiqua" w:hAnsi="Book Antiqua" w:cs="Times New Roman"/>
          <w:sz w:val="28"/>
          <w:szCs w:val="28"/>
        </w:rPr>
        <w:sym w:font="HQPB2" w:char="F03D"/>
      </w:r>
      <w:r w:rsidRPr="000A578C">
        <w:rPr>
          <w:rFonts w:ascii="Book Antiqua" w:eastAsia="Book Antiqua" w:hAnsi="Book Antiqua" w:cs="Times New Roman"/>
          <w:sz w:val="28"/>
          <w:szCs w:val="28"/>
        </w:rPr>
        <w:sym w:font="HQPB4" w:char="F0F7"/>
      </w:r>
      <w:r w:rsidRPr="000A578C">
        <w:rPr>
          <w:rFonts w:ascii="Book Antiqua" w:eastAsia="Book Antiqua" w:hAnsi="Book Antiqua" w:cs="Times New Roman"/>
          <w:sz w:val="28"/>
          <w:szCs w:val="28"/>
        </w:rPr>
        <w:sym w:font="HQPB1" w:char="F0E8"/>
      </w:r>
      <w:r w:rsidRPr="000A578C">
        <w:rPr>
          <w:rFonts w:ascii="Book Antiqua" w:eastAsia="Book Antiqua" w:hAnsi="Book Antiqua" w:cs="Times New Roman"/>
          <w:sz w:val="28"/>
          <w:szCs w:val="28"/>
        </w:rPr>
        <w:sym w:font="HQPB5" w:char="F073"/>
      </w:r>
      <w:r w:rsidRPr="000A578C">
        <w:rPr>
          <w:rFonts w:ascii="Book Antiqua" w:eastAsia="Book Antiqua" w:hAnsi="Book Antiqua" w:cs="Times New Roman"/>
          <w:sz w:val="28"/>
          <w:szCs w:val="28"/>
        </w:rPr>
        <w:sym w:font="HQPB1" w:char="F03F"/>
      </w:r>
      <w:r w:rsidRPr="000A578C">
        <w:rPr>
          <w:rFonts w:ascii="Book Antiqua" w:eastAsia="Book Antiqua" w:hAnsi="Book Antiqua" w:cs="Times New Roman"/>
          <w:sz w:val="28"/>
          <w:szCs w:val="28"/>
        </w:rPr>
        <w:sym w:font="HQPB1" w:char="F024"/>
      </w:r>
      <w:r w:rsidRPr="000A578C">
        <w:rPr>
          <w:rFonts w:ascii="Book Antiqua" w:eastAsia="Book Antiqua" w:hAnsi="Book Antiqua" w:cs="Times New Roman"/>
          <w:sz w:val="28"/>
          <w:szCs w:val="28"/>
        </w:rPr>
        <w:sym w:font="HQPB4" w:char="F05C"/>
      </w:r>
      <w:r w:rsidRPr="000A578C">
        <w:rPr>
          <w:rFonts w:ascii="Book Antiqua" w:eastAsia="Book Antiqua" w:hAnsi="Book Antiqua" w:cs="Times New Roman"/>
          <w:sz w:val="28"/>
          <w:szCs w:val="28"/>
        </w:rPr>
        <w:sym w:font="HQPB2" w:char="F0AB"/>
      </w:r>
      <w:r w:rsidRPr="000A578C">
        <w:rPr>
          <w:rFonts w:ascii="Book Antiqua" w:eastAsia="Book Antiqua" w:hAnsi="Book Antiqua" w:cs="Times New Roman"/>
          <w:sz w:val="28"/>
          <w:szCs w:val="28"/>
        </w:rPr>
        <w:sym w:font="HQPB4" w:char="F0F8"/>
      </w:r>
      <w:r w:rsidRPr="000A578C">
        <w:rPr>
          <w:rFonts w:ascii="Book Antiqua" w:eastAsia="Book Antiqua" w:hAnsi="Book Antiqua" w:cs="Times New Roman"/>
          <w:sz w:val="28"/>
          <w:szCs w:val="28"/>
        </w:rPr>
        <w:sym w:font="HQPB2" w:char="F08B"/>
      </w:r>
      <w:r w:rsidRPr="000A578C">
        <w:rPr>
          <w:rFonts w:ascii="Book Antiqua" w:eastAsia="Book Antiqua" w:hAnsi="Book Antiqua" w:cs="Times New Roman"/>
          <w:sz w:val="28"/>
          <w:szCs w:val="28"/>
        </w:rPr>
        <w:sym w:font="HQPB5" w:char="F078"/>
      </w:r>
      <w:r w:rsidRPr="000A578C">
        <w:rPr>
          <w:rFonts w:ascii="Book Antiqua" w:eastAsia="Book Antiqua" w:hAnsi="Book Antiqua" w:cs="Times New Roman"/>
          <w:sz w:val="28"/>
          <w:szCs w:val="28"/>
        </w:rPr>
        <w:sym w:font="HQPB1" w:char="F0A9"/>
      </w:r>
      <w:r w:rsidRPr="000A578C">
        <w:rPr>
          <w:rFonts w:ascii="Book Antiqua" w:eastAsia="Book Antiqua" w:hAnsi="Book Antiqua" w:cs="Times New Roman"/>
          <w:sz w:val="28"/>
          <w:szCs w:val="28"/>
        </w:rPr>
        <w:sym w:font="HQPB5" w:char="F09F"/>
      </w:r>
      <w:r w:rsidRPr="000A578C">
        <w:rPr>
          <w:rFonts w:ascii="Book Antiqua" w:eastAsia="Book Antiqua" w:hAnsi="Book Antiqua" w:cs="Times New Roman"/>
          <w:sz w:val="28"/>
          <w:szCs w:val="28"/>
        </w:rPr>
        <w:sym w:font="HQPB2" w:char="F040"/>
      </w:r>
      <w:r w:rsidRPr="000A578C">
        <w:rPr>
          <w:rFonts w:ascii="Book Antiqua" w:eastAsia="Book Antiqua" w:hAnsi="Book Antiqua" w:cs="Times New Roman"/>
          <w:sz w:val="28"/>
          <w:szCs w:val="28"/>
        </w:rPr>
        <w:sym w:font="HQPB5" w:char="F079"/>
      </w:r>
      <w:r w:rsidRPr="000A578C">
        <w:rPr>
          <w:rFonts w:ascii="Book Antiqua" w:eastAsia="Book Antiqua" w:hAnsi="Book Antiqua" w:cs="Times New Roman"/>
          <w:sz w:val="28"/>
          <w:szCs w:val="28"/>
        </w:rPr>
        <w:sym w:font="HQPB1" w:char="F0E8"/>
      </w:r>
      <w:r w:rsidRPr="000A578C">
        <w:rPr>
          <w:rFonts w:ascii="Book Antiqua" w:eastAsia="Book Antiqua" w:hAnsi="Book Antiqua" w:cs="Times New Roman"/>
          <w:sz w:val="28"/>
          <w:szCs w:val="28"/>
        </w:rPr>
        <w:sym w:font="HQPB5" w:char="F079"/>
      </w:r>
      <w:r w:rsidRPr="000A578C">
        <w:rPr>
          <w:rFonts w:ascii="Book Antiqua" w:eastAsia="Book Antiqua" w:hAnsi="Book Antiqua" w:cs="Times New Roman"/>
          <w:sz w:val="28"/>
          <w:szCs w:val="28"/>
        </w:rPr>
        <w:sym w:font="HQPB1" w:char="F05F"/>
      </w:r>
      <w:r w:rsidRPr="000A578C">
        <w:rPr>
          <w:rFonts w:ascii="Book Antiqua" w:eastAsia="Book Antiqua" w:hAnsi="Book Antiqua" w:cs="Times New Roman"/>
          <w:sz w:val="28"/>
          <w:szCs w:val="28"/>
        </w:rPr>
        <w:sym w:font="HQPB5" w:char="F075"/>
      </w:r>
      <w:r w:rsidRPr="000A578C">
        <w:rPr>
          <w:rFonts w:ascii="Book Antiqua" w:eastAsia="Book Antiqua" w:hAnsi="Book Antiqua" w:cs="Times New Roman"/>
          <w:sz w:val="28"/>
          <w:szCs w:val="28"/>
        </w:rPr>
        <w:sym w:font="HQPB2" w:char="F072"/>
      </w:r>
      <w:r w:rsidRPr="000A578C">
        <w:rPr>
          <w:rFonts w:ascii="Book Antiqua" w:eastAsia="Book Antiqua" w:hAnsi="Book Antiqua" w:cs="Times New Roman"/>
          <w:sz w:val="28"/>
          <w:szCs w:val="28"/>
        </w:rPr>
        <w:sym w:font="HQPB4" w:char="F0E3"/>
      </w:r>
      <w:r w:rsidRPr="000A578C">
        <w:rPr>
          <w:rFonts w:ascii="Book Antiqua" w:eastAsia="Book Antiqua" w:hAnsi="Book Antiqua" w:cs="Times New Roman"/>
          <w:sz w:val="28"/>
          <w:szCs w:val="28"/>
        </w:rPr>
        <w:sym w:font="HQPB2" w:char="F04E"/>
      </w:r>
      <w:r w:rsidRPr="000A578C">
        <w:rPr>
          <w:rFonts w:ascii="Book Antiqua" w:eastAsia="Book Antiqua" w:hAnsi="Book Antiqua" w:cs="Times New Roman"/>
          <w:sz w:val="28"/>
          <w:szCs w:val="28"/>
        </w:rPr>
        <w:sym w:font="HQPB4" w:char="F0E4"/>
      </w:r>
      <w:r w:rsidRPr="000A578C">
        <w:rPr>
          <w:rFonts w:ascii="Book Antiqua" w:eastAsia="Book Antiqua" w:hAnsi="Book Antiqua" w:cs="Times New Roman"/>
          <w:sz w:val="28"/>
          <w:szCs w:val="28"/>
        </w:rPr>
        <w:sym w:font="HQPB2" w:char="F033"/>
      </w:r>
      <w:r w:rsidRPr="000A578C">
        <w:rPr>
          <w:rFonts w:ascii="Book Antiqua" w:eastAsia="Book Antiqua" w:hAnsi="Book Antiqua" w:cs="Times New Roman"/>
          <w:sz w:val="28"/>
          <w:szCs w:val="28"/>
        </w:rPr>
        <w:sym w:font="HQPB5" w:char="F073"/>
      </w:r>
      <w:r w:rsidRPr="000A578C">
        <w:rPr>
          <w:rFonts w:ascii="Book Antiqua" w:eastAsia="Book Antiqua" w:hAnsi="Book Antiqua" w:cs="Times New Roman"/>
          <w:sz w:val="28"/>
          <w:szCs w:val="28"/>
        </w:rPr>
        <w:sym w:font="HQPB2" w:char="F039"/>
      </w:r>
      <w:r w:rsidRPr="000A578C">
        <w:rPr>
          <w:rFonts w:ascii="Book Antiqua" w:eastAsia="Book Antiqua" w:hAnsi="Book Antiqua" w:cs="Times New Roman"/>
          <w:sz w:val="28"/>
          <w:szCs w:val="28"/>
        </w:rPr>
        <w:sym w:font="HQPB5" w:char="F079"/>
      </w:r>
      <w:r w:rsidRPr="000A578C">
        <w:rPr>
          <w:rFonts w:ascii="Book Antiqua" w:eastAsia="Book Antiqua" w:hAnsi="Book Antiqua" w:cs="Times New Roman"/>
          <w:sz w:val="28"/>
          <w:szCs w:val="28"/>
        </w:rPr>
        <w:sym w:font="HQPB1" w:char="F0EC"/>
      </w:r>
      <w:r w:rsidRPr="000A578C">
        <w:rPr>
          <w:rFonts w:ascii="Book Antiqua" w:eastAsia="Book Antiqua" w:hAnsi="Book Antiqua" w:cs="Times New Roman"/>
          <w:sz w:val="28"/>
          <w:szCs w:val="28"/>
        </w:rPr>
        <w:sym w:font="HQPB4" w:char="F0F4"/>
      </w:r>
      <w:r w:rsidRPr="000A578C">
        <w:rPr>
          <w:rFonts w:ascii="Book Antiqua" w:eastAsia="Book Antiqua" w:hAnsi="Book Antiqua" w:cs="Times New Roman"/>
          <w:sz w:val="28"/>
          <w:szCs w:val="28"/>
        </w:rPr>
        <w:sym w:font="HQPB2" w:char="F04A"/>
      </w:r>
      <w:r w:rsidRPr="000A578C">
        <w:rPr>
          <w:rFonts w:ascii="Book Antiqua" w:eastAsia="Book Antiqua" w:hAnsi="Book Antiqua" w:cs="Times New Roman"/>
          <w:sz w:val="28"/>
          <w:szCs w:val="28"/>
        </w:rPr>
        <w:sym w:font="HQPB4" w:char="F0A1"/>
      </w:r>
      <w:r w:rsidRPr="000A578C">
        <w:rPr>
          <w:rFonts w:ascii="Book Antiqua" w:eastAsia="Book Antiqua" w:hAnsi="Book Antiqua" w:cs="Times New Roman"/>
          <w:sz w:val="28"/>
          <w:szCs w:val="28"/>
        </w:rPr>
        <w:sym w:font="HQPB1" w:char="F0A1"/>
      </w:r>
      <w:r w:rsidRPr="000A578C">
        <w:rPr>
          <w:rFonts w:ascii="Book Antiqua" w:eastAsia="Book Antiqua" w:hAnsi="Book Antiqua" w:cs="Times New Roman"/>
          <w:sz w:val="28"/>
          <w:szCs w:val="28"/>
        </w:rPr>
        <w:sym w:font="HQPB2" w:char="F039"/>
      </w:r>
      <w:r w:rsidRPr="000A578C">
        <w:rPr>
          <w:rFonts w:ascii="Book Antiqua" w:eastAsia="Book Antiqua" w:hAnsi="Book Antiqua" w:cs="Times New Roman"/>
          <w:sz w:val="28"/>
          <w:szCs w:val="28"/>
        </w:rPr>
        <w:sym w:font="HQPB5" w:char="F024"/>
      </w:r>
      <w:r w:rsidRPr="000A578C">
        <w:rPr>
          <w:rFonts w:ascii="Book Antiqua" w:eastAsia="Book Antiqua" w:hAnsi="Book Antiqua" w:cs="Times New Roman"/>
          <w:sz w:val="28"/>
          <w:szCs w:val="28"/>
        </w:rPr>
        <w:sym w:font="HQPB1" w:char="F023"/>
      </w:r>
      <w:r w:rsidRPr="000A578C">
        <w:rPr>
          <w:rFonts w:ascii="Book Antiqua" w:eastAsia="Book Antiqua" w:hAnsi="Book Antiqua" w:cs="Times New Roman"/>
          <w:sz w:val="28"/>
          <w:szCs w:val="28"/>
        </w:rPr>
        <w:sym w:font="HQPB5" w:char="F074"/>
      </w:r>
      <w:r w:rsidRPr="000A578C">
        <w:rPr>
          <w:rFonts w:ascii="Book Antiqua" w:eastAsia="Book Antiqua" w:hAnsi="Book Antiqua" w:cs="Times New Roman"/>
          <w:sz w:val="28"/>
          <w:szCs w:val="28"/>
        </w:rPr>
        <w:sym w:font="HQPB1" w:char="F08D"/>
      </w:r>
      <w:r w:rsidRPr="000A578C">
        <w:rPr>
          <w:rFonts w:ascii="Book Antiqua" w:eastAsia="Book Antiqua" w:hAnsi="Book Antiqua" w:cs="Times New Roman"/>
          <w:sz w:val="28"/>
          <w:szCs w:val="28"/>
        </w:rPr>
        <w:sym w:font="HQPB2" w:char="F0BB"/>
      </w:r>
      <w:r w:rsidRPr="000A578C">
        <w:rPr>
          <w:rFonts w:ascii="Book Antiqua" w:eastAsia="Book Antiqua" w:hAnsi="Book Antiqua" w:cs="Times New Roman"/>
          <w:sz w:val="28"/>
          <w:szCs w:val="28"/>
        </w:rPr>
        <w:sym w:font="HQPB5" w:char="F07C"/>
      </w:r>
      <w:r w:rsidRPr="000A578C">
        <w:rPr>
          <w:rFonts w:ascii="Book Antiqua" w:eastAsia="Book Antiqua" w:hAnsi="Book Antiqua" w:cs="Times New Roman"/>
          <w:sz w:val="28"/>
          <w:szCs w:val="28"/>
        </w:rPr>
        <w:sym w:font="HQPB1" w:char="F0C1"/>
      </w:r>
      <w:r w:rsidRPr="000A578C">
        <w:rPr>
          <w:rFonts w:ascii="Book Antiqua" w:eastAsia="Book Antiqua" w:hAnsi="Book Antiqua" w:cs="Times New Roman"/>
          <w:sz w:val="28"/>
          <w:szCs w:val="28"/>
        </w:rPr>
        <w:sym w:font="HQPB4" w:char="F0F6"/>
      </w:r>
      <w:r w:rsidRPr="000A578C">
        <w:rPr>
          <w:rFonts w:ascii="Book Antiqua" w:eastAsia="Book Antiqua" w:hAnsi="Book Antiqua" w:cs="Times New Roman"/>
          <w:sz w:val="28"/>
          <w:szCs w:val="28"/>
        </w:rPr>
        <w:sym w:font="HQPB1" w:char="F02F"/>
      </w:r>
      <w:r w:rsidRPr="000A578C">
        <w:rPr>
          <w:rFonts w:ascii="Book Antiqua" w:eastAsia="Book Antiqua" w:hAnsi="Book Antiqua" w:cs="Times New Roman"/>
          <w:sz w:val="28"/>
          <w:szCs w:val="28"/>
        </w:rPr>
        <w:sym w:font="HQPB5" w:char="F046"/>
      </w:r>
      <w:r w:rsidRPr="000A578C">
        <w:rPr>
          <w:rFonts w:ascii="Book Antiqua" w:eastAsia="Book Antiqua" w:hAnsi="Book Antiqua" w:cs="Times New Roman"/>
          <w:sz w:val="28"/>
          <w:szCs w:val="28"/>
        </w:rPr>
        <w:sym w:font="HQPB2" w:char="F07B"/>
      </w:r>
      <w:r w:rsidRPr="000A578C">
        <w:rPr>
          <w:rFonts w:ascii="Book Antiqua" w:eastAsia="Book Antiqua" w:hAnsi="Book Antiqua" w:cs="Times New Roman"/>
          <w:sz w:val="28"/>
          <w:szCs w:val="28"/>
        </w:rPr>
        <w:sym w:font="HQPB5" w:char="F024"/>
      </w:r>
      <w:r w:rsidRPr="000A578C">
        <w:rPr>
          <w:rFonts w:ascii="Book Antiqua" w:eastAsia="Book Antiqua" w:hAnsi="Book Antiqua" w:cs="Times New Roman"/>
          <w:sz w:val="28"/>
          <w:szCs w:val="28"/>
        </w:rPr>
        <w:sym w:font="HQPB1" w:char="F023"/>
      </w:r>
      <w:r w:rsidRPr="000A578C">
        <w:rPr>
          <w:rFonts w:ascii="Book Antiqua" w:eastAsia="Book Antiqua" w:hAnsi="Book Antiqua" w:cs="Times New Roman"/>
          <w:sz w:val="28"/>
          <w:szCs w:val="28"/>
        </w:rPr>
        <w:sym w:font="HQPB5" w:char="F075"/>
      </w:r>
      <w:r w:rsidRPr="000A578C">
        <w:rPr>
          <w:rFonts w:ascii="Book Antiqua" w:eastAsia="Book Antiqua" w:hAnsi="Book Antiqua" w:cs="Times New Roman"/>
          <w:sz w:val="28"/>
          <w:szCs w:val="28"/>
        </w:rPr>
        <w:sym w:font="HQPB2" w:char="F072"/>
      </w:r>
      <w:r w:rsidRPr="000A578C">
        <w:rPr>
          <w:rFonts w:ascii="Book Antiqua" w:eastAsia="Book Antiqua" w:hAnsi="Book Antiqua" w:cs="Times New Roman"/>
          <w:sz w:val="28"/>
          <w:szCs w:val="28"/>
        </w:rPr>
        <w:sym w:font="HQPB5" w:char="F06E"/>
      </w:r>
      <w:r w:rsidRPr="000A578C">
        <w:rPr>
          <w:rFonts w:ascii="Book Antiqua" w:eastAsia="Book Antiqua" w:hAnsi="Book Antiqua" w:cs="Times New Roman"/>
          <w:sz w:val="28"/>
          <w:szCs w:val="28"/>
        </w:rPr>
        <w:sym w:font="HQPB2" w:char="F06F"/>
      </w:r>
      <w:r w:rsidRPr="000A578C">
        <w:rPr>
          <w:rFonts w:ascii="Book Antiqua" w:eastAsia="Book Antiqua" w:hAnsi="Book Antiqua" w:cs="Times New Roman"/>
          <w:sz w:val="28"/>
          <w:szCs w:val="28"/>
        </w:rPr>
        <w:sym w:font="HQPB5" w:char="F079"/>
      </w:r>
      <w:r w:rsidRPr="000A578C">
        <w:rPr>
          <w:rFonts w:ascii="Book Antiqua" w:eastAsia="Book Antiqua" w:hAnsi="Book Antiqua" w:cs="Times New Roman"/>
          <w:sz w:val="28"/>
          <w:szCs w:val="28"/>
        </w:rPr>
        <w:sym w:font="HQPB1" w:char="F089"/>
      </w:r>
      <w:r w:rsidRPr="000A578C">
        <w:rPr>
          <w:rFonts w:ascii="Book Antiqua" w:eastAsia="Book Antiqua" w:hAnsi="Book Antiqua" w:cs="Times New Roman"/>
          <w:sz w:val="28"/>
          <w:szCs w:val="28"/>
        </w:rPr>
        <w:sym w:font="HQPB4" w:char="F0CF"/>
      </w:r>
      <w:r w:rsidRPr="000A578C">
        <w:rPr>
          <w:rFonts w:ascii="Book Antiqua" w:eastAsia="Book Antiqua" w:hAnsi="Book Antiqua" w:cs="Times New Roman"/>
          <w:sz w:val="28"/>
          <w:szCs w:val="28"/>
        </w:rPr>
        <w:sym w:font="HQPB2" w:char="F0AB"/>
      </w:r>
      <w:r w:rsidRPr="000A578C">
        <w:rPr>
          <w:rFonts w:ascii="Book Antiqua" w:eastAsia="Book Antiqua" w:hAnsi="Book Antiqua" w:cs="Times New Roman"/>
          <w:sz w:val="28"/>
          <w:szCs w:val="28"/>
        </w:rPr>
        <w:sym w:font="HQPB4" w:char="F0F8"/>
      </w:r>
      <w:r w:rsidRPr="000A578C">
        <w:rPr>
          <w:rFonts w:ascii="Book Antiqua" w:eastAsia="Book Antiqua" w:hAnsi="Book Antiqua" w:cs="Times New Roman"/>
          <w:sz w:val="28"/>
          <w:szCs w:val="28"/>
        </w:rPr>
        <w:sym w:font="HQPB1" w:char="F0F9"/>
      </w:r>
      <w:r w:rsidRPr="000A578C">
        <w:rPr>
          <w:rFonts w:ascii="Book Antiqua" w:eastAsia="Book Antiqua" w:hAnsi="Book Antiqua" w:cs="Times New Roman"/>
          <w:sz w:val="28"/>
          <w:szCs w:val="28"/>
        </w:rPr>
        <w:sym w:font="HQPB5" w:char="F046"/>
      </w:r>
      <w:r w:rsidRPr="000A578C">
        <w:rPr>
          <w:rFonts w:ascii="Book Antiqua" w:eastAsia="Book Antiqua" w:hAnsi="Book Antiqua" w:cs="Times New Roman"/>
          <w:sz w:val="28"/>
          <w:szCs w:val="28"/>
        </w:rPr>
        <w:sym w:font="HQPB2" w:char="F07B"/>
      </w:r>
      <w:r w:rsidRPr="000A578C">
        <w:rPr>
          <w:rFonts w:ascii="Book Antiqua" w:eastAsia="Book Antiqua" w:hAnsi="Book Antiqua" w:cs="Times New Roman"/>
          <w:sz w:val="28"/>
          <w:szCs w:val="28"/>
        </w:rPr>
        <w:sym w:font="HQPB5" w:char="F024"/>
      </w:r>
      <w:r w:rsidRPr="000A578C">
        <w:rPr>
          <w:rFonts w:ascii="Book Antiqua" w:eastAsia="Book Antiqua" w:hAnsi="Book Antiqua" w:cs="Times New Roman"/>
          <w:sz w:val="28"/>
          <w:szCs w:val="28"/>
        </w:rPr>
        <w:sym w:font="HQPB1" w:char="F023"/>
      </w:r>
      <w:r w:rsidRPr="000A578C">
        <w:rPr>
          <w:rFonts w:ascii="Book Antiqua" w:eastAsia="Book Antiqua" w:hAnsi="Book Antiqua" w:cs="Times New Roman"/>
          <w:sz w:val="28"/>
          <w:szCs w:val="28"/>
        </w:rPr>
        <w:sym w:font="HQPB5" w:char="F075"/>
      </w:r>
      <w:r w:rsidRPr="000A578C">
        <w:rPr>
          <w:rFonts w:ascii="Book Antiqua" w:eastAsia="Book Antiqua" w:hAnsi="Book Antiqua" w:cs="Times New Roman"/>
          <w:sz w:val="28"/>
          <w:szCs w:val="28"/>
        </w:rPr>
        <w:sym w:font="HQPB2" w:char="F072"/>
      </w:r>
      <w:r w:rsidRPr="000A578C">
        <w:rPr>
          <w:rFonts w:ascii="Book Antiqua" w:eastAsia="Book Antiqua" w:hAnsi="Book Antiqua" w:cs="Times New Roman"/>
          <w:sz w:val="28"/>
          <w:szCs w:val="28"/>
        </w:rPr>
        <w:sym w:font="HQPB5" w:char="F0A0"/>
      </w:r>
      <w:r w:rsidRPr="000A578C">
        <w:rPr>
          <w:rFonts w:ascii="Book Antiqua" w:eastAsia="Book Antiqua" w:hAnsi="Book Antiqua" w:cs="Times New Roman"/>
          <w:sz w:val="28"/>
          <w:szCs w:val="28"/>
        </w:rPr>
        <w:sym w:font="HQPB4" w:char="F0F6"/>
      </w:r>
      <w:r w:rsidRPr="000A578C">
        <w:rPr>
          <w:rFonts w:ascii="Book Antiqua" w:eastAsia="Book Antiqua" w:hAnsi="Book Antiqua" w:cs="Times New Roman"/>
          <w:sz w:val="28"/>
          <w:szCs w:val="28"/>
        </w:rPr>
        <w:sym w:font="HQPB2" w:char="F04E"/>
      </w:r>
      <w:r w:rsidRPr="000A578C">
        <w:rPr>
          <w:rFonts w:ascii="Book Antiqua" w:eastAsia="Book Antiqua" w:hAnsi="Book Antiqua" w:cs="Times New Roman"/>
          <w:sz w:val="28"/>
          <w:szCs w:val="28"/>
        </w:rPr>
        <w:sym w:font="HQPB4" w:char="F0E4"/>
      </w:r>
      <w:r w:rsidRPr="000A578C">
        <w:rPr>
          <w:rFonts w:ascii="Book Antiqua" w:eastAsia="Book Antiqua" w:hAnsi="Book Antiqua" w:cs="Times New Roman"/>
          <w:sz w:val="28"/>
          <w:szCs w:val="28"/>
        </w:rPr>
        <w:sym w:font="HQPB2" w:char="F033"/>
      </w:r>
      <w:r w:rsidRPr="000A578C">
        <w:rPr>
          <w:rFonts w:ascii="Book Antiqua" w:eastAsia="Book Antiqua" w:hAnsi="Book Antiqua" w:cs="Times New Roman"/>
          <w:sz w:val="28"/>
          <w:szCs w:val="28"/>
        </w:rPr>
        <w:sym w:font="HQPB4" w:char="F0AA"/>
      </w:r>
      <w:r w:rsidRPr="000A578C">
        <w:rPr>
          <w:rFonts w:ascii="Book Antiqua" w:eastAsia="Book Antiqua" w:hAnsi="Book Antiqua" w:cs="Times New Roman"/>
          <w:sz w:val="28"/>
          <w:szCs w:val="28"/>
        </w:rPr>
        <w:sym w:font="HQPB2" w:char="F03D"/>
      </w:r>
      <w:r w:rsidRPr="000A578C">
        <w:rPr>
          <w:rFonts w:ascii="Book Antiqua" w:eastAsia="Book Antiqua" w:hAnsi="Book Antiqua" w:cs="Times New Roman"/>
          <w:sz w:val="28"/>
          <w:szCs w:val="28"/>
        </w:rPr>
        <w:sym w:font="HQPB5" w:char="F079"/>
      </w:r>
      <w:r w:rsidRPr="000A578C">
        <w:rPr>
          <w:rFonts w:ascii="Book Antiqua" w:eastAsia="Book Antiqua" w:hAnsi="Book Antiqua" w:cs="Times New Roman"/>
          <w:sz w:val="28"/>
          <w:szCs w:val="28"/>
        </w:rPr>
        <w:sym w:font="HQPB1" w:char="F0E8"/>
      </w:r>
      <w:r w:rsidRPr="000A578C">
        <w:rPr>
          <w:rFonts w:ascii="Book Antiqua" w:eastAsia="Book Antiqua" w:hAnsi="Book Antiqua" w:cs="Times New Roman"/>
          <w:sz w:val="28"/>
          <w:szCs w:val="28"/>
        </w:rPr>
        <w:sym w:font="HQPB5" w:char="F073"/>
      </w:r>
      <w:r w:rsidRPr="000A578C">
        <w:rPr>
          <w:rFonts w:ascii="Book Antiqua" w:eastAsia="Book Antiqua" w:hAnsi="Book Antiqua" w:cs="Times New Roman"/>
          <w:sz w:val="28"/>
          <w:szCs w:val="28"/>
        </w:rPr>
        <w:sym w:font="HQPB2" w:char="F039"/>
      </w:r>
      <w:r w:rsidRPr="000A578C">
        <w:rPr>
          <w:rFonts w:ascii="Book Antiqua" w:eastAsia="Book Antiqua" w:hAnsi="Book Antiqua" w:cs="Times New Roman"/>
          <w:sz w:val="28"/>
          <w:szCs w:val="28"/>
        </w:rPr>
        <w:sym w:font="HQPB5" w:char="F09A"/>
      </w:r>
      <w:r w:rsidRPr="000A578C">
        <w:rPr>
          <w:rFonts w:ascii="Book Antiqua" w:eastAsia="Book Antiqua" w:hAnsi="Book Antiqua" w:cs="Times New Roman"/>
          <w:sz w:val="28"/>
          <w:szCs w:val="28"/>
        </w:rPr>
        <w:sym w:font="HQPB2" w:char="F063"/>
      </w:r>
      <w:r w:rsidRPr="000A578C">
        <w:rPr>
          <w:rFonts w:ascii="Book Antiqua" w:eastAsia="Book Antiqua" w:hAnsi="Book Antiqua" w:cs="Times New Roman"/>
          <w:sz w:val="28"/>
          <w:szCs w:val="28"/>
        </w:rPr>
        <w:sym w:font="HQPB2" w:char="F072"/>
      </w:r>
      <w:r w:rsidRPr="000A578C">
        <w:rPr>
          <w:rFonts w:ascii="Book Antiqua" w:eastAsia="Book Antiqua" w:hAnsi="Book Antiqua" w:cs="Times New Roman"/>
          <w:sz w:val="28"/>
          <w:szCs w:val="28"/>
        </w:rPr>
        <w:sym w:font="HQPB4" w:char="F0E3"/>
      </w:r>
      <w:r w:rsidRPr="000A578C">
        <w:rPr>
          <w:rFonts w:ascii="Book Antiqua" w:eastAsia="Book Antiqua" w:hAnsi="Book Antiqua" w:cs="Times New Roman"/>
          <w:sz w:val="28"/>
          <w:szCs w:val="28"/>
        </w:rPr>
        <w:sym w:font="HQPB1" w:char="F08D"/>
      </w:r>
      <w:r w:rsidRPr="000A578C">
        <w:rPr>
          <w:rFonts w:ascii="Book Antiqua" w:eastAsia="Book Antiqua" w:hAnsi="Book Antiqua" w:cs="Times New Roman"/>
          <w:sz w:val="28"/>
          <w:szCs w:val="28"/>
        </w:rPr>
        <w:sym w:font="HQPB4" w:char="F0E4"/>
      </w:r>
      <w:r w:rsidRPr="000A578C">
        <w:rPr>
          <w:rFonts w:ascii="Book Antiqua" w:eastAsia="Book Antiqua" w:hAnsi="Book Antiqua" w:cs="Times New Roman"/>
          <w:sz w:val="28"/>
          <w:szCs w:val="28"/>
        </w:rPr>
        <w:sym w:font="HQPB2" w:char="F033"/>
      </w:r>
      <w:r w:rsidRPr="000A578C">
        <w:rPr>
          <w:rFonts w:ascii="Book Antiqua" w:eastAsia="Book Antiqua" w:hAnsi="Book Antiqua" w:cs="Times New Roman"/>
          <w:sz w:val="28"/>
          <w:szCs w:val="28"/>
        </w:rPr>
        <w:sym w:font="HQPB4" w:char="F0F4"/>
      </w:r>
      <w:r w:rsidRPr="000A578C">
        <w:rPr>
          <w:rFonts w:ascii="Book Antiqua" w:eastAsia="Book Antiqua" w:hAnsi="Book Antiqua" w:cs="Times New Roman"/>
          <w:sz w:val="28"/>
          <w:szCs w:val="28"/>
        </w:rPr>
        <w:sym w:font="HQPB1" w:char="F0B1"/>
      </w:r>
      <w:r w:rsidRPr="000A578C">
        <w:rPr>
          <w:rFonts w:ascii="Book Antiqua" w:eastAsia="Book Antiqua" w:hAnsi="Book Antiqua" w:cs="Times New Roman"/>
          <w:sz w:val="28"/>
          <w:szCs w:val="28"/>
        </w:rPr>
        <w:sym w:font="HQPB5" w:char="F073"/>
      </w:r>
      <w:r w:rsidRPr="000A578C">
        <w:rPr>
          <w:rFonts w:ascii="Book Antiqua" w:eastAsia="Book Antiqua" w:hAnsi="Book Antiqua" w:cs="Times New Roman"/>
          <w:sz w:val="28"/>
          <w:szCs w:val="28"/>
        </w:rPr>
        <w:sym w:font="HQPB1" w:char="F03F"/>
      </w:r>
      <w:r w:rsidRPr="000A578C">
        <w:rPr>
          <w:rFonts w:ascii="Book Antiqua" w:eastAsia="Book Antiqua" w:hAnsi="Book Antiqua" w:cs="Times New Roman"/>
          <w:sz w:val="28"/>
          <w:szCs w:val="28"/>
        </w:rPr>
        <w:sym w:font="HQPB2" w:char="F0C7"/>
      </w:r>
      <w:r w:rsidRPr="000A578C">
        <w:rPr>
          <w:rFonts w:ascii="Book Antiqua" w:eastAsia="Book Antiqua" w:hAnsi="Book Antiqua" w:cs="Times New Roman"/>
          <w:sz w:val="28"/>
          <w:szCs w:val="28"/>
        </w:rPr>
        <w:sym w:font="HQPB2" w:char="F0D0"/>
      </w:r>
      <w:r w:rsidRPr="000A578C">
        <w:rPr>
          <w:rFonts w:ascii="Book Antiqua" w:eastAsia="Book Antiqua" w:hAnsi="Book Antiqua" w:cs="Times New Roman"/>
          <w:sz w:val="28"/>
          <w:szCs w:val="28"/>
        </w:rPr>
        <w:sym w:font="HQPB2" w:char="F0D1"/>
      </w:r>
      <w:r w:rsidRPr="000A578C">
        <w:rPr>
          <w:rFonts w:ascii="Book Antiqua" w:eastAsia="Book Antiqua" w:hAnsi="Book Antiqua" w:cs="Times New Roman"/>
          <w:sz w:val="28"/>
          <w:szCs w:val="28"/>
        </w:rPr>
        <w:sym w:font="HQPB2" w:char="F0C8"/>
      </w:r>
      <w:r w:rsidRPr="000A578C">
        <w:rPr>
          <w:rFonts w:ascii="(normal text)" w:eastAsia="Book Antiqua" w:hAnsi="(normal text)" w:cs="Times New Roman" w:hint="cs"/>
          <w:sz w:val="32"/>
          <w:szCs w:val="32"/>
          <w:rtl/>
        </w:rPr>
        <w:t>}</w:t>
      </w:r>
      <w:r w:rsidRPr="000A578C">
        <w:rPr>
          <w:rFonts w:ascii="Simplified Arabic" w:hAnsi="Simplified Arabic" w:cs="Simplified Arabic"/>
          <w:sz w:val="32"/>
          <w:szCs w:val="32"/>
          <w:vertAlign w:val="superscript"/>
          <w:rtl/>
        </w:rPr>
        <w:footnoteReference w:id="281"/>
      </w:r>
      <w:r w:rsidRPr="000A578C">
        <w:rPr>
          <w:rFonts w:ascii="Simplified Arabic" w:hAnsi="Simplified Arabic" w:cs="Simplified Arabic" w:hint="cs"/>
          <w:sz w:val="32"/>
          <w:szCs w:val="32"/>
          <w:rtl/>
        </w:rPr>
        <w:t>. هذا أولا, وثانيا أن هناك من النقاد " من عد الصوت مفتاح التأثيرات الأخرى في الشعر"</w:t>
      </w:r>
      <w:r w:rsidRPr="000A578C">
        <w:rPr>
          <w:rFonts w:ascii="Simplified Arabic" w:hAnsi="Simplified Arabic" w:cs="Simplified Arabic"/>
          <w:sz w:val="32"/>
          <w:szCs w:val="32"/>
          <w:vertAlign w:val="superscript"/>
          <w:rtl/>
        </w:rPr>
        <w:footnoteReference w:id="282"/>
      </w:r>
      <w:r w:rsidRPr="000A578C">
        <w:rPr>
          <w:rFonts w:ascii="Simplified Arabic" w:hAnsi="Simplified Arabic" w:cs="Simplified Arabic" w:hint="cs"/>
          <w:sz w:val="32"/>
          <w:szCs w:val="32"/>
          <w:rtl/>
        </w:rPr>
        <w:t xml:space="preserve">. يقول شوقي ضيف: " إن الشعر فن سمعيّ, وليس فناً بصرياً " </w:t>
      </w:r>
      <w:r w:rsidRPr="000A578C">
        <w:rPr>
          <w:rFonts w:ascii="Simplified Arabic" w:hAnsi="Simplified Arabic" w:cs="Simplified Arabic"/>
          <w:sz w:val="32"/>
          <w:szCs w:val="32"/>
          <w:vertAlign w:val="superscript"/>
          <w:rtl/>
        </w:rPr>
        <w:footnoteReference w:id="283"/>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فالصورة السمعية محرك قوي لانفعالات الشاعر, وعواطفه, وهي صورة تتوسل حاسة السمع, لنقل المعنى المراد من قبل المبدع إلى ذهنية المتلقي.</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 xml:space="preserve"> والشاعر حمزة شحاتة في شكواه قدم لنا صوراً سمعية غارقة في الحزن, فبعد أن كان صوتا صداحاً عالياً, نرى الأسى يطبق على صوته ويخرسه, بعد أن أفنى حياته بألحان مشرقة لمحبوبته, يقول:</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lastRenderedPageBreak/>
        <w:t xml:space="preserve">أنا ذلك الصداح أخرسني الأســــــى    </w:t>
      </w:r>
      <w:r w:rsidRPr="000A578C">
        <w:rPr>
          <w:rFonts w:ascii="Simplified Arabic" w:hAnsi="Simplified Arabic" w:cs="Simplified Arabic" w:hint="cs"/>
          <w:sz w:val="32"/>
          <w:szCs w:val="32"/>
          <w:rtl/>
        </w:rPr>
        <w:tab/>
        <w:t>ولكم منحتك كل لحن مشـــــــــرق</w:t>
      </w:r>
      <w:r w:rsidRPr="000A578C">
        <w:rPr>
          <w:rFonts w:ascii="Simplified Arabic" w:hAnsi="Simplified Arabic" w:cs="Simplified Arabic"/>
          <w:sz w:val="32"/>
          <w:szCs w:val="32"/>
          <w:vertAlign w:val="superscript"/>
          <w:rtl/>
        </w:rPr>
        <w:footnoteReference w:id="284"/>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وبالنظر إلى كلمة( صداح _ لحن) والتحول إلى كلمة( أخرسني) نستطيع أن نتلمس جانب الشكوى من خلال هذه الأصوات, وفعلها في نفس الشاعر, وهذا التحول المقيت من صدح إلى خرس .</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وعندما يتذكر حمزة شحاتة جزءا من ماضيه الجميل, يطلق في سماء شكواه آهه علّها تخفف عنه همومه, فصوت " الآهـ " صوت لايحمل إلا دلالة الشكوى والتوجع, يقول:</w:t>
      </w:r>
    </w:p>
    <w:tbl>
      <w:tblPr>
        <w:tblStyle w:val="7"/>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77"/>
        <w:gridCol w:w="3317"/>
      </w:tblGrid>
      <w:tr w:rsidR="000A578C" w:rsidRPr="000A578C" w:rsidTr="000A578C">
        <w:trPr>
          <w:trHeight w:val="554"/>
          <w:jc w:val="center"/>
        </w:trPr>
        <w:tc>
          <w:tcPr>
            <w:tcW w:w="3477"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وأهـــــــاً لماض أنيق اللهو كنت به</w:t>
            </w:r>
          </w:p>
        </w:tc>
        <w:tc>
          <w:tcPr>
            <w:tcW w:w="3317"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إلى وفائك بالآمال أختلف</w:t>
            </w:r>
          </w:p>
        </w:tc>
      </w:tr>
      <w:tr w:rsidR="000A578C" w:rsidRPr="000A578C" w:rsidTr="000A578C">
        <w:trPr>
          <w:trHeight w:val="554"/>
          <w:jc w:val="center"/>
        </w:trPr>
        <w:tc>
          <w:tcPr>
            <w:tcW w:w="3477"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يجري الحديث رموزا بين أعيننا</w:t>
            </w:r>
          </w:p>
        </w:tc>
        <w:tc>
          <w:tcPr>
            <w:tcW w:w="3317"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يلين مسراه تارات ويعتسف</w:t>
            </w:r>
            <w:r w:rsidRPr="000A578C">
              <w:rPr>
                <w:rFonts w:ascii="Simplified Arabic" w:hAnsi="Simplified Arabic" w:cs="Simplified Arabic"/>
                <w:sz w:val="32"/>
                <w:szCs w:val="32"/>
                <w:vertAlign w:val="superscript"/>
                <w:rtl/>
              </w:rPr>
              <w:footnoteReference w:id="285"/>
            </w:r>
            <w:r w:rsidRPr="000A578C">
              <w:rPr>
                <w:rFonts w:ascii="Simplified Arabic" w:hAnsi="Simplified Arabic" w:cs="Simplified Arabic" w:hint="cs"/>
                <w:sz w:val="32"/>
                <w:szCs w:val="32"/>
                <w:rtl/>
              </w:rPr>
              <w:t>.</w:t>
            </w:r>
          </w:p>
        </w:tc>
      </w:tr>
    </w:tbl>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ويقول أيضاً مخاطبا ليله, خطاباً قد امتلأ آهات وحسرات, على ماض تولى لن يعود:</w:t>
      </w:r>
    </w:p>
    <w:tbl>
      <w:tblPr>
        <w:tblStyle w:val="7"/>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93"/>
        <w:gridCol w:w="3629"/>
      </w:tblGrid>
      <w:tr w:rsidR="000A578C" w:rsidRPr="000A578C" w:rsidTr="000A578C">
        <w:trPr>
          <w:trHeight w:val="385"/>
          <w:jc w:val="center"/>
        </w:trPr>
        <w:tc>
          <w:tcPr>
            <w:tcW w:w="3452"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قــــــــــــــــد كنت آنس فيــــــــك بالــــــــــقـ</w:t>
            </w:r>
          </w:p>
        </w:tc>
        <w:tc>
          <w:tcPr>
            <w:tcW w:w="3208"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ـــمر المنـــــــــــــــــــــــــير وبالنــــجــــــــــــــــوم</w:t>
            </w:r>
          </w:p>
        </w:tc>
      </w:tr>
      <w:tr w:rsidR="000A578C" w:rsidRPr="000A578C" w:rsidTr="000A578C">
        <w:trPr>
          <w:trHeight w:val="540"/>
          <w:jc w:val="center"/>
        </w:trPr>
        <w:tc>
          <w:tcPr>
            <w:tcW w:w="3452"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 xml:space="preserve">مفـــــــــــتـــــــــــــــرة </w:t>
            </w:r>
            <w:r w:rsidRPr="000A578C">
              <w:rPr>
                <w:rFonts w:ascii="Simplified Arabic" w:hAnsi="Simplified Arabic" w:cs="Simplified Arabic" w:hint="cs"/>
                <w:sz w:val="32"/>
                <w:szCs w:val="32"/>
                <w:rtl/>
              </w:rPr>
              <w:lastRenderedPageBreak/>
              <w:t>خفــــــــــــــــــــــــــــاقـــــــــــة</w:t>
            </w:r>
          </w:p>
        </w:tc>
        <w:tc>
          <w:tcPr>
            <w:tcW w:w="3208"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lastRenderedPageBreak/>
              <w:t>والأن يغـمــــــــــــــ</w:t>
            </w:r>
            <w:r w:rsidRPr="000A578C">
              <w:rPr>
                <w:rFonts w:ascii="Simplified Arabic" w:hAnsi="Simplified Arabic" w:cs="Simplified Arabic" w:hint="cs"/>
                <w:sz w:val="32"/>
                <w:szCs w:val="32"/>
                <w:rtl/>
              </w:rPr>
              <w:lastRenderedPageBreak/>
              <w:t>ـرها الوجـــــــــــــــــــــــــــوم</w:t>
            </w:r>
          </w:p>
        </w:tc>
      </w:tr>
    </w:tbl>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lastRenderedPageBreak/>
        <w:t>والبدر ليس كعهده</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وآها لماضي عهده</w:t>
      </w:r>
      <w:r w:rsidRPr="000A578C">
        <w:rPr>
          <w:rFonts w:ascii="Simplified Arabic" w:hAnsi="Simplified Arabic" w:cs="Simplified Arabic"/>
          <w:sz w:val="32"/>
          <w:szCs w:val="32"/>
          <w:vertAlign w:val="superscript"/>
          <w:rtl/>
        </w:rPr>
        <w:footnoteReference w:id="286"/>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وليست الآهة فحسب من تحمل دلالة الشكوى, والتوجع عند حمزة شحاتة, بل إن معاناته أكبر من ذلك, فتحولت إلى "أنين" وهي صوت التوجع, والتأوه ألما, يقول:</w:t>
      </w:r>
    </w:p>
    <w:p w:rsidR="000A578C" w:rsidRPr="000A578C" w:rsidRDefault="000A578C" w:rsidP="000A578C">
      <w:pPr>
        <w:jc w:val="both"/>
        <w:rPr>
          <w:rFonts w:ascii="Simplified Arabic" w:hAnsi="Simplified Arabic" w:cs="Simplified Arabic"/>
          <w:sz w:val="32"/>
          <w:szCs w:val="32"/>
          <w:rtl/>
        </w:rPr>
      </w:pP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لست أشكو منك</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بل أشكو إليك</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فحياتي كلها بين يديك</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ضاع ماضيّ عذاباً واضطراباً</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وارتياباً واكتئاباً وعتابا</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فارحميني من شجوني وظنوني</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وحنيني وأنيني وجنوني</w:t>
      </w:r>
      <w:r w:rsidRPr="000A578C">
        <w:rPr>
          <w:rFonts w:ascii="Simplified Arabic" w:hAnsi="Simplified Arabic" w:cs="Simplified Arabic"/>
          <w:sz w:val="32"/>
          <w:szCs w:val="32"/>
          <w:vertAlign w:val="superscript"/>
          <w:rtl/>
        </w:rPr>
        <w:footnoteReference w:id="287"/>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وعندما أراد الشاعر أن يصور شكواه من محبوبته, ومعاناة تجاهلها له, نراه يتكئ على الصورة السمعية, منذ بداية مطلع القصيدة, ليعبر عن انفعالاته, وخلجات نفسه, يقول:</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lastRenderedPageBreak/>
        <w:t>هل قلت:  أنت؟</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ومن أنا؟</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أنا صرخة غيرت حياتك</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صرخة لم تسمعيها</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أنا شهقة مرت بسمعك</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خاطبتك, فلم تعيها</w:t>
      </w:r>
      <w:r w:rsidRPr="000A578C">
        <w:rPr>
          <w:rFonts w:ascii="Simplified Arabic" w:hAnsi="Simplified Arabic" w:cs="Simplified Arabic"/>
          <w:sz w:val="32"/>
          <w:szCs w:val="32"/>
          <w:vertAlign w:val="superscript"/>
          <w:rtl/>
        </w:rPr>
        <w:footnoteReference w:id="288"/>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فالشاعر يشبه نفسة تارة بالصرخة, وتارة أخرى بالشهقة, ووجه الشبة بين كلٍ ذلك الضياع, فهو ضائع كالصرخة, والشهقة, ولا سامع ولا مجيب.</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ونرى الشاعر يستخدم لفظة " الصراخ", وهو الصوت العالي, والصيحة الشديدة, ولم يُجد ذلك في لفت نظر محبوبته, فاستخدم لفظة "شهقة" وهي كلمة قاسية بفعلها, وصوت داخل النفس, لايبعث إلا حشرجة, وغرغرة في ترديدها, هي صوت المحتضر, وهذا ما أراد أن يوحي به حمزة شحاتة, فهو يحتضر في حضرة الجمال ولا مجيب له .</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ويشتكي حمزة شحاتة بعد تجربة حب لم تنجح, من تلك الترهات التي تهتف باسم الحب رياء وخدعة, فأطاحت بقلبه قبل عقله, ولقنته درسا في الحياة لن ينساه, يقول:</w:t>
      </w:r>
    </w:p>
    <w:p w:rsidR="000A578C" w:rsidRPr="000A578C" w:rsidRDefault="000A578C" w:rsidP="000A578C">
      <w:pPr>
        <w:jc w:val="both"/>
        <w:rPr>
          <w:rFonts w:ascii="Simplified Arabic" w:hAnsi="Simplified Arabic" w:cs="Simplified Arabic"/>
          <w:sz w:val="32"/>
          <w:szCs w:val="32"/>
          <w:rtl/>
        </w:rPr>
      </w:pPr>
    </w:p>
    <w:p w:rsidR="000A578C" w:rsidRPr="000A578C" w:rsidRDefault="000A578C" w:rsidP="000A578C">
      <w:pPr>
        <w:jc w:val="both"/>
        <w:rPr>
          <w:rFonts w:ascii="Simplified Arabic" w:hAnsi="Simplified Arabic" w:cs="Simplified Arabic"/>
          <w:sz w:val="32"/>
          <w:szCs w:val="32"/>
          <w:rtl/>
        </w:rPr>
      </w:pPr>
    </w:p>
    <w:p w:rsidR="000A578C" w:rsidRPr="000A578C" w:rsidRDefault="000A578C" w:rsidP="000A578C">
      <w:pPr>
        <w:jc w:val="center"/>
        <w:rPr>
          <w:rFonts w:ascii="Simplified Arabic" w:hAnsi="Simplified Arabic" w:cs="Simplified Arabic"/>
          <w:sz w:val="32"/>
          <w:szCs w:val="32"/>
        </w:rPr>
      </w:pPr>
      <w:r w:rsidRPr="000A578C">
        <w:rPr>
          <w:rFonts w:ascii="Simplified Arabic" w:hAnsi="Simplified Arabic" w:cs="Simplified Arabic" w:hint="cs"/>
          <w:sz w:val="32"/>
          <w:szCs w:val="32"/>
          <w:rtl/>
        </w:rPr>
        <w:lastRenderedPageBreak/>
        <w:t>وأخيرا.. إنها أنت</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وفي ثوب جديد</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لم يعد يستر ما</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تخفين فيه</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إنه أصدق.. منك</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في الذي يرويه عنك</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فدعيه يتكلم</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ودعيني أتعلم</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كيف يغدو حسن ظني</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سوء ظنّ</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بكلام العابثات.. الفاتنات</w:t>
      </w:r>
    </w:p>
    <w:p w:rsidR="000A578C" w:rsidRPr="000A578C" w:rsidRDefault="000A578C" w:rsidP="000A578C">
      <w:pPr>
        <w:tabs>
          <w:tab w:val="left" w:pos="1976"/>
        </w:tabs>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بكل الترهات</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التي طاحت بعقلي</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مثلما طاحت بقلبي</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التي تهتف للحب...رياء وخداعا</w:t>
      </w:r>
      <w:r w:rsidRPr="000A578C">
        <w:rPr>
          <w:rFonts w:ascii="Simplified Arabic" w:hAnsi="Simplified Arabic" w:cs="Simplified Arabic"/>
          <w:sz w:val="32"/>
          <w:szCs w:val="32"/>
          <w:vertAlign w:val="superscript"/>
          <w:rtl/>
        </w:rPr>
        <w:footnoteReference w:id="289"/>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lastRenderedPageBreak/>
        <w:t>فالصورة هنا قائمة على الصوت, الذي يحدث جلبه عالية, متمثلة في كلمة" تهتف", وكأنما هذه الهتافات شعارات زائفة, ترتفع بها الأصوات, لتغطي وتستر خداع, وغدر المحبوب.</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ونرى الشاعر يشكل صورة الشكوى معتمدا على عدة أصوات, وما يحمله كل صوت من دلالة معنوية, ويتسائل في مرارة : هل  يسكت؟ أم يشكو؟ لعل حبيبه يسمعه, وهل يكتم حزنه؟ أم يفضي ويبوح بمكنونه, وهل يحمد بما لقي؟ أم يجر صوت البكاء؟ فتداخلت  مجموعة من الأمور, لتبرز لنا جماليات شكوى الشاعر, يقول:</w:t>
      </w:r>
    </w:p>
    <w:p w:rsidR="000A578C" w:rsidRPr="000A578C" w:rsidRDefault="000A578C" w:rsidP="000A578C">
      <w:pPr>
        <w:jc w:val="both"/>
        <w:rPr>
          <w:rFonts w:ascii="Simplified Arabic" w:hAnsi="Simplified Arabic" w:cs="Simplified Arabic"/>
          <w:sz w:val="32"/>
          <w:szCs w:val="32"/>
          <w:rtl/>
        </w:rPr>
      </w:pPr>
    </w:p>
    <w:tbl>
      <w:tblPr>
        <w:tblStyle w:val="7"/>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0"/>
        <w:gridCol w:w="3372"/>
      </w:tblGrid>
      <w:tr w:rsidR="000A578C" w:rsidRPr="000A578C" w:rsidTr="000A578C">
        <w:trPr>
          <w:trHeight w:val="529"/>
          <w:jc w:val="center"/>
        </w:trPr>
        <w:tc>
          <w:tcPr>
            <w:tcW w:w="3862"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أأسكـــــــــــــــــــــت أم أشكو؟ لعلك سامع</w:t>
            </w:r>
          </w:p>
        </w:tc>
        <w:tc>
          <w:tcPr>
            <w:tcW w:w="4153" w:type="dxa"/>
          </w:tcPr>
          <w:p w:rsidR="000A578C" w:rsidRPr="000A578C" w:rsidRDefault="000A578C" w:rsidP="000A578C">
            <w:pPr>
              <w:jc w:val="center"/>
              <w:rPr>
                <w:rFonts w:ascii="Simplified Arabic" w:hAnsi="Simplified Arabic" w:cs="Simplified Arabic"/>
                <w:sz w:val="32"/>
                <w:szCs w:val="32"/>
              </w:rPr>
            </w:pPr>
            <w:r w:rsidRPr="000A578C">
              <w:rPr>
                <w:rFonts w:ascii="Simplified Arabic" w:hAnsi="Simplified Arabic" w:cs="Simplified Arabic" w:hint="cs"/>
                <w:sz w:val="32"/>
                <w:szCs w:val="32"/>
                <w:rtl/>
              </w:rPr>
              <w:t>وأغضب أم أغضــــــــــي لعلك معتب؟</w:t>
            </w:r>
          </w:p>
        </w:tc>
      </w:tr>
      <w:tr w:rsidR="000A578C" w:rsidRPr="000A578C" w:rsidTr="000A578C">
        <w:trPr>
          <w:trHeight w:val="529"/>
          <w:jc w:val="center"/>
        </w:trPr>
        <w:tc>
          <w:tcPr>
            <w:tcW w:w="3862"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وأكتــــــــــــــــــــــــــم أم أفضي بــذات سريرتي؟</w:t>
            </w:r>
          </w:p>
        </w:tc>
        <w:tc>
          <w:tcPr>
            <w:tcW w:w="4153"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وأهتــــــــــك ستر الكبــــــــــــــر أم أتهيب؟</w:t>
            </w:r>
          </w:p>
        </w:tc>
      </w:tr>
      <w:tr w:rsidR="000A578C" w:rsidRPr="000A578C" w:rsidTr="000A578C">
        <w:trPr>
          <w:trHeight w:val="529"/>
          <w:jc w:val="center"/>
        </w:trPr>
        <w:tc>
          <w:tcPr>
            <w:tcW w:w="3862"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وأحمد أم أبــــكي؟ فقد ضقت بالضنى</w:t>
            </w:r>
          </w:p>
        </w:tc>
        <w:tc>
          <w:tcPr>
            <w:tcW w:w="4153"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وبرّح بي فيك الرّجـــــــــــــــاء المخيــــــّــب</w:t>
            </w:r>
          </w:p>
        </w:tc>
      </w:tr>
      <w:tr w:rsidR="000A578C" w:rsidRPr="000A578C" w:rsidTr="000A578C">
        <w:trPr>
          <w:trHeight w:val="544"/>
          <w:jc w:val="center"/>
        </w:trPr>
        <w:tc>
          <w:tcPr>
            <w:tcW w:w="3862"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وما اعتدت أن أرجــــــــــو ولـــكن مودّة</w:t>
            </w:r>
          </w:p>
        </w:tc>
        <w:tc>
          <w:tcPr>
            <w:tcW w:w="4153"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تراجعــــــــــني فكري العصيّ وتجــــــذب</w:t>
            </w:r>
            <w:r w:rsidRPr="000A578C">
              <w:rPr>
                <w:rFonts w:ascii="Simplified Arabic" w:hAnsi="Simplified Arabic" w:cs="Simplified Arabic"/>
                <w:sz w:val="32"/>
                <w:szCs w:val="32"/>
                <w:vertAlign w:val="superscript"/>
                <w:rtl/>
              </w:rPr>
              <w:footnoteReference w:id="290"/>
            </w:r>
            <w:r w:rsidRPr="000A578C">
              <w:rPr>
                <w:rFonts w:ascii="Simplified Arabic" w:hAnsi="Simplified Arabic" w:cs="Simplified Arabic" w:hint="cs"/>
                <w:sz w:val="32"/>
                <w:szCs w:val="32"/>
                <w:rtl/>
              </w:rPr>
              <w:t>.</w:t>
            </w:r>
          </w:p>
          <w:p w:rsidR="000A578C" w:rsidRPr="000A578C" w:rsidRDefault="000A578C" w:rsidP="000A578C">
            <w:pPr>
              <w:jc w:val="center"/>
              <w:rPr>
                <w:rFonts w:ascii="Simplified Arabic" w:hAnsi="Simplified Arabic" w:cs="Simplified Arabic"/>
                <w:sz w:val="32"/>
                <w:szCs w:val="32"/>
                <w:rtl/>
              </w:rPr>
            </w:pPr>
          </w:p>
        </w:tc>
      </w:tr>
    </w:tbl>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lastRenderedPageBreak/>
        <w:t>ويشكو الشاعر على مضض, تلك النداءات الضائعة فلا مجيب لها, فيرجع حسيراً إلى الليل ليسمعه, يقول:</w:t>
      </w:r>
    </w:p>
    <w:tbl>
      <w:tblPr>
        <w:tblStyle w:val="7"/>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05"/>
        <w:gridCol w:w="4317"/>
      </w:tblGrid>
      <w:tr w:rsidR="000A578C" w:rsidRPr="000A578C" w:rsidTr="000A578C">
        <w:trPr>
          <w:trHeight w:val="530"/>
          <w:jc w:val="center"/>
        </w:trPr>
        <w:tc>
          <w:tcPr>
            <w:tcW w:w="3983"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ما اصطباري على الأسى و ثـــــــــوائي</w:t>
            </w:r>
          </w:p>
        </w:tc>
        <w:tc>
          <w:tcPr>
            <w:tcW w:w="3983"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وندائــــــــــــي من لا يجيـــــــــــــــــــب ندائي؟</w:t>
            </w:r>
          </w:p>
        </w:tc>
      </w:tr>
      <w:tr w:rsidR="000A578C" w:rsidRPr="000A578C" w:rsidTr="000A578C">
        <w:trPr>
          <w:trHeight w:val="530"/>
          <w:jc w:val="center"/>
        </w:trPr>
        <w:tc>
          <w:tcPr>
            <w:tcW w:w="3983"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جمد الدمع في مآقي يا حـــــــــــــــــــــــب</w:t>
            </w:r>
          </w:p>
        </w:tc>
        <w:tc>
          <w:tcPr>
            <w:tcW w:w="3983"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وقرّ اللهيـــــــــــــــــــب في أحشــــــــــــــــــــــائي</w:t>
            </w:r>
          </w:p>
        </w:tc>
      </w:tr>
      <w:tr w:rsidR="000A578C" w:rsidRPr="000A578C" w:rsidTr="000A578C">
        <w:trPr>
          <w:trHeight w:val="530"/>
          <w:jc w:val="center"/>
        </w:trPr>
        <w:tc>
          <w:tcPr>
            <w:tcW w:w="3983"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عدت من غربتي إلى الليل والفجـــــــــــــ</w:t>
            </w:r>
          </w:p>
        </w:tc>
        <w:tc>
          <w:tcPr>
            <w:tcW w:w="3983"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 xml:space="preserve"> ـــــــــــــــــــــر لكي يسمعا ترانيم نائــــــــــــــي</w:t>
            </w:r>
            <w:r w:rsidRPr="000A578C">
              <w:rPr>
                <w:rFonts w:ascii="Simplified Arabic" w:hAnsi="Simplified Arabic" w:cs="Simplified Arabic"/>
                <w:sz w:val="32"/>
                <w:szCs w:val="32"/>
                <w:vertAlign w:val="superscript"/>
                <w:rtl/>
              </w:rPr>
              <w:footnoteReference w:id="291"/>
            </w:r>
            <w:r w:rsidRPr="000A578C">
              <w:rPr>
                <w:rFonts w:ascii="Simplified Arabic" w:hAnsi="Simplified Arabic" w:cs="Simplified Arabic" w:hint="cs"/>
                <w:sz w:val="32"/>
                <w:szCs w:val="32"/>
                <w:rtl/>
              </w:rPr>
              <w:t>.</w:t>
            </w:r>
          </w:p>
        </w:tc>
      </w:tr>
    </w:tbl>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وهكذا دأب الشاعر في تصوير شكواه على اختيار مفردات الصورة السمعية الصاخبة,  التي تعطي صورة لنفسه الشاكية الحزينة, ومن أمثلة تلك الكلمات والتي لم نذكرها ( تولول- يجهش - شجن- نجوى- صدى- قهقهة- نحيب- تهتف) وغيرها مما يحفل به  ديوانه الشعري.</w:t>
      </w:r>
    </w:p>
    <w:p w:rsidR="000A578C" w:rsidRPr="000A578C" w:rsidRDefault="000A578C" w:rsidP="000A578C">
      <w:pPr>
        <w:numPr>
          <w:ilvl w:val="0"/>
          <w:numId w:val="11"/>
        </w:numPr>
        <w:contextualSpacing/>
        <w:jc w:val="both"/>
        <w:rPr>
          <w:rFonts w:ascii="Simplified Arabic" w:hAnsi="Simplified Arabic" w:cs="Simplified Arabic"/>
          <w:sz w:val="32"/>
          <w:szCs w:val="32"/>
        </w:rPr>
      </w:pPr>
      <w:r w:rsidRPr="000A578C">
        <w:rPr>
          <w:rFonts w:ascii="Simplified Arabic" w:hAnsi="Simplified Arabic" w:cs="Simplified Arabic" w:hint="cs"/>
          <w:sz w:val="32"/>
          <w:szCs w:val="32"/>
          <w:rtl/>
        </w:rPr>
        <w:t>الصورة البصرية:</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sz w:val="32"/>
          <w:szCs w:val="32"/>
          <w:rtl/>
        </w:rPr>
        <w:t>حاسة البصر حلقة وصل بين المبدع والمتلقي</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وهي من أكثر الحواس قربا</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وتعاملا</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من الواقع</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إلى جانب حاسة السمع</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يقول ابن حزم في بيان أهمية حاسة البصر لدى الانسان:" اعلم أن العين تنوب عن الرسل </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ويدرك بها المراد</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w:t>
      </w:r>
      <w:r w:rsidRPr="000A578C">
        <w:rPr>
          <w:rFonts w:ascii="Simplified Arabic" w:hAnsi="Simplified Arabic" w:cs="Simplified Arabic"/>
          <w:sz w:val="32"/>
          <w:szCs w:val="32"/>
          <w:rtl/>
        </w:rPr>
        <w:lastRenderedPageBreak/>
        <w:t xml:space="preserve">والحواس الأربع </w:t>
      </w:r>
      <w:r w:rsidRPr="000A578C">
        <w:rPr>
          <w:rFonts w:ascii="Simplified Arabic" w:hAnsi="Simplified Arabic" w:cs="Simplified Arabic" w:hint="cs"/>
          <w:sz w:val="32"/>
          <w:szCs w:val="32"/>
          <w:rtl/>
        </w:rPr>
        <w:t>أ</w:t>
      </w:r>
      <w:r w:rsidRPr="000A578C">
        <w:rPr>
          <w:rFonts w:ascii="Simplified Arabic" w:hAnsi="Simplified Arabic" w:cs="Simplified Arabic"/>
          <w:sz w:val="32"/>
          <w:szCs w:val="32"/>
          <w:rtl/>
        </w:rPr>
        <w:t>بواب إلى القلب</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ومنافذ نحو النفس</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والعين </w:t>
      </w:r>
      <w:r w:rsidRPr="000A578C">
        <w:rPr>
          <w:rFonts w:ascii="Simplified Arabic" w:hAnsi="Simplified Arabic" w:cs="Simplified Arabic" w:hint="cs"/>
          <w:sz w:val="32"/>
          <w:szCs w:val="32"/>
          <w:rtl/>
        </w:rPr>
        <w:t>أ</w:t>
      </w:r>
      <w:r w:rsidRPr="000A578C">
        <w:rPr>
          <w:rFonts w:ascii="Simplified Arabic" w:hAnsi="Simplified Arabic" w:cs="Simplified Arabic"/>
          <w:sz w:val="32"/>
          <w:szCs w:val="32"/>
          <w:rtl/>
        </w:rPr>
        <w:t>بلغها و</w:t>
      </w:r>
      <w:r w:rsidRPr="000A578C">
        <w:rPr>
          <w:rFonts w:ascii="Simplified Arabic" w:hAnsi="Simplified Arabic" w:cs="Simplified Arabic" w:hint="cs"/>
          <w:sz w:val="32"/>
          <w:szCs w:val="32"/>
          <w:rtl/>
        </w:rPr>
        <w:t>أ</w:t>
      </w:r>
      <w:r w:rsidRPr="000A578C">
        <w:rPr>
          <w:rFonts w:ascii="Simplified Arabic" w:hAnsi="Simplified Arabic" w:cs="Simplified Arabic"/>
          <w:sz w:val="32"/>
          <w:szCs w:val="32"/>
          <w:rtl/>
        </w:rPr>
        <w:t>صحها دلالة</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وأوع</w:t>
      </w:r>
      <w:r w:rsidRPr="000A578C">
        <w:rPr>
          <w:rFonts w:ascii="Simplified Arabic" w:hAnsi="Simplified Arabic" w:cs="Simplified Arabic" w:hint="cs"/>
          <w:sz w:val="32"/>
          <w:szCs w:val="32"/>
          <w:rtl/>
        </w:rPr>
        <w:t>ا</w:t>
      </w:r>
      <w:r w:rsidRPr="000A578C">
        <w:rPr>
          <w:rFonts w:ascii="Simplified Arabic" w:hAnsi="Simplified Arabic" w:cs="Simplified Arabic"/>
          <w:sz w:val="32"/>
          <w:szCs w:val="32"/>
          <w:rtl/>
        </w:rPr>
        <w:t>ها عملا</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وهي رائدة النفسالصادق</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ودليلها الهادي</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ومرآتها المجلوة</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التي بها تقف على الحقائق</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وتميز الصفات</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وتفهم المحسوسات</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وقد قيل ليس المخبر كالمعاين"</w:t>
      </w:r>
      <w:r w:rsidRPr="000A578C">
        <w:rPr>
          <w:rFonts w:ascii="Simplified Arabic" w:hAnsi="Simplified Arabic" w:cs="Simplified Arabic"/>
          <w:sz w:val="32"/>
          <w:szCs w:val="32"/>
          <w:vertAlign w:val="superscript"/>
          <w:rtl/>
        </w:rPr>
        <w:footnoteReference w:id="292"/>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sz w:val="32"/>
          <w:szCs w:val="32"/>
          <w:rtl/>
        </w:rPr>
        <w:t>وفي الصورة البصرية لايقتصر الأمر فيها على مجرد النظر والرؤيا</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بل </w:t>
      </w:r>
      <w:r w:rsidRPr="000A578C">
        <w:rPr>
          <w:rFonts w:ascii="Simplified Arabic" w:hAnsi="Simplified Arabic" w:cs="Simplified Arabic" w:hint="cs"/>
          <w:sz w:val="32"/>
          <w:szCs w:val="32"/>
          <w:rtl/>
        </w:rPr>
        <w:t>إ</w:t>
      </w:r>
      <w:r w:rsidRPr="000A578C">
        <w:rPr>
          <w:rFonts w:ascii="Simplified Arabic" w:hAnsi="Simplified Arabic" w:cs="Simplified Arabic"/>
          <w:sz w:val="32"/>
          <w:szCs w:val="32"/>
          <w:rtl/>
        </w:rPr>
        <w:t>ن الصورة الشعرية أشمل من ذلك</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فتشمل الصورة البصرية الحركية</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والساكنة</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واللون</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والضوء وكلها في نهاية الأمر تقوم على حاسة البصر .</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sz w:val="32"/>
          <w:szCs w:val="32"/>
          <w:rtl/>
        </w:rPr>
        <w:t>في النص الشعري لحمزة شحاتة</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وفي الشكوى بالتحديد</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يوظف الشاعر الفعل( رأى) وتصريفات هذا الفعل بكثرة</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ليساعده  على نقل إحساسه</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وشكواه بدقة متناهية</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وماأثار هذا المشهد</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أو مجموعه المشاهد من مشاعر لديه</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ولجذب المتلقي لدائرة إحساسه وشكواه</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ولعلها خبرة السنين</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ومالقيه حمزة شحاتة من حياة شاقة</w:t>
      </w:r>
      <w:r w:rsidRPr="000A578C">
        <w:rPr>
          <w:rFonts w:ascii="Simplified Arabic" w:hAnsi="Simplified Arabic" w:cs="Simplified Arabic" w:hint="cs"/>
          <w:sz w:val="32"/>
          <w:szCs w:val="32"/>
          <w:rtl/>
        </w:rPr>
        <w:t>,جعلته</w:t>
      </w:r>
      <w:r w:rsidRPr="000A578C">
        <w:rPr>
          <w:rFonts w:ascii="Simplified Arabic" w:hAnsi="Simplified Arabic" w:cs="Simplified Arabic"/>
          <w:sz w:val="32"/>
          <w:szCs w:val="32"/>
          <w:rtl/>
        </w:rPr>
        <w:t xml:space="preserve"> ينطق ألما</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بل حكمة ناتجة عن مرارة التجربة</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فيقول:</w:t>
      </w:r>
    </w:p>
    <w:p w:rsidR="000A578C" w:rsidRPr="000A578C" w:rsidRDefault="000A578C" w:rsidP="000A578C">
      <w:pPr>
        <w:jc w:val="both"/>
        <w:rPr>
          <w:rFonts w:ascii="Simplified Arabic" w:hAnsi="Simplified Arabic" w:cs="Simplified Arabic"/>
          <w:sz w:val="32"/>
          <w:szCs w:val="32"/>
          <w:rtl/>
        </w:rPr>
      </w:pPr>
    </w:p>
    <w:tbl>
      <w:tblPr>
        <w:tblStyle w:val="7"/>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13"/>
        <w:gridCol w:w="3909"/>
      </w:tblGrid>
      <w:tr w:rsidR="000A578C" w:rsidRPr="000A578C" w:rsidTr="000A578C">
        <w:trPr>
          <w:trHeight w:val="547"/>
          <w:jc w:val="center"/>
        </w:trPr>
        <w:tc>
          <w:tcPr>
            <w:tcW w:w="400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صبرت وماصبر امرئ لم يع</w:t>
            </w:r>
            <w:r w:rsidRPr="000A578C">
              <w:rPr>
                <w:rFonts w:ascii="Simplified Arabic" w:hAnsi="Simplified Arabic" w:cs="Simplified Arabic" w:hint="cs"/>
                <w:sz w:val="32"/>
                <w:szCs w:val="32"/>
                <w:rtl/>
              </w:rPr>
              <w:t>ــــــــــــــــــــ</w:t>
            </w:r>
            <w:r w:rsidRPr="000A578C">
              <w:rPr>
                <w:rFonts w:ascii="Simplified Arabic" w:hAnsi="Simplified Arabic" w:cs="Simplified Arabic"/>
                <w:sz w:val="32"/>
                <w:szCs w:val="32"/>
                <w:rtl/>
              </w:rPr>
              <w:t>د</w:t>
            </w:r>
          </w:p>
        </w:tc>
        <w:tc>
          <w:tcPr>
            <w:tcW w:w="4437" w:type="dxa"/>
          </w:tcPr>
          <w:p w:rsidR="000A578C" w:rsidRPr="000A578C" w:rsidRDefault="000A578C" w:rsidP="000A578C">
            <w:pPr>
              <w:jc w:val="center"/>
              <w:rPr>
                <w:rFonts w:ascii="Simplified Arabic" w:hAnsi="Simplified Arabic" w:cs="Simplified Arabic"/>
                <w:sz w:val="32"/>
                <w:szCs w:val="32"/>
              </w:rPr>
            </w:pPr>
            <w:r w:rsidRPr="000A578C">
              <w:rPr>
                <w:rFonts w:ascii="Simplified Arabic" w:hAnsi="Simplified Arabic" w:cs="Simplified Arabic"/>
                <w:sz w:val="32"/>
                <w:szCs w:val="32"/>
                <w:rtl/>
              </w:rPr>
              <w:t>عل</w:t>
            </w:r>
            <w:r w:rsidRPr="000A578C">
              <w:rPr>
                <w:rFonts w:ascii="Simplified Arabic" w:hAnsi="Simplified Arabic" w:cs="Simplified Arabic" w:hint="cs"/>
                <w:sz w:val="32"/>
                <w:szCs w:val="32"/>
                <w:rtl/>
              </w:rPr>
              <w:t>ـــــــــــــــ</w:t>
            </w:r>
            <w:r w:rsidRPr="000A578C">
              <w:rPr>
                <w:rFonts w:ascii="Simplified Arabic" w:hAnsi="Simplified Arabic" w:cs="Simplified Arabic"/>
                <w:sz w:val="32"/>
                <w:szCs w:val="32"/>
                <w:rtl/>
              </w:rPr>
              <w:t>ى ي</w:t>
            </w:r>
            <w:r w:rsidRPr="000A578C">
              <w:rPr>
                <w:rFonts w:ascii="Simplified Arabic" w:hAnsi="Simplified Arabic" w:cs="Simplified Arabic" w:hint="cs"/>
                <w:sz w:val="32"/>
                <w:szCs w:val="32"/>
                <w:rtl/>
              </w:rPr>
              <w:t>ــــــــــــ</w:t>
            </w:r>
            <w:r w:rsidRPr="000A578C">
              <w:rPr>
                <w:rFonts w:ascii="Simplified Arabic" w:hAnsi="Simplified Arabic" w:cs="Simplified Arabic"/>
                <w:sz w:val="32"/>
                <w:szCs w:val="32"/>
                <w:rtl/>
              </w:rPr>
              <w:t>أسه فيما يحاول مذهب</w:t>
            </w:r>
          </w:p>
        </w:tc>
      </w:tr>
      <w:tr w:rsidR="000A578C" w:rsidRPr="000A578C" w:rsidTr="000A578C">
        <w:trPr>
          <w:trHeight w:val="562"/>
          <w:jc w:val="center"/>
        </w:trPr>
        <w:tc>
          <w:tcPr>
            <w:tcW w:w="400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أيقدم؟والإق</w:t>
            </w:r>
            <w:r w:rsidRPr="000A578C">
              <w:rPr>
                <w:rFonts w:ascii="Simplified Arabic" w:hAnsi="Simplified Arabic" w:cs="Simplified Arabic" w:hint="cs"/>
                <w:sz w:val="32"/>
                <w:szCs w:val="32"/>
                <w:rtl/>
              </w:rPr>
              <w:t>ـــــــــــ</w:t>
            </w:r>
            <w:r w:rsidRPr="000A578C">
              <w:rPr>
                <w:rFonts w:ascii="Simplified Arabic" w:hAnsi="Simplified Arabic" w:cs="Simplified Arabic"/>
                <w:sz w:val="32"/>
                <w:szCs w:val="32"/>
                <w:rtl/>
              </w:rPr>
              <w:t>دام خطة يائ</w:t>
            </w:r>
            <w:r w:rsidRPr="000A578C">
              <w:rPr>
                <w:rFonts w:ascii="Simplified Arabic" w:hAnsi="Simplified Arabic" w:cs="Simplified Arabic" w:hint="cs"/>
                <w:sz w:val="32"/>
                <w:szCs w:val="32"/>
                <w:rtl/>
              </w:rPr>
              <w:t>ـــــــــــــــــــ</w:t>
            </w:r>
            <w:r w:rsidRPr="000A578C">
              <w:rPr>
                <w:rFonts w:ascii="Simplified Arabic" w:hAnsi="Simplified Arabic" w:cs="Simplified Arabic"/>
                <w:sz w:val="32"/>
                <w:szCs w:val="32"/>
                <w:rtl/>
              </w:rPr>
              <w:t>س</w:t>
            </w:r>
          </w:p>
        </w:tc>
        <w:tc>
          <w:tcPr>
            <w:tcW w:w="4437"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رأى</w:t>
            </w:r>
            <w:r w:rsidRPr="000A578C">
              <w:rPr>
                <w:rFonts w:ascii="Simplified Arabic" w:hAnsi="Simplified Arabic" w:cs="Simplified Arabic"/>
                <w:sz w:val="32"/>
                <w:szCs w:val="32"/>
                <w:rtl/>
              </w:rPr>
              <w:t xml:space="preserve"> أن</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ضي</w:t>
            </w:r>
            <w:r w:rsidRPr="000A578C">
              <w:rPr>
                <w:rFonts w:ascii="Simplified Arabic" w:hAnsi="Simplified Arabic" w:cs="Simplified Arabic" w:hint="cs"/>
                <w:sz w:val="32"/>
                <w:szCs w:val="32"/>
                <w:rtl/>
              </w:rPr>
              <w:t>ـــــــ</w:t>
            </w:r>
            <w:r w:rsidRPr="000A578C">
              <w:rPr>
                <w:rFonts w:ascii="Simplified Arabic" w:hAnsi="Simplified Arabic" w:cs="Simplified Arabic"/>
                <w:sz w:val="32"/>
                <w:szCs w:val="32"/>
                <w:rtl/>
              </w:rPr>
              <w:t>ق الموت للن</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فس </w:t>
            </w:r>
            <w:r w:rsidRPr="000A578C">
              <w:rPr>
                <w:rFonts w:ascii="Simplified Arabic" w:hAnsi="Simplified Arabic" w:cs="Simplified Arabic" w:hint="cs"/>
                <w:sz w:val="32"/>
                <w:szCs w:val="32"/>
                <w:rtl/>
              </w:rPr>
              <w:t>أ</w:t>
            </w:r>
            <w:r w:rsidRPr="000A578C">
              <w:rPr>
                <w:rFonts w:ascii="Simplified Arabic" w:hAnsi="Simplified Arabic" w:cs="Simplified Arabic"/>
                <w:sz w:val="32"/>
                <w:szCs w:val="32"/>
                <w:rtl/>
              </w:rPr>
              <w:t>رحب</w:t>
            </w:r>
            <w:r w:rsidRPr="000A578C">
              <w:rPr>
                <w:rFonts w:ascii="Simplified Arabic" w:hAnsi="Simplified Arabic" w:cs="Simplified Arabic"/>
                <w:sz w:val="32"/>
                <w:szCs w:val="32"/>
                <w:vertAlign w:val="superscript"/>
                <w:rtl/>
              </w:rPr>
              <w:footnoteReference w:id="293"/>
            </w:r>
            <w:r w:rsidRPr="000A578C">
              <w:rPr>
                <w:rFonts w:ascii="Simplified Arabic" w:hAnsi="Simplified Arabic" w:cs="Simplified Arabic" w:hint="cs"/>
                <w:sz w:val="32"/>
                <w:szCs w:val="32"/>
                <w:rtl/>
              </w:rPr>
              <w:t>.</w:t>
            </w:r>
          </w:p>
          <w:p w:rsidR="000A578C" w:rsidRPr="000A578C" w:rsidRDefault="000A578C" w:rsidP="000A578C">
            <w:pPr>
              <w:jc w:val="center"/>
              <w:rPr>
                <w:rFonts w:ascii="Simplified Arabic" w:hAnsi="Simplified Arabic" w:cs="Simplified Arabic"/>
                <w:sz w:val="32"/>
                <w:szCs w:val="32"/>
                <w:rtl/>
              </w:rPr>
            </w:pPr>
          </w:p>
        </w:tc>
      </w:tr>
    </w:tbl>
    <w:p w:rsidR="000A578C" w:rsidRPr="000A578C" w:rsidRDefault="000A578C" w:rsidP="000A578C">
      <w:pPr>
        <w:jc w:val="both"/>
        <w:rPr>
          <w:rFonts w:ascii="Simplified Arabic" w:hAnsi="Simplified Arabic" w:cs="Simplified Arabic"/>
          <w:sz w:val="32"/>
          <w:szCs w:val="32"/>
        </w:rPr>
      </w:pPr>
      <w:r w:rsidRPr="000A578C">
        <w:rPr>
          <w:rFonts w:ascii="Simplified Arabic" w:hAnsi="Simplified Arabic" w:cs="Simplified Arabic"/>
          <w:sz w:val="32"/>
          <w:szCs w:val="32"/>
          <w:rtl/>
        </w:rPr>
        <w:t xml:space="preserve">ويقول أيضا متحدثا بفلسفته </w:t>
      </w:r>
      <w:r w:rsidRPr="000A578C">
        <w:rPr>
          <w:rFonts w:ascii="Simplified Arabic" w:hAnsi="Simplified Arabic" w:cs="Simplified Arabic" w:hint="cs"/>
          <w:sz w:val="32"/>
          <w:szCs w:val="32"/>
          <w:rtl/>
        </w:rPr>
        <w:t>المعهودة</w:t>
      </w:r>
      <w:r w:rsidRPr="000A578C">
        <w:rPr>
          <w:rFonts w:ascii="Simplified Arabic" w:hAnsi="Simplified Arabic" w:cs="Simplified Arabic"/>
          <w:sz w:val="32"/>
          <w:szCs w:val="32"/>
          <w:rtl/>
        </w:rPr>
        <w:t xml:space="preserve"> عن الحياة والبقاء فيها:</w:t>
      </w:r>
    </w:p>
    <w:tbl>
      <w:tblPr>
        <w:tblStyle w:val="7"/>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69"/>
        <w:gridCol w:w="3653"/>
      </w:tblGrid>
      <w:tr w:rsidR="000A578C" w:rsidRPr="000A578C" w:rsidTr="000A578C">
        <w:trPr>
          <w:trHeight w:val="540"/>
          <w:jc w:val="center"/>
        </w:trPr>
        <w:tc>
          <w:tcPr>
            <w:tcW w:w="4013"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lastRenderedPageBreak/>
              <w:t>ماأرى في البق</w:t>
            </w:r>
            <w:r w:rsidRPr="000A578C">
              <w:rPr>
                <w:rFonts w:ascii="Simplified Arabic" w:hAnsi="Simplified Arabic" w:cs="Simplified Arabic" w:hint="cs"/>
                <w:sz w:val="32"/>
                <w:szCs w:val="32"/>
                <w:rtl/>
              </w:rPr>
              <w:t>ـــــــــــ</w:t>
            </w:r>
            <w:r w:rsidRPr="000A578C">
              <w:rPr>
                <w:rFonts w:ascii="Simplified Arabic" w:hAnsi="Simplified Arabic" w:cs="Simplified Arabic"/>
                <w:sz w:val="32"/>
                <w:szCs w:val="32"/>
                <w:rtl/>
              </w:rPr>
              <w:t>اء إلا ع</w:t>
            </w:r>
            <w:r w:rsidRPr="000A578C">
              <w:rPr>
                <w:rFonts w:ascii="Simplified Arabic" w:hAnsi="Simplified Arabic" w:cs="Simplified Arabic" w:hint="cs"/>
                <w:sz w:val="32"/>
                <w:szCs w:val="32"/>
                <w:rtl/>
              </w:rPr>
              <w:t>ـُــــــــــــــــــ</w:t>
            </w:r>
            <w:r w:rsidRPr="000A578C">
              <w:rPr>
                <w:rFonts w:ascii="Simplified Arabic" w:hAnsi="Simplified Arabic" w:cs="Simplified Arabic"/>
                <w:sz w:val="32"/>
                <w:szCs w:val="32"/>
                <w:rtl/>
              </w:rPr>
              <w:t>لالا</w:t>
            </w:r>
          </w:p>
        </w:tc>
        <w:tc>
          <w:tcPr>
            <w:tcW w:w="4013"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ت خي</w:t>
            </w:r>
            <w:r w:rsidRPr="000A578C">
              <w:rPr>
                <w:rFonts w:ascii="Simplified Arabic" w:hAnsi="Simplified Arabic" w:cs="Simplified Arabic" w:hint="cs"/>
                <w:sz w:val="32"/>
                <w:szCs w:val="32"/>
                <w:rtl/>
              </w:rPr>
              <w:t>ـــــــــــــــــــــ</w:t>
            </w:r>
            <w:r w:rsidRPr="000A578C">
              <w:rPr>
                <w:rFonts w:ascii="Simplified Arabic" w:hAnsi="Simplified Arabic" w:cs="Simplified Arabic"/>
                <w:sz w:val="32"/>
                <w:szCs w:val="32"/>
                <w:rtl/>
              </w:rPr>
              <w:t>ال مآله</w:t>
            </w:r>
            <w:r w:rsidRPr="000A578C">
              <w:rPr>
                <w:rFonts w:ascii="Simplified Arabic" w:hAnsi="Simplified Arabic" w:cs="Simplified Arabic" w:hint="cs"/>
                <w:sz w:val="32"/>
                <w:szCs w:val="32"/>
                <w:rtl/>
              </w:rPr>
              <w:t>ــــــ</w:t>
            </w:r>
            <w:r w:rsidRPr="000A578C">
              <w:rPr>
                <w:rFonts w:ascii="Simplified Arabic" w:hAnsi="Simplified Arabic" w:cs="Simplified Arabic"/>
                <w:sz w:val="32"/>
                <w:szCs w:val="32"/>
                <w:rtl/>
              </w:rPr>
              <w:t>ا التنغي</w:t>
            </w:r>
            <w:r w:rsidRPr="000A578C">
              <w:rPr>
                <w:rFonts w:ascii="Simplified Arabic" w:hAnsi="Simplified Arabic" w:cs="Simplified Arabic" w:hint="cs"/>
                <w:sz w:val="32"/>
                <w:szCs w:val="32"/>
                <w:rtl/>
              </w:rPr>
              <w:t>ــــــــــــــ</w:t>
            </w:r>
            <w:r w:rsidRPr="000A578C">
              <w:rPr>
                <w:rFonts w:ascii="Simplified Arabic" w:hAnsi="Simplified Arabic" w:cs="Simplified Arabic"/>
                <w:sz w:val="32"/>
                <w:szCs w:val="32"/>
                <w:rtl/>
              </w:rPr>
              <w:t>ص</w:t>
            </w:r>
          </w:p>
        </w:tc>
      </w:tr>
      <w:tr w:rsidR="000A578C" w:rsidRPr="000A578C" w:rsidTr="000A578C">
        <w:trPr>
          <w:trHeight w:val="540"/>
          <w:jc w:val="center"/>
        </w:trPr>
        <w:tc>
          <w:tcPr>
            <w:tcW w:w="4013"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والردى صائد النفوس فما ف</w:t>
            </w:r>
            <w:r w:rsidRPr="000A578C">
              <w:rPr>
                <w:rFonts w:ascii="Simplified Arabic" w:hAnsi="Simplified Arabic" w:cs="Simplified Arabic" w:hint="cs"/>
                <w:sz w:val="32"/>
                <w:szCs w:val="32"/>
                <w:rtl/>
              </w:rPr>
              <w:t>ــــــــــــــــــــــ</w:t>
            </w:r>
            <w:r w:rsidRPr="000A578C">
              <w:rPr>
                <w:rFonts w:ascii="Simplified Arabic" w:hAnsi="Simplified Arabic" w:cs="Simplified Arabic"/>
                <w:sz w:val="32"/>
                <w:szCs w:val="32"/>
                <w:rtl/>
              </w:rPr>
              <w:t>رّ</w:t>
            </w:r>
          </w:p>
        </w:tc>
        <w:tc>
          <w:tcPr>
            <w:tcW w:w="4013"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كناس منه ولم ين</w:t>
            </w:r>
            <w:r w:rsidRPr="000A578C">
              <w:rPr>
                <w:rFonts w:ascii="Simplified Arabic" w:hAnsi="Simplified Arabic" w:cs="Simplified Arabic" w:hint="cs"/>
                <w:sz w:val="32"/>
                <w:szCs w:val="32"/>
                <w:rtl/>
              </w:rPr>
              <w:t>ـــــــــــــــــ</w:t>
            </w:r>
            <w:r w:rsidRPr="000A578C">
              <w:rPr>
                <w:rFonts w:ascii="Simplified Arabic" w:hAnsi="Simplified Arabic" w:cs="Simplified Arabic"/>
                <w:sz w:val="32"/>
                <w:szCs w:val="32"/>
                <w:rtl/>
              </w:rPr>
              <w:t>ج عي</w:t>
            </w:r>
            <w:r w:rsidRPr="000A578C">
              <w:rPr>
                <w:rFonts w:ascii="Simplified Arabic" w:hAnsi="Simplified Arabic" w:cs="Simplified Arabic" w:hint="cs"/>
                <w:sz w:val="32"/>
                <w:szCs w:val="32"/>
                <w:rtl/>
              </w:rPr>
              <w:t>ـــــــــــــــــ</w:t>
            </w:r>
            <w:r w:rsidRPr="000A578C">
              <w:rPr>
                <w:rFonts w:ascii="Simplified Arabic" w:hAnsi="Simplified Arabic" w:cs="Simplified Arabic"/>
                <w:sz w:val="32"/>
                <w:szCs w:val="32"/>
                <w:rtl/>
              </w:rPr>
              <w:t>ص</w:t>
            </w:r>
          </w:p>
        </w:tc>
      </w:tr>
      <w:tr w:rsidR="000A578C" w:rsidRPr="000A578C" w:rsidTr="000A578C">
        <w:trPr>
          <w:trHeight w:val="540"/>
          <w:jc w:val="center"/>
        </w:trPr>
        <w:tc>
          <w:tcPr>
            <w:tcW w:w="4013"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فعلام العناء يضني المج</w:t>
            </w:r>
            <w:r w:rsidRPr="000A578C">
              <w:rPr>
                <w:rFonts w:ascii="Simplified Arabic" w:hAnsi="Simplified Arabic" w:cs="Simplified Arabic" w:hint="cs"/>
                <w:sz w:val="32"/>
                <w:szCs w:val="32"/>
                <w:rtl/>
              </w:rPr>
              <w:t>ـــــــــــــــــــــــــــــ</w:t>
            </w:r>
            <w:r w:rsidRPr="000A578C">
              <w:rPr>
                <w:rFonts w:ascii="Simplified Arabic" w:hAnsi="Simplified Arabic" w:cs="Simplified Arabic"/>
                <w:sz w:val="32"/>
                <w:szCs w:val="32"/>
                <w:rtl/>
              </w:rPr>
              <w:t>د</w:t>
            </w:r>
          </w:p>
        </w:tc>
        <w:tc>
          <w:tcPr>
            <w:tcW w:w="4013"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ين  ويع</w:t>
            </w:r>
            <w:r w:rsidRPr="000A578C">
              <w:rPr>
                <w:rFonts w:ascii="Simplified Arabic" w:hAnsi="Simplified Arabic" w:cs="Simplified Arabic" w:hint="cs"/>
                <w:sz w:val="32"/>
                <w:szCs w:val="32"/>
                <w:rtl/>
              </w:rPr>
              <w:t>ـــــــــــــــ</w:t>
            </w:r>
            <w:r w:rsidRPr="000A578C">
              <w:rPr>
                <w:rFonts w:ascii="Simplified Arabic" w:hAnsi="Simplified Arabic" w:cs="Simplified Arabic"/>
                <w:sz w:val="32"/>
                <w:szCs w:val="32"/>
                <w:rtl/>
              </w:rPr>
              <w:t>لاه ط</w:t>
            </w:r>
            <w:r w:rsidRPr="000A578C">
              <w:rPr>
                <w:rFonts w:ascii="Simplified Arabic" w:hAnsi="Simplified Arabic" w:cs="Simplified Arabic" w:hint="cs"/>
                <w:sz w:val="32"/>
                <w:szCs w:val="32"/>
                <w:rtl/>
              </w:rPr>
              <w:t>ــــــــــــ</w:t>
            </w:r>
            <w:r w:rsidRPr="000A578C">
              <w:rPr>
                <w:rFonts w:ascii="Simplified Arabic" w:hAnsi="Simplified Arabic" w:cs="Simplified Arabic"/>
                <w:sz w:val="32"/>
                <w:szCs w:val="32"/>
                <w:rtl/>
              </w:rPr>
              <w:t>اعم وخميص؟</w:t>
            </w:r>
          </w:p>
        </w:tc>
      </w:tr>
      <w:tr w:rsidR="000A578C" w:rsidRPr="000A578C" w:rsidTr="000A578C">
        <w:trPr>
          <w:trHeight w:val="1061"/>
          <w:jc w:val="center"/>
        </w:trPr>
        <w:tc>
          <w:tcPr>
            <w:tcW w:w="4013"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ياله</w:t>
            </w:r>
            <w:r w:rsidRPr="000A578C">
              <w:rPr>
                <w:rFonts w:ascii="Simplified Arabic" w:hAnsi="Simplified Arabic" w:cs="Simplified Arabic" w:hint="cs"/>
                <w:sz w:val="32"/>
                <w:szCs w:val="32"/>
                <w:rtl/>
              </w:rPr>
              <w:t>ـــــــــــــ</w:t>
            </w:r>
            <w:r w:rsidRPr="000A578C">
              <w:rPr>
                <w:rFonts w:ascii="Simplified Arabic" w:hAnsi="Simplified Arabic" w:cs="Simplified Arabic"/>
                <w:sz w:val="32"/>
                <w:szCs w:val="32"/>
                <w:rtl/>
              </w:rPr>
              <w:t>ا رحلة برانا بها الج</w:t>
            </w:r>
            <w:r w:rsidRPr="000A578C">
              <w:rPr>
                <w:rFonts w:ascii="Simplified Arabic" w:hAnsi="Simplified Arabic" w:cs="Simplified Arabic" w:hint="cs"/>
                <w:sz w:val="32"/>
                <w:szCs w:val="32"/>
                <w:rtl/>
              </w:rPr>
              <w:t>ــــــــــــ</w:t>
            </w:r>
            <w:r w:rsidRPr="000A578C">
              <w:rPr>
                <w:rFonts w:ascii="Simplified Arabic" w:hAnsi="Simplified Arabic" w:cs="Simplified Arabic"/>
                <w:sz w:val="32"/>
                <w:szCs w:val="32"/>
                <w:rtl/>
              </w:rPr>
              <w:t>هــــ</w:t>
            </w:r>
          </w:p>
        </w:tc>
        <w:tc>
          <w:tcPr>
            <w:tcW w:w="4013" w:type="dxa"/>
          </w:tcPr>
          <w:p w:rsidR="000A578C" w:rsidRPr="000A578C" w:rsidRDefault="000A578C" w:rsidP="000A578C">
            <w:pPr>
              <w:jc w:val="center"/>
              <w:rPr>
                <w:rFonts w:ascii="Simplified Arabic" w:hAnsi="Simplified Arabic" w:cs="Simplified Arabic"/>
                <w:sz w:val="32"/>
                <w:szCs w:val="32"/>
              </w:rPr>
            </w:pPr>
            <w:r w:rsidRPr="000A578C">
              <w:rPr>
                <w:rFonts w:ascii="Simplified Arabic" w:hAnsi="Simplified Arabic" w:cs="Simplified Arabic"/>
                <w:sz w:val="32"/>
                <w:szCs w:val="32"/>
                <w:rtl/>
              </w:rPr>
              <w:t>ــ</w:t>
            </w:r>
            <w:r w:rsidRPr="000A578C">
              <w:rPr>
                <w:rFonts w:ascii="Simplified Arabic" w:hAnsi="Simplified Arabic" w:cs="Simplified Arabic" w:hint="cs"/>
                <w:sz w:val="32"/>
                <w:szCs w:val="32"/>
                <w:rtl/>
              </w:rPr>
              <w:t>ــــــــــــــ</w:t>
            </w:r>
            <w:r w:rsidRPr="000A578C">
              <w:rPr>
                <w:rFonts w:ascii="Simplified Arabic" w:hAnsi="Simplified Arabic" w:cs="Simplified Arabic"/>
                <w:sz w:val="32"/>
                <w:szCs w:val="32"/>
                <w:rtl/>
              </w:rPr>
              <w:t>ـد ولك</w:t>
            </w:r>
            <w:r w:rsidRPr="000A578C">
              <w:rPr>
                <w:rFonts w:ascii="Simplified Arabic" w:hAnsi="Simplified Arabic" w:cs="Simplified Arabic" w:hint="cs"/>
                <w:sz w:val="32"/>
                <w:szCs w:val="32"/>
                <w:rtl/>
              </w:rPr>
              <w:t>ــــــــــ</w:t>
            </w:r>
            <w:r w:rsidRPr="000A578C">
              <w:rPr>
                <w:rFonts w:ascii="Simplified Arabic" w:hAnsi="Simplified Arabic" w:cs="Simplified Arabic"/>
                <w:sz w:val="32"/>
                <w:szCs w:val="32"/>
                <w:rtl/>
              </w:rPr>
              <w:t>ن قد عز في</w:t>
            </w:r>
            <w:r w:rsidRPr="000A578C">
              <w:rPr>
                <w:rFonts w:ascii="Simplified Arabic" w:hAnsi="Simplified Arabic" w:cs="Simplified Arabic" w:hint="cs"/>
                <w:sz w:val="32"/>
                <w:szCs w:val="32"/>
                <w:rtl/>
              </w:rPr>
              <w:t>ه</w:t>
            </w:r>
            <w:r w:rsidRPr="000A578C">
              <w:rPr>
                <w:rFonts w:ascii="Simplified Arabic" w:hAnsi="Simplified Arabic" w:cs="Simplified Arabic"/>
                <w:sz w:val="32"/>
                <w:szCs w:val="32"/>
                <w:rtl/>
              </w:rPr>
              <w:t>ا النكوص</w:t>
            </w:r>
            <w:r w:rsidRPr="000A578C">
              <w:rPr>
                <w:rFonts w:ascii="Simplified Arabic" w:hAnsi="Simplified Arabic" w:cs="Simplified Arabic"/>
                <w:sz w:val="32"/>
                <w:szCs w:val="32"/>
                <w:vertAlign w:val="superscript"/>
              </w:rPr>
              <w:footnoteReference w:id="294"/>
            </w:r>
          </w:p>
        </w:tc>
      </w:tr>
      <w:tr w:rsidR="000A578C" w:rsidRPr="000A578C" w:rsidTr="000A578C">
        <w:trPr>
          <w:trHeight w:val="555"/>
          <w:jc w:val="center"/>
        </w:trPr>
        <w:tc>
          <w:tcPr>
            <w:tcW w:w="8026" w:type="dxa"/>
            <w:gridSpan w:val="2"/>
          </w:tcPr>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sz w:val="32"/>
                <w:szCs w:val="32"/>
                <w:rtl/>
              </w:rPr>
              <w:t>ومنه أيضا قوله:</w:t>
            </w:r>
          </w:p>
        </w:tc>
      </w:tr>
      <w:tr w:rsidR="000A578C" w:rsidRPr="000A578C" w:rsidTr="000A578C">
        <w:trPr>
          <w:trHeight w:val="555"/>
          <w:jc w:val="center"/>
        </w:trPr>
        <w:tc>
          <w:tcPr>
            <w:tcW w:w="4013"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م</w:t>
            </w:r>
            <w:r w:rsidRPr="000A578C">
              <w:rPr>
                <w:rFonts w:ascii="Simplified Arabic" w:hAnsi="Simplified Arabic" w:cs="Simplified Arabic" w:hint="cs"/>
                <w:sz w:val="32"/>
                <w:szCs w:val="32"/>
                <w:rtl/>
              </w:rPr>
              <w:t>ــــ</w:t>
            </w:r>
            <w:r w:rsidRPr="000A578C">
              <w:rPr>
                <w:rFonts w:ascii="Simplified Arabic" w:hAnsi="Simplified Arabic" w:cs="Simplified Arabic"/>
                <w:sz w:val="32"/>
                <w:szCs w:val="32"/>
                <w:rtl/>
              </w:rPr>
              <w:t>ا أرى الحي</w:t>
            </w:r>
            <w:r w:rsidRPr="000A578C">
              <w:rPr>
                <w:rFonts w:ascii="Simplified Arabic" w:hAnsi="Simplified Arabic" w:cs="Simplified Arabic" w:hint="cs"/>
                <w:sz w:val="32"/>
                <w:szCs w:val="32"/>
                <w:rtl/>
              </w:rPr>
              <w:t>ـــــــــــــــــ</w:t>
            </w:r>
            <w:r w:rsidRPr="000A578C">
              <w:rPr>
                <w:rFonts w:ascii="Simplified Arabic" w:hAnsi="Simplified Arabic" w:cs="Simplified Arabic"/>
                <w:sz w:val="32"/>
                <w:szCs w:val="32"/>
                <w:rtl/>
              </w:rPr>
              <w:t>اة إلا عباب</w:t>
            </w:r>
            <w:r w:rsidRPr="000A578C">
              <w:rPr>
                <w:rFonts w:ascii="Simplified Arabic" w:hAnsi="Simplified Arabic" w:cs="Simplified Arabic" w:hint="cs"/>
                <w:sz w:val="32"/>
                <w:szCs w:val="32"/>
                <w:rtl/>
              </w:rPr>
              <w:t>ـــــــــــــــــــــ</w:t>
            </w:r>
            <w:r w:rsidRPr="000A578C">
              <w:rPr>
                <w:rFonts w:ascii="Simplified Arabic" w:hAnsi="Simplified Arabic" w:cs="Simplified Arabic"/>
                <w:sz w:val="32"/>
                <w:szCs w:val="32"/>
                <w:rtl/>
              </w:rPr>
              <w:t xml:space="preserve">ا           </w:t>
            </w:r>
          </w:p>
        </w:tc>
        <w:tc>
          <w:tcPr>
            <w:tcW w:w="4013"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نح</w:t>
            </w:r>
            <w:r w:rsidRPr="000A578C">
              <w:rPr>
                <w:rFonts w:ascii="Simplified Arabic" w:hAnsi="Simplified Arabic" w:cs="Simplified Arabic" w:hint="cs"/>
                <w:sz w:val="32"/>
                <w:szCs w:val="32"/>
                <w:rtl/>
              </w:rPr>
              <w:t>ـــــــــــــــ</w:t>
            </w:r>
            <w:r w:rsidRPr="000A578C">
              <w:rPr>
                <w:rFonts w:ascii="Simplified Arabic" w:hAnsi="Simplified Arabic" w:cs="Simplified Arabic"/>
                <w:sz w:val="32"/>
                <w:szCs w:val="32"/>
                <w:rtl/>
              </w:rPr>
              <w:t>ن فيه على السلام</w:t>
            </w:r>
            <w:r w:rsidRPr="000A578C">
              <w:rPr>
                <w:rFonts w:ascii="Simplified Arabic" w:hAnsi="Simplified Arabic" w:cs="Simplified Arabic" w:hint="cs"/>
                <w:sz w:val="32"/>
                <w:szCs w:val="32"/>
                <w:rtl/>
              </w:rPr>
              <w:t>ــــ</w:t>
            </w:r>
            <w:r w:rsidRPr="000A578C">
              <w:rPr>
                <w:rFonts w:ascii="Simplified Arabic" w:hAnsi="Simplified Arabic" w:cs="Simplified Arabic"/>
                <w:sz w:val="32"/>
                <w:szCs w:val="32"/>
                <w:rtl/>
              </w:rPr>
              <w:t>ة غرقى</w:t>
            </w:r>
            <w:r w:rsidRPr="000A578C">
              <w:rPr>
                <w:rFonts w:ascii="Simplified Arabic" w:hAnsi="Simplified Arabic" w:cs="Simplified Arabic"/>
                <w:sz w:val="32"/>
                <w:szCs w:val="32"/>
                <w:vertAlign w:val="superscript"/>
                <w:rtl/>
              </w:rPr>
              <w:footnoteReference w:id="295"/>
            </w:r>
            <w:r w:rsidRPr="000A578C">
              <w:rPr>
                <w:rFonts w:ascii="Simplified Arabic" w:hAnsi="Simplified Arabic" w:cs="Simplified Arabic" w:hint="cs"/>
                <w:sz w:val="32"/>
                <w:szCs w:val="32"/>
                <w:rtl/>
              </w:rPr>
              <w:t>.</w:t>
            </w:r>
          </w:p>
          <w:p w:rsidR="000A578C" w:rsidRPr="000A578C" w:rsidRDefault="000A578C" w:rsidP="000A578C">
            <w:pPr>
              <w:jc w:val="center"/>
              <w:rPr>
                <w:rFonts w:ascii="Simplified Arabic" w:hAnsi="Simplified Arabic" w:cs="Simplified Arabic"/>
                <w:sz w:val="32"/>
                <w:szCs w:val="32"/>
                <w:rtl/>
              </w:rPr>
            </w:pPr>
          </w:p>
        </w:tc>
      </w:tr>
    </w:tbl>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sz w:val="32"/>
          <w:szCs w:val="32"/>
          <w:rtl/>
        </w:rPr>
        <w:lastRenderedPageBreak/>
        <w:t>ومن قصيدة يشكو فيها إلى حبيبته من آسى يعتصر قلبه</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ومن نفس غلب عليها المحال</w:t>
      </w:r>
      <w:r w:rsidRPr="000A578C">
        <w:rPr>
          <w:rFonts w:ascii="Simplified Arabic" w:hAnsi="Simplified Arabic" w:cs="Simplified Arabic" w:hint="cs"/>
          <w:sz w:val="32"/>
          <w:szCs w:val="32"/>
          <w:rtl/>
        </w:rPr>
        <w:t xml:space="preserve">, فهو لم يعد يستطع أن يتحمل المزيد, وضاق حتى من نظرته للسماء, وذلك التحديق, الذي يجلب معه كثيراً من التفكير والهموم. </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يقول:</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تعبت, ياحبيبتي ,تعبت</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 xml:space="preserve">ولم أعد </w:t>
      </w:r>
      <w:r w:rsidRPr="000A578C">
        <w:rPr>
          <w:rFonts w:ascii="Simplified Arabic" w:hAnsi="Simplified Arabic" w:cs="Simplified Arabic" w:hint="cs"/>
          <w:sz w:val="32"/>
          <w:szCs w:val="32"/>
          <w:rtl/>
        </w:rPr>
        <w:t>أ</w:t>
      </w:r>
      <w:r w:rsidRPr="000A578C">
        <w:rPr>
          <w:rFonts w:ascii="Simplified Arabic" w:hAnsi="Simplified Arabic" w:cs="Simplified Arabic"/>
          <w:sz w:val="32"/>
          <w:szCs w:val="32"/>
          <w:rtl/>
        </w:rPr>
        <w:t xml:space="preserve">طيق أن </w:t>
      </w:r>
      <w:r w:rsidRPr="000A578C">
        <w:rPr>
          <w:rFonts w:ascii="Simplified Arabic" w:hAnsi="Simplified Arabic" w:cs="Simplified Arabic" w:hint="cs"/>
          <w:sz w:val="32"/>
          <w:szCs w:val="32"/>
          <w:rtl/>
        </w:rPr>
        <w:t>أ</w:t>
      </w:r>
      <w:r w:rsidRPr="000A578C">
        <w:rPr>
          <w:rFonts w:ascii="Simplified Arabic" w:hAnsi="Simplified Arabic" w:cs="Simplified Arabic"/>
          <w:sz w:val="32"/>
          <w:szCs w:val="32"/>
          <w:rtl/>
        </w:rPr>
        <w:t>رى جديدا</w:t>
      </w:r>
      <w:r w:rsidRPr="000A578C">
        <w:rPr>
          <w:rFonts w:ascii="Simplified Arabic" w:hAnsi="Simplified Arabic" w:cs="Simplified Arabic" w:hint="cs"/>
          <w:sz w:val="32"/>
          <w:szCs w:val="32"/>
          <w:rtl/>
        </w:rPr>
        <w:t>ً</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وناء بي التحديق في الفضاء</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وضقت بالنجوم</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بكل شيء..بحياتي ذاتها</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بكل مايسمع أو يقال</w:t>
      </w:r>
      <w:r w:rsidRPr="000A578C">
        <w:rPr>
          <w:rFonts w:ascii="Simplified Arabic" w:hAnsi="Simplified Arabic" w:cs="Simplified Arabic"/>
          <w:sz w:val="32"/>
          <w:szCs w:val="32"/>
          <w:vertAlign w:val="superscript"/>
          <w:rtl/>
        </w:rPr>
        <w:footnoteReference w:id="296"/>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Pr>
      </w:pPr>
      <w:r w:rsidRPr="000A578C">
        <w:rPr>
          <w:rFonts w:ascii="Simplified Arabic" w:hAnsi="Simplified Arabic" w:cs="Simplified Arabic"/>
          <w:sz w:val="32"/>
          <w:szCs w:val="32"/>
          <w:rtl/>
        </w:rPr>
        <w:t>وقد برزت أيضا في شكوى حمزة شحاتة الصورة اللونية بشكل جلي</w:t>
      </w:r>
      <w:r w:rsidRPr="000A578C">
        <w:rPr>
          <w:rFonts w:ascii="Simplified Arabic" w:hAnsi="Simplified Arabic" w:cs="Simplified Arabic" w:hint="cs"/>
          <w:sz w:val="32"/>
          <w:szCs w:val="32"/>
          <w:rtl/>
        </w:rPr>
        <w:t>, ومعروف أن اللون من أكثر الأشياء التي تسترعي انتباه البصر, وهذه الشكوى التي نعني برزت</w:t>
      </w:r>
      <w:r w:rsidRPr="000A578C">
        <w:rPr>
          <w:rFonts w:ascii="Simplified Arabic" w:hAnsi="Simplified Arabic" w:cs="Simplified Arabic"/>
          <w:sz w:val="32"/>
          <w:szCs w:val="32"/>
          <w:rtl/>
        </w:rPr>
        <w:t xml:space="preserve"> من خلال ورود اللون الأسود في شكواه</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فهو لون الخيبة</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والظلمة</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والخوف</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ورمز من رموز الحزن</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والموت</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والإخفاق</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يقول:</w:t>
      </w:r>
    </w:p>
    <w:tbl>
      <w:tblPr>
        <w:tblStyle w:val="7"/>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10"/>
        <w:gridCol w:w="3810"/>
      </w:tblGrid>
      <w:tr w:rsidR="000A578C" w:rsidRPr="000A578C" w:rsidTr="000A578C">
        <w:trPr>
          <w:trHeight w:val="525"/>
          <w:jc w:val="center"/>
        </w:trPr>
        <w:tc>
          <w:tcPr>
            <w:tcW w:w="3810"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فيا صورة الماضي البغيض تراجعي</w:t>
            </w:r>
          </w:p>
        </w:tc>
        <w:tc>
          <w:tcPr>
            <w:tcW w:w="3810"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إل</w:t>
            </w:r>
            <w:r w:rsidRPr="000A578C">
              <w:rPr>
                <w:rFonts w:ascii="Simplified Arabic" w:hAnsi="Simplified Arabic" w:cs="Simplified Arabic" w:hint="cs"/>
                <w:sz w:val="32"/>
                <w:szCs w:val="32"/>
                <w:rtl/>
              </w:rPr>
              <w:t>ـــــــ</w:t>
            </w:r>
            <w:r w:rsidRPr="000A578C">
              <w:rPr>
                <w:rFonts w:ascii="Simplified Arabic" w:hAnsi="Simplified Arabic" w:cs="Simplified Arabic"/>
                <w:sz w:val="32"/>
                <w:szCs w:val="32"/>
                <w:rtl/>
              </w:rPr>
              <w:t>ى حيث ي</w:t>
            </w:r>
            <w:r w:rsidRPr="000A578C">
              <w:rPr>
                <w:rFonts w:ascii="Simplified Arabic" w:hAnsi="Simplified Arabic" w:cs="Simplified Arabic" w:hint="cs"/>
                <w:sz w:val="32"/>
                <w:szCs w:val="32"/>
                <w:rtl/>
              </w:rPr>
              <w:t>ـــــــ</w:t>
            </w:r>
            <w:r w:rsidRPr="000A578C">
              <w:rPr>
                <w:rFonts w:ascii="Simplified Arabic" w:hAnsi="Simplified Arabic" w:cs="Simplified Arabic"/>
                <w:sz w:val="32"/>
                <w:szCs w:val="32"/>
                <w:rtl/>
              </w:rPr>
              <w:t>دعى آثم فيج</w:t>
            </w:r>
            <w:r w:rsidRPr="000A578C">
              <w:rPr>
                <w:rFonts w:ascii="Simplified Arabic" w:hAnsi="Simplified Arabic" w:cs="Simplified Arabic" w:hint="cs"/>
                <w:sz w:val="32"/>
                <w:szCs w:val="32"/>
                <w:rtl/>
              </w:rPr>
              <w:t>ــــــــــ</w:t>
            </w:r>
            <w:r w:rsidRPr="000A578C">
              <w:rPr>
                <w:rFonts w:ascii="Simplified Arabic" w:hAnsi="Simplified Arabic" w:cs="Simplified Arabic"/>
                <w:sz w:val="32"/>
                <w:szCs w:val="32"/>
                <w:rtl/>
              </w:rPr>
              <w:t>يب</w:t>
            </w:r>
          </w:p>
        </w:tc>
      </w:tr>
      <w:tr w:rsidR="000A578C" w:rsidRPr="000A578C" w:rsidTr="000A578C">
        <w:trPr>
          <w:trHeight w:val="540"/>
          <w:jc w:val="center"/>
        </w:trPr>
        <w:tc>
          <w:tcPr>
            <w:tcW w:w="3810"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ذكرت بك الأي</w:t>
            </w:r>
            <w:r w:rsidRPr="000A578C">
              <w:rPr>
                <w:rFonts w:ascii="Simplified Arabic" w:hAnsi="Simplified Arabic" w:cs="Simplified Arabic" w:hint="cs"/>
                <w:sz w:val="32"/>
                <w:szCs w:val="32"/>
                <w:rtl/>
              </w:rPr>
              <w:t>ـــــ</w:t>
            </w:r>
            <w:r w:rsidRPr="000A578C">
              <w:rPr>
                <w:rFonts w:ascii="Simplified Arabic" w:hAnsi="Simplified Arabic" w:cs="Simplified Arabic"/>
                <w:sz w:val="32"/>
                <w:szCs w:val="32"/>
                <w:rtl/>
              </w:rPr>
              <w:t>ام س</w:t>
            </w:r>
            <w:r w:rsidRPr="000A578C">
              <w:rPr>
                <w:rFonts w:ascii="Simplified Arabic" w:hAnsi="Simplified Arabic" w:cs="Simplified Arabic" w:hint="cs"/>
                <w:sz w:val="32"/>
                <w:szCs w:val="32"/>
                <w:rtl/>
              </w:rPr>
              <w:t>ـــــــــــ</w:t>
            </w:r>
            <w:r w:rsidRPr="000A578C">
              <w:rPr>
                <w:rFonts w:ascii="Simplified Arabic" w:hAnsi="Simplified Arabic" w:cs="Simplified Arabic"/>
                <w:sz w:val="32"/>
                <w:szCs w:val="32"/>
                <w:rtl/>
              </w:rPr>
              <w:t>ودا</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w:t>
            </w:r>
            <w:r w:rsidRPr="000A578C">
              <w:rPr>
                <w:rFonts w:ascii="Simplified Arabic" w:hAnsi="Simplified Arabic" w:cs="Simplified Arabic"/>
                <w:sz w:val="32"/>
                <w:szCs w:val="32"/>
                <w:rtl/>
              </w:rPr>
              <w:lastRenderedPageBreak/>
              <w:t>تلفن</w:t>
            </w:r>
            <w:r w:rsidRPr="000A578C">
              <w:rPr>
                <w:rFonts w:ascii="Simplified Arabic" w:hAnsi="Simplified Arabic" w:cs="Simplified Arabic" w:hint="cs"/>
                <w:sz w:val="32"/>
                <w:szCs w:val="32"/>
                <w:rtl/>
              </w:rPr>
              <w:t>ـــــ</w:t>
            </w:r>
            <w:r w:rsidRPr="000A578C">
              <w:rPr>
                <w:rFonts w:ascii="Simplified Arabic" w:hAnsi="Simplified Arabic" w:cs="Simplified Arabic"/>
                <w:sz w:val="32"/>
                <w:szCs w:val="32"/>
                <w:rtl/>
              </w:rPr>
              <w:t>ي</w:t>
            </w:r>
          </w:p>
        </w:tc>
        <w:tc>
          <w:tcPr>
            <w:tcW w:w="3810"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lastRenderedPageBreak/>
              <w:t>وم</w:t>
            </w:r>
            <w:r w:rsidRPr="000A578C">
              <w:rPr>
                <w:rFonts w:ascii="Simplified Arabic" w:hAnsi="Simplified Arabic" w:cs="Simplified Arabic" w:hint="cs"/>
                <w:sz w:val="32"/>
                <w:szCs w:val="32"/>
                <w:rtl/>
              </w:rPr>
              <w:t>ـــــــ</w:t>
            </w:r>
            <w:r w:rsidRPr="000A578C">
              <w:rPr>
                <w:rFonts w:ascii="Simplified Arabic" w:hAnsi="Simplified Arabic" w:cs="Simplified Arabic"/>
                <w:sz w:val="32"/>
                <w:szCs w:val="32"/>
                <w:rtl/>
              </w:rPr>
              <w:t>لء دم</w:t>
            </w:r>
            <w:r w:rsidRPr="000A578C">
              <w:rPr>
                <w:rFonts w:ascii="Simplified Arabic" w:hAnsi="Simplified Arabic" w:cs="Simplified Arabic" w:hint="cs"/>
                <w:sz w:val="32"/>
                <w:szCs w:val="32"/>
                <w:rtl/>
              </w:rPr>
              <w:t>ـــــــــــ</w:t>
            </w:r>
            <w:r w:rsidRPr="000A578C">
              <w:rPr>
                <w:rFonts w:ascii="Simplified Arabic" w:hAnsi="Simplified Arabic" w:cs="Simplified Arabic"/>
                <w:sz w:val="32"/>
                <w:szCs w:val="32"/>
                <w:rtl/>
              </w:rPr>
              <w:t xml:space="preserve">ي مما </w:t>
            </w:r>
            <w:r w:rsidRPr="000A578C">
              <w:rPr>
                <w:rFonts w:ascii="Simplified Arabic" w:hAnsi="Simplified Arabic" w:cs="Simplified Arabic"/>
                <w:sz w:val="32"/>
                <w:szCs w:val="32"/>
                <w:rtl/>
              </w:rPr>
              <w:lastRenderedPageBreak/>
              <w:t>أس</w:t>
            </w:r>
            <w:r w:rsidRPr="000A578C">
              <w:rPr>
                <w:rFonts w:ascii="Simplified Arabic" w:hAnsi="Simplified Arabic" w:cs="Simplified Arabic" w:hint="cs"/>
                <w:sz w:val="32"/>
                <w:szCs w:val="32"/>
                <w:rtl/>
              </w:rPr>
              <w:t>ــــ</w:t>
            </w:r>
            <w:r w:rsidRPr="000A578C">
              <w:rPr>
                <w:rFonts w:ascii="Simplified Arabic" w:hAnsi="Simplified Arabic" w:cs="Simplified Arabic"/>
                <w:sz w:val="32"/>
                <w:szCs w:val="32"/>
                <w:rtl/>
              </w:rPr>
              <w:t>ر لهيب</w:t>
            </w:r>
            <w:r w:rsidRPr="000A578C">
              <w:rPr>
                <w:rFonts w:ascii="Simplified Arabic" w:hAnsi="Simplified Arabic" w:cs="Simplified Arabic"/>
                <w:sz w:val="32"/>
                <w:szCs w:val="32"/>
                <w:vertAlign w:val="superscript"/>
                <w:rtl/>
              </w:rPr>
              <w:footnoteReference w:id="297"/>
            </w:r>
            <w:r w:rsidRPr="000A578C">
              <w:rPr>
                <w:rFonts w:ascii="Simplified Arabic" w:hAnsi="Simplified Arabic" w:cs="Simplified Arabic" w:hint="cs"/>
                <w:sz w:val="32"/>
                <w:szCs w:val="32"/>
                <w:rtl/>
              </w:rPr>
              <w:t>.</w:t>
            </w:r>
          </w:p>
        </w:tc>
      </w:tr>
    </w:tbl>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sz w:val="32"/>
          <w:szCs w:val="32"/>
          <w:rtl/>
        </w:rPr>
        <w:lastRenderedPageBreak/>
        <w:t>ونراه لايكتفي بذكر اللون في شكواه</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بل يتجاوز ذلك إلى دلالة اللون</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فنجد في شعره كلمات مثل( الدجى:سواد الليل وظلمته)</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الظلام)</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قاتم)</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(مطموس)</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(شاحب:تغير اللون والذبول)</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(لجة)</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(حالك)</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الليل البهيم)</w:t>
      </w:r>
      <w:r w:rsidRPr="000A578C">
        <w:rPr>
          <w:rFonts w:ascii="Simplified Arabic" w:hAnsi="Simplified Arabic" w:cs="Simplified Arabic" w:hint="cs"/>
          <w:sz w:val="32"/>
          <w:szCs w:val="32"/>
          <w:rtl/>
        </w:rPr>
        <w:t>, يقول:</w:t>
      </w:r>
    </w:p>
    <w:tbl>
      <w:tblPr>
        <w:tblStyle w:val="7"/>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20"/>
        <w:gridCol w:w="3930"/>
      </w:tblGrid>
      <w:tr w:rsidR="000A578C" w:rsidRPr="000A578C" w:rsidTr="000A578C">
        <w:trPr>
          <w:trHeight w:val="529"/>
          <w:jc w:val="center"/>
        </w:trPr>
        <w:tc>
          <w:tcPr>
            <w:tcW w:w="3720"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فالكون حولي مطموس تراوده</w:t>
            </w:r>
          </w:p>
        </w:tc>
        <w:tc>
          <w:tcPr>
            <w:tcW w:w="3930" w:type="dxa"/>
          </w:tcPr>
          <w:p w:rsidR="000A578C" w:rsidRPr="000A578C" w:rsidRDefault="000A578C" w:rsidP="000A578C">
            <w:pPr>
              <w:jc w:val="center"/>
              <w:rPr>
                <w:rFonts w:ascii="Simplified Arabic" w:hAnsi="Simplified Arabic" w:cs="Simplified Arabic"/>
                <w:sz w:val="32"/>
                <w:szCs w:val="32"/>
              </w:rPr>
            </w:pPr>
            <w:r w:rsidRPr="000A578C">
              <w:rPr>
                <w:rFonts w:ascii="Simplified Arabic" w:hAnsi="Simplified Arabic" w:cs="Simplified Arabic"/>
                <w:sz w:val="32"/>
                <w:szCs w:val="32"/>
                <w:rtl/>
              </w:rPr>
              <w:t>رؤى المفازع تستخفي وتنكشف</w:t>
            </w:r>
          </w:p>
        </w:tc>
      </w:tr>
      <w:tr w:rsidR="000A578C" w:rsidRPr="000A578C" w:rsidTr="000A578C">
        <w:trPr>
          <w:trHeight w:val="529"/>
          <w:jc w:val="center"/>
        </w:trPr>
        <w:tc>
          <w:tcPr>
            <w:tcW w:w="3720"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أجول فيه بعين حار ناظرها</w:t>
            </w:r>
          </w:p>
        </w:tc>
        <w:tc>
          <w:tcPr>
            <w:tcW w:w="3930"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تبغي الرجاء وتأباها لها الس</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جف</w:t>
            </w:r>
          </w:p>
        </w:tc>
      </w:tr>
      <w:tr w:rsidR="000A578C" w:rsidRPr="000A578C" w:rsidTr="000A578C">
        <w:trPr>
          <w:trHeight w:val="529"/>
          <w:jc w:val="center"/>
        </w:trPr>
        <w:tc>
          <w:tcPr>
            <w:tcW w:w="3720"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إذا تنورت في ظلمائها طرفا</w:t>
            </w:r>
            <w:r w:rsidRPr="000A578C">
              <w:rPr>
                <w:rFonts w:ascii="Simplified Arabic" w:hAnsi="Simplified Arabic" w:cs="Simplified Arabic" w:hint="cs"/>
                <w:sz w:val="32"/>
                <w:szCs w:val="32"/>
                <w:rtl/>
              </w:rPr>
              <w:t>ً</w:t>
            </w:r>
          </w:p>
        </w:tc>
        <w:tc>
          <w:tcPr>
            <w:tcW w:w="3930"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غ</w:t>
            </w:r>
            <w:r w:rsidRPr="000A578C">
              <w:rPr>
                <w:rFonts w:ascii="Simplified Arabic" w:hAnsi="Simplified Arabic" w:cs="Simplified Arabic" w:hint="cs"/>
                <w:sz w:val="32"/>
                <w:szCs w:val="32"/>
                <w:rtl/>
              </w:rPr>
              <w:t>ــ</w:t>
            </w:r>
            <w:r w:rsidRPr="000A578C">
              <w:rPr>
                <w:rFonts w:ascii="Simplified Arabic" w:hAnsi="Simplified Arabic" w:cs="Simplified Arabic"/>
                <w:sz w:val="32"/>
                <w:szCs w:val="32"/>
                <w:rtl/>
              </w:rPr>
              <w:t>ام الدجى فتوارى ذلك الطرف</w:t>
            </w:r>
          </w:p>
        </w:tc>
      </w:tr>
      <w:tr w:rsidR="000A578C" w:rsidRPr="000A578C" w:rsidTr="000A578C">
        <w:trPr>
          <w:trHeight w:val="544"/>
          <w:jc w:val="center"/>
        </w:trPr>
        <w:tc>
          <w:tcPr>
            <w:tcW w:w="3720"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أتلك نازلة المقدور تفجعني</w:t>
            </w:r>
            <w:r w:rsidRPr="000A578C">
              <w:rPr>
                <w:rFonts w:ascii="Simplified Arabic" w:hAnsi="Simplified Arabic" w:cs="Simplified Arabic" w:hint="cs"/>
                <w:sz w:val="32"/>
                <w:szCs w:val="32"/>
                <w:rtl/>
              </w:rPr>
              <w:t>؟</w:t>
            </w:r>
          </w:p>
        </w:tc>
        <w:tc>
          <w:tcPr>
            <w:tcW w:w="3930"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أم غاية الأمل المهدور ترتجف</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vertAlign w:val="superscript"/>
                <w:rtl/>
              </w:rPr>
              <w:footnoteReference w:id="298"/>
            </w:r>
            <w:r w:rsidRPr="000A578C">
              <w:rPr>
                <w:rFonts w:ascii="Simplified Arabic" w:hAnsi="Simplified Arabic" w:cs="Simplified Arabic" w:hint="cs"/>
                <w:sz w:val="32"/>
                <w:szCs w:val="32"/>
                <w:rtl/>
              </w:rPr>
              <w:t>.</w:t>
            </w:r>
          </w:p>
          <w:p w:rsidR="000A578C" w:rsidRPr="000A578C" w:rsidRDefault="000A578C" w:rsidP="000A578C">
            <w:pPr>
              <w:jc w:val="center"/>
              <w:rPr>
                <w:rFonts w:ascii="Simplified Arabic" w:hAnsi="Simplified Arabic" w:cs="Simplified Arabic"/>
                <w:sz w:val="32"/>
                <w:szCs w:val="32"/>
                <w:rtl/>
              </w:rPr>
            </w:pPr>
          </w:p>
        </w:tc>
      </w:tr>
    </w:tbl>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sz w:val="32"/>
          <w:szCs w:val="32"/>
          <w:rtl/>
        </w:rPr>
        <w:t>ونلاحظ في الأبيات السابقة تكثيف الصورة البصرية</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من خلال الكلمات( مطموس- تستخفي-ظلمائها-غام- الدجى- تو</w:t>
      </w:r>
      <w:r w:rsidRPr="000A578C">
        <w:rPr>
          <w:rFonts w:ascii="Simplified Arabic" w:hAnsi="Simplified Arabic" w:cs="Simplified Arabic" w:hint="cs"/>
          <w:sz w:val="32"/>
          <w:szCs w:val="32"/>
          <w:rtl/>
        </w:rPr>
        <w:t>ارى</w:t>
      </w:r>
      <w:r w:rsidRPr="000A578C">
        <w:rPr>
          <w:rFonts w:ascii="Simplified Arabic" w:hAnsi="Simplified Arabic" w:cs="Simplified Arabic"/>
          <w:sz w:val="32"/>
          <w:szCs w:val="32"/>
          <w:rtl/>
        </w:rPr>
        <w:t>) وهذا مايشكل القيمة السالبة للشاعر إزاء اللون الأسود ومدلولاته</w:t>
      </w:r>
      <w:r w:rsidRPr="000A578C">
        <w:rPr>
          <w:rFonts w:ascii="Simplified Arabic" w:hAnsi="Simplified Arabic" w:cs="Simplified Arabic" w:hint="cs"/>
          <w:sz w:val="32"/>
          <w:szCs w:val="32"/>
          <w:rtl/>
        </w:rPr>
        <w:t>,ومزاجه</w:t>
      </w:r>
      <w:r w:rsidRPr="000A578C">
        <w:rPr>
          <w:rFonts w:ascii="Simplified Arabic" w:hAnsi="Simplified Arabic" w:cs="Simplified Arabic"/>
          <w:sz w:val="32"/>
          <w:szCs w:val="32"/>
          <w:rtl/>
        </w:rPr>
        <w:t xml:space="preserve"> القاتم الغائر في الأحزان</w:t>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Pr>
      </w:pPr>
      <w:r w:rsidRPr="000A578C">
        <w:rPr>
          <w:rFonts w:ascii="Simplified Arabic" w:hAnsi="Simplified Arabic" w:cs="Simplified Arabic"/>
          <w:sz w:val="32"/>
          <w:szCs w:val="32"/>
          <w:rtl/>
        </w:rPr>
        <w:t>وتدخل الصورة البصرية المتحركة لتشكل حيزا</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من شعر الشكوى لدى الشاعر</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وهي صورة تبين حركة ما وقت تصوير الشاعر لها</w:t>
      </w:r>
      <w:r w:rsidRPr="000A578C">
        <w:rPr>
          <w:rFonts w:ascii="Simplified Arabic" w:hAnsi="Simplified Arabic" w:cs="Simplified Arabic" w:hint="cs"/>
          <w:sz w:val="32"/>
          <w:szCs w:val="32"/>
          <w:rtl/>
        </w:rPr>
        <w:t>,أ</w:t>
      </w:r>
      <w:r w:rsidRPr="000A578C">
        <w:rPr>
          <w:rFonts w:ascii="Simplified Arabic" w:hAnsi="Simplified Arabic" w:cs="Simplified Arabic"/>
          <w:sz w:val="32"/>
          <w:szCs w:val="32"/>
          <w:rtl/>
        </w:rPr>
        <w:t>و صورة لها ارتباط بصورة أخرى في ذهن الشاعر</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مفعمة بحركة مؤلمة</w:t>
      </w:r>
      <w:r w:rsidRPr="000A578C">
        <w:rPr>
          <w:rFonts w:ascii="Simplified Arabic" w:hAnsi="Simplified Arabic" w:cs="Simplified Arabic" w:hint="cs"/>
          <w:sz w:val="32"/>
          <w:szCs w:val="32"/>
          <w:rtl/>
        </w:rPr>
        <w:t>. من بين تلك الصور المتحركة التي يصفها حمزة شحاتة, حينما أعرض عنه محبوبه, فيقول:</w:t>
      </w:r>
    </w:p>
    <w:tbl>
      <w:tblPr>
        <w:tblStyle w:val="7"/>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82"/>
        <w:gridCol w:w="3742"/>
      </w:tblGrid>
      <w:tr w:rsidR="000A578C" w:rsidRPr="000A578C" w:rsidTr="000A578C">
        <w:trPr>
          <w:trHeight w:val="540"/>
          <w:jc w:val="center"/>
        </w:trPr>
        <w:tc>
          <w:tcPr>
            <w:tcW w:w="3742"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أي</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سهم ب</w:t>
            </w:r>
            <w:r w:rsidRPr="000A578C">
              <w:rPr>
                <w:rFonts w:ascii="Simplified Arabic" w:hAnsi="Simplified Arabic" w:cs="Simplified Arabic" w:hint="cs"/>
                <w:sz w:val="32"/>
                <w:szCs w:val="32"/>
                <w:rtl/>
              </w:rPr>
              <w:t>ـــــــــ</w:t>
            </w:r>
            <w:r w:rsidRPr="000A578C">
              <w:rPr>
                <w:rFonts w:ascii="Simplified Arabic" w:hAnsi="Simplified Arabic" w:cs="Simplified Arabic"/>
                <w:sz w:val="32"/>
                <w:szCs w:val="32"/>
                <w:rtl/>
              </w:rPr>
              <w:t>ه اخترقت ف</w:t>
            </w:r>
            <w:r w:rsidRPr="000A578C">
              <w:rPr>
                <w:rFonts w:ascii="Simplified Arabic" w:hAnsi="Simplified Arabic" w:cs="Simplified Arabic" w:hint="cs"/>
                <w:sz w:val="32"/>
                <w:szCs w:val="32"/>
                <w:rtl/>
              </w:rPr>
              <w:t>ــــــــــ</w:t>
            </w:r>
            <w:r w:rsidRPr="000A578C">
              <w:rPr>
                <w:rFonts w:ascii="Simplified Arabic" w:hAnsi="Simplified Arabic" w:cs="Simplified Arabic"/>
                <w:sz w:val="32"/>
                <w:szCs w:val="32"/>
                <w:rtl/>
              </w:rPr>
              <w:t>ؤادي</w:t>
            </w:r>
          </w:p>
        </w:tc>
        <w:tc>
          <w:tcPr>
            <w:tcW w:w="3742"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حي</w:t>
            </w:r>
            <w:r w:rsidRPr="000A578C">
              <w:rPr>
                <w:rFonts w:ascii="Simplified Arabic" w:hAnsi="Simplified Arabic" w:cs="Simplified Arabic" w:hint="cs"/>
                <w:sz w:val="32"/>
                <w:szCs w:val="32"/>
                <w:rtl/>
              </w:rPr>
              <w:t>ـــــــــــــ</w:t>
            </w:r>
            <w:r w:rsidRPr="000A578C">
              <w:rPr>
                <w:rFonts w:ascii="Simplified Arabic" w:hAnsi="Simplified Arabic" w:cs="Simplified Arabic"/>
                <w:sz w:val="32"/>
                <w:szCs w:val="32"/>
                <w:rtl/>
              </w:rPr>
              <w:t>ن سد</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دت</w:t>
            </w:r>
            <w:r w:rsidRPr="000A578C">
              <w:rPr>
                <w:rFonts w:ascii="Simplified Arabic" w:hAnsi="Simplified Arabic" w:cs="Simplified Arabic" w:hint="cs"/>
                <w:sz w:val="32"/>
                <w:szCs w:val="32"/>
                <w:rtl/>
              </w:rPr>
              <w:t>ـــــــــــ</w:t>
            </w:r>
            <w:r w:rsidRPr="000A578C">
              <w:rPr>
                <w:rFonts w:ascii="Simplified Arabic" w:hAnsi="Simplified Arabic" w:cs="Simplified Arabic"/>
                <w:sz w:val="32"/>
                <w:szCs w:val="32"/>
                <w:rtl/>
              </w:rPr>
              <w:t>ها إلى أعماق</w:t>
            </w:r>
            <w:r w:rsidRPr="000A578C">
              <w:rPr>
                <w:rFonts w:ascii="Simplified Arabic" w:hAnsi="Simplified Arabic" w:cs="Simplified Arabic" w:hint="cs"/>
                <w:sz w:val="32"/>
                <w:szCs w:val="32"/>
                <w:rtl/>
              </w:rPr>
              <w:t>ــــــ</w:t>
            </w:r>
            <w:r w:rsidRPr="000A578C">
              <w:rPr>
                <w:rFonts w:ascii="Simplified Arabic" w:hAnsi="Simplified Arabic" w:cs="Simplified Arabic"/>
                <w:sz w:val="32"/>
                <w:szCs w:val="32"/>
                <w:rtl/>
              </w:rPr>
              <w:t>ي؟</w:t>
            </w:r>
          </w:p>
        </w:tc>
      </w:tr>
      <w:tr w:rsidR="000A578C" w:rsidRPr="000A578C" w:rsidTr="000A578C">
        <w:trPr>
          <w:trHeight w:val="540"/>
          <w:jc w:val="center"/>
        </w:trPr>
        <w:tc>
          <w:tcPr>
            <w:tcW w:w="3742"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مسرعا في المسير تنتهب الخطـــ</w:t>
            </w:r>
          </w:p>
        </w:tc>
        <w:tc>
          <w:tcPr>
            <w:tcW w:w="3742"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ــــ</w:t>
            </w:r>
            <w:r w:rsidRPr="000A578C">
              <w:rPr>
                <w:rFonts w:ascii="Simplified Arabic" w:hAnsi="Simplified Arabic" w:cs="Simplified Arabic" w:hint="cs"/>
                <w:sz w:val="32"/>
                <w:szCs w:val="32"/>
                <w:rtl/>
              </w:rPr>
              <w:t>ـــــ</w:t>
            </w:r>
            <w:r w:rsidRPr="000A578C">
              <w:rPr>
                <w:rFonts w:ascii="Simplified Arabic" w:hAnsi="Simplified Arabic" w:cs="Simplified Arabic"/>
                <w:sz w:val="32"/>
                <w:szCs w:val="32"/>
                <w:rtl/>
              </w:rPr>
              <w:t>و فهل كنت مشف</w:t>
            </w:r>
            <w:r w:rsidRPr="000A578C">
              <w:rPr>
                <w:rFonts w:ascii="Simplified Arabic" w:hAnsi="Simplified Arabic" w:cs="Simplified Arabic" w:hint="cs"/>
                <w:sz w:val="32"/>
                <w:szCs w:val="32"/>
                <w:rtl/>
              </w:rPr>
              <w:t>ــــ</w:t>
            </w:r>
            <w:r w:rsidRPr="000A578C">
              <w:rPr>
                <w:rFonts w:ascii="Simplified Arabic" w:hAnsi="Simplified Arabic" w:cs="Simplified Arabic"/>
                <w:sz w:val="32"/>
                <w:szCs w:val="32"/>
                <w:rtl/>
              </w:rPr>
              <w:t>قا من لحاقي؟</w:t>
            </w:r>
          </w:p>
        </w:tc>
      </w:tr>
      <w:tr w:rsidR="000A578C" w:rsidRPr="000A578C" w:rsidTr="000A578C">
        <w:trPr>
          <w:trHeight w:val="555"/>
          <w:jc w:val="center"/>
        </w:trPr>
        <w:tc>
          <w:tcPr>
            <w:tcW w:w="3742"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وتهيأت</w:t>
            </w:r>
            <w:r w:rsidRPr="000A578C">
              <w:rPr>
                <w:rFonts w:ascii="Simplified Arabic" w:hAnsi="Simplified Arabic" w:cs="Simplified Arabic"/>
                <w:sz w:val="32"/>
                <w:szCs w:val="32"/>
                <w:rtl/>
              </w:rPr>
              <w:t xml:space="preserve"> </w:t>
            </w:r>
            <w:r w:rsidRPr="000A578C">
              <w:rPr>
                <w:rFonts w:ascii="Simplified Arabic" w:hAnsi="Simplified Arabic" w:cs="Simplified Arabic"/>
                <w:sz w:val="32"/>
                <w:szCs w:val="32"/>
                <w:rtl/>
              </w:rPr>
              <w:lastRenderedPageBreak/>
              <w:t>للس</w:t>
            </w:r>
            <w:r w:rsidRPr="000A578C">
              <w:rPr>
                <w:rFonts w:ascii="Simplified Arabic" w:hAnsi="Simplified Arabic" w:cs="Simplified Arabic" w:hint="cs"/>
                <w:sz w:val="32"/>
                <w:szCs w:val="32"/>
                <w:rtl/>
              </w:rPr>
              <w:t>ـــــــــــــــ</w:t>
            </w:r>
            <w:r w:rsidRPr="000A578C">
              <w:rPr>
                <w:rFonts w:ascii="Simplified Arabic" w:hAnsi="Simplified Arabic" w:cs="Simplified Arabic"/>
                <w:sz w:val="32"/>
                <w:szCs w:val="32"/>
                <w:rtl/>
              </w:rPr>
              <w:t>لام ولم تفـ</w:t>
            </w:r>
            <w:r w:rsidRPr="000A578C">
              <w:rPr>
                <w:rFonts w:ascii="Simplified Arabic" w:hAnsi="Simplified Arabic" w:cs="Simplified Arabic" w:hint="cs"/>
                <w:sz w:val="32"/>
                <w:szCs w:val="32"/>
                <w:rtl/>
              </w:rPr>
              <w:t>ـــــــــ</w:t>
            </w:r>
            <w:r w:rsidRPr="000A578C">
              <w:rPr>
                <w:rFonts w:ascii="Simplified Arabic" w:hAnsi="Simplified Arabic" w:cs="Simplified Arabic"/>
                <w:sz w:val="32"/>
                <w:szCs w:val="32"/>
                <w:rtl/>
              </w:rPr>
              <w:t>ــــ</w:t>
            </w:r>
          </w:p>
        </w:tc>
        <w:tc>
          <w:tcPr>
            <w:tcW w:w="3742"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lastRenderedPageBreak/>
              <w:t>ـــع</w:t>
            </w:r>
            <w:r w:rsidRPr="000A578C">
              <w:rPr>
                <w:rFonts w:ascii="Simplified Arabic" w:hAnsi="Simplified Arabic" w:cs="Simplified Arabic" w:hint="cs"/>
                <w:sz w:val="32"/>
                <w:szCs w:val="32"/>
                <w:rtl/>
              </w:rPr>
              <w:t>ــــــــــ</w:t>
            </w:r>
            <w:r w:rsidRPr="000A578C">
              <w:rPr>
                <w:rFonts w:ascii="Simplified Arabic" w:hAnsi="Simplified Arabic" w:cs="Simplified Arabic"/>
                <w:sz w:val="32"/>
                <w:szCs w:val="32"/>
                <w:rtl/>
              </w:rPr>
              <w:t xml:space="preserve">ل </w:t>
            </w:r>
            <w:r w:rsidRPr="000A578C">
              <w:rPr>
                <w:rFonts w:ascii="Simplified Arabic" w:hAnsi="Simplified Arabic" w:cs="Simplified Arabic"/>
                <w:sz w:val="32"/>
                <w:szCs w:val="32"/>
                <w:rtl/>
              </w:rPr>
              <w:lastRenderedPageBreak/>
              <w:t>فأغ</w:t>
            </w:r>
            <w:r w:rsidRPr="000A578C">
              <w:rPr>
                <w:rFonts w:ascii="Simplified Arabic" w:hAnsi="Simplified Arabic" w:cs="Simplified Arabic" w:hint="cs"/>
                <w:sz w:val="32"/>
                <w:szCs w:val="32"/>
                <w:rtl/>
              </w:rPr>
              <w:t>ــــــــــ</w:t>
            </w:r>
            <w:r w:rsidRPr="000A578C">
              <w:rPr>
                <w:rFonts w:ascii="Simplified Arabic" w:hAnsi="Simplified Arabic" w:cs="Simplified Arabic"/>
                <w:sz w:val="32"/>
                <w:szCs w:val="32"/>
                <w:rtl/>
              </w:rPr>
              <w:t>ريت فضول رفاقي</w:t>
            </w:r>
            <w:r w:rsidRPr="000A578C">
              <w:rPr>
                <w:rFonts w:ascii="Simplified Arabic" w:hAnsi="Simplified Arabic" w:cs="Simplified Arabic"/>
                <w:sz w:val="32"/>
                <w:szCs w:val="32"/>
                <w:vertAlign w:val="superscript"/>
              </w:rPr>
              <w:footnoteReference w:id="299"/>
            </w:r>
            <w:r w:rsidRPr="000A578C">
              <w:rPr>
                <w:rFonts w:ascii="Simplified Arabic" w:hAnsi="Simplified Arabic" w:cs="Simplified Arabic" w:hint="cs"/>
                <w:sz w:val="32"/>
                <w:szCs w:val="32"/>
                <w:rtl/>
              </w:rPr>
              <w:t>.</w:t>
            </w:r>
          </w:p>
          <w:p w:rsidR="000A578C" w:rsidRPr="000A578C" w:rsidRDefault="000A578C" w:rsidP="000A578C">
            <w:pPr>
              <w:jc w:val="center"/>
              <w:rPr>
                <w:rFonts w:ascii="Simplified Arabic" w:hAnsi="Simplified Arabic" w:cs="Simplified Arabic"/>
                <w:sz w:val="32"/>
                <w:szCs w:val="32"/>
                <w:rtl/>
              </w:rPr>
            </w:pPr>
          </w:p>
        </w:tc>
      </w:tr>
    </w:tbl>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lastRenderedPageBreak/>
        <w:t>ومن الصور المتحركة التي تعبر عن حال الشاعر, واضطراب مشاعره, واستخدم فيها أفعال متضادة( يهوى- يرتفع) لتعزز هذا المشهد الحركي الذي صوره الشاعر, قوله:</w:t>
      </w:r>
    </w:p>
    <w:tbl>
      <w:tblPr>
        <w:tblStyle w:val="7"/>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48"/>
        <w:gridCol w:w="3766"/>
      </w:tblGrid>
      <w:tr w:rsidR="000A578C" w:rsidRPr="000A578C" w:rsidTr="000A578C">
        <w:trPr>
          <w:trHeight w:val="529"/>
          <w:jc w:val="center"/>
        </w:trPr>
        <w:tc>
          <w:tcPr>
            <w:tcW w:w="3848"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طـــــــــال علىّ السرى براحلــــــــة</w:t>
            </w:r>
          </w:p>
        </w:tc>
        <w:tc>
          <w:tcPr>
            <w:tcW w:w="3766"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عشــــــــــــواء أقفو المنى وأنتجع</w:t>
            </w:r>
          </w:p>
        </w:tc>
      </w:tr>
      <w:tr w:rsidR="000A578C" w:rsidRPr="000A578C" w:rsidTr="000A578C">
        <w:trPr>
          <w:trHeight w:val="529"/>
          <w:jc w:val="center"/>
        </w:trPr>
        <w:tc>
          <w:tcPr>
            <w:tcW w:w="3848"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وناء بي الأين في مسالكهـــــــا</w:t>
            </w:r>
          </w:p>
        </w:tc>
        <w:tc>
          <w:tcPr>
            <w:tcW w:w="3766"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صحراء يخشى ظلامها السّبع</w:t>
            </w:r>
          </w:p>
        </w:tc>
      </w:tr>
      <w:tr w:rsidR="000A578C" w:rsidRPr="000A578C" w:rsidTr="000A578C">
        <w:trPr>
          <w:trHeight w:val="529"/>
          <w:jc w:val="center"/>
        </w:trPr>
        <w:tc>
          <w:tcPr>
            <w:tcW w:w="3848"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أركب فيه الوعور مختبطــــــــا</w:t>
            </w:r>
          </w:p>
        </w:tc>
        <w:tc>
          <w:tcPr>
            <w:tcW w:w="3766"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 xml:space="preserve"> ومــــــــــلء نفسي الكلال والهلع</w:t>
            </w:r>
          </w:p>
        </w:tc>
      </w:tr>
      <w:tr w:rsidR="000A578C" w:rsidRPr="000A578C" w:rsidTr="000A578C">
        <w:trPr>
          <w:trHeight w:val="544"/>
          <w:jc w:val="center"/>
        </w:trPr>
        <w:tc>
          <w:tcPr>
            <w:tcW w:w="3848"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ماذا أرى من حقيقتـــي؟ سوى</w:t>
            </w:r>
          </w:p>
        </w:tc>
        <w:tc>
          <w:tcPr>
            <w:tcW w:w="3766"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 xml:space="preserve"> أني ...شـــــــيء يهوى ويرتـــفع</w:t>
            </w:r>
            <w:r w:rsidRPr="000A578C">
              <w:rPr>
                <w:rFonts w:ascii="Simplified Arabic" w:hAnsi="Simplified Arabic" w:cs="Simplified Arabic"/>
                <w:sz w:val="32"/>
                <w:szCs w:val="32"/>
                <w:vertAlign w:val="superscript"/>
                <w:rtl/>
              </w:rPr>
              <w:footnoteReference w:id="300"/>
            </w:r>
            <w:r w:rsidRPr="000A578C">
              <w:rPr>
                <w:rFonts w:ascii="Simplified Arabic" w:hAnsi="Simplified Arabic" w:cs="Simplified Arabic" w:hint="cs"/>
                <w:sz w:val="32"/>
                <w:szCs w:val="32"/>
                <w:rtl/>
              </w:rPr>
              <w:t>.</w:t>
            </w:r>
          </w:p>
          <w:p w:rsidR="000A578C" w:rsidRPr="000A578C" w:rsidRDefault="000A578C" w:rsidP="000A578C">
            <w:pPr>
              <w:jc w:val="center"/>
              <w:rPr>
                <w:rFonts w:ascii="Simplified Arabic" w:hAnsi="Simplified Arabic" w:cs="Simplified Arabic"/>
                <w:sz w:val="32"/>
                <w:szCs w:val="32"/>
                <w:rtl/>
              </w:rPr>
            </w:pPr>
          </w:p>
        </w:tc>
      </w:tr>
    </w:tbl>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ويرسم لنا حمزة شحاتة شكواه بصورة بصرية, ولكن هذه المرة يعتمد فيها على الصورة الضوئية, وهي جزء من الصورة البصرية. فالضوء يتمثل في ثنائية النور والظلام, ولعل ما يهم حمزة شحاتة في سرد شكواه أنه يتكئ على وهم النور الذي يسعى له, فلا يجده سوى نور خادع, لذلك نجده يركز على الصورة الضوئية التي تملأ عينينه بالوهم, والخداع,( كالسراب, والطيف, وضوء, البرق المخادع, والشموع الذابلة, والسنا).</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lastRenderedPageBreak/>
        <w:t>فها هو يصف نفسه بالشمعة التي انطفأت, وسخر منها الظلام, فلم تعد قادرة على الضياء, يقول شاكياً حالته:</w:t>
      </w:r>
    </w:p>
    <w:tbl>
      <w:tblPr>
        <w:tblStyle w:val="7"/>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99"/>
        <w:gridCol w:w="4223"/>
      </w:tblGrid>
      <w:tr w:rsidR="000A578C" w:rsidRPr="000A578C" w:rsidTr="000A578C">
        <w:trPr>
          <w:trHeight w:val="532"/>
          <w:jc w:val="center"/>
        </w:trPr>
        <w:tc>
          <w:tcPr>
            <w:tcW w:w="373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أنا شمـــــــــــــــعة سخر الظــــــــــــــــــلا</w:t>
            </w:r>
          </w:p>
        </w:tc>
        <w:tc>
          <w:tcPr>
            <w:tcW w:w="4153" w:type="dxa"/>
          </w:tcPr>
          <w:p w:rsidR="000A578C" w:rsidRPr="000A578C" w:rsidRDefault="000A578C" w:rsidP="000A578C">
            <w:pPr>
              <w:jc w:val="center"/>
              <w:rPr>
                <w:rFonts w:ascii="Simplified Arabic" w:hAnsi="Simplified Arabic" w:cs="Simplified Arabic"/>
                <w:sz w:val="32"/>
                <w:szCs w:val="32"/>
              </w:rPr>
            </w:pPr>
            <w:r w:rsidRPr="000A578C">
              <w:rPr>
                <w:rFonts w:ascii="Simplified Arabic" w:hAnsi="Simplified Arabic" w:cs="Simplified Arabic" w:hint="cs"/>
                <w:sz w:val="32"/>
                <w:szCs w:val="32"/>
                <w:rtl/>
              </w:rPr>
              <w:t>م  بهـــــــــــــــا وحــــــــــــف بها الذبـــــــول</w:t>
            </w:r>
          </w:p>
        </w:tc>
      </w:tr>
      <w:tr w:rsidR="000A578C" w:rsidRPr="000A578C" w:rsidTr="000A578C">
        <w:trPr>
          <w:trHeight w:val="547"/>
          <w:jc w:val="center"/>
        </w:trPr>
        <w:tc>
          <w:tcPr>
            <w:tcW w:w="373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ماذا يطيـــــــــــــــــــق سخر الظــــــــــــــــــلا</w:t>
            </w:r>
          </w:p>
        </w:tc>
        <w:tc>
          <w:tcPr>
            <w:tcW w:w="4153"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 xml:space="preserve"> م ؟وقـــــــــــــــــــد وهـــــــــى ضوء قلـــــــيل</w:t>
            </w:r>
            <w:r w:rsidRPr="000A578C">
              <w:rPr>
                <w:rFonts w:ascii="Simplified Arabic" w:hAnsi="Simplified Arabic" w:cs="Simplified Arabic"/>
                <w:sz w:val="32"/>
                <w:szCs w:val="32"/>
                <w:vertAlign w:val="superscript"/>
                <w:rtl/>
              </w:rPr>
              <w:footnoteReference w:id="301"/>
            </w:r>
            <w:r w:rsidRPr="000A578C">
              <w:rPr>
                <w:rFonts w:ascii="Simplified Arabic" w:hAnsi="Simplified Arabic" w:cs="Simplified Arabic" w:hint="cs"/>
                <w:sz w:val="32"/>
                <w:szCs w:val="32"/>
                <w:rtl/>
              </w:rPr>
              <w:t>.</w:t>
            </w:r>
          </w:p>
        </w:tc>
      </w:tr>
    </w:tbl>
    <w:p w:rsidR="000A578C" w:rsidRPr="000A578C" w:rsidRDefault="000A578C" w:rsidP="000A578C">
      <w:pPr>
        <w:jc w:val="both"/>
        <w:rPr>
          <w:rFonts w:ascii="Simplified Arabic" w:hAnsi="Simplified Arabic" w:cs="Simplified Arabic"/>
          <w:sz w:val="32"/>
          <w:szCs w:val="32"/>
          <w:rtl/>
        </w:rPr>
      </w:pP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ويتحدث عن دروب الهوى, وما بها من صراع يقتلع الصبر, وتحار فيه العقول, فماهي إلا خيالات, وشموع خادعة, يقول:</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كم أخوض الأحزان راكب تيهٍ             ضلّ في لانهاية سوداء</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إلى أن يقول:</w:t>
      </w:r>
    </w:p>
    <w:tbl>
      <w:tblPr>
        <w:tblStyle w:val="7"/>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55"/>
        <w:gridCol w:w="3855"/>
      </w:tblGrid>
      <w:tr w:rsidR="000A578C" w:rsidRPr="000A578C" w:rsidTr="000A578C">
        <w:trPr>
          <w:trHeight w:val="532"/>
          <w:jc w:val="center"/>
        </w:trPr>
        <w:tc>
          <w:tcPr>
            <w:tcW w:w="385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الحجى فيه حائــــــر في ظلام</w:t>
            </w:r>
          </w:p>
        </w:tc>
        <w:tc>
          <w:tcPr>
            <w:tcW w:w="385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والأمـــــــــــاني موءودة الأصــــــداء</w:t>
            </w:r>
          </w:p>
        </w:tc>
      </w:tr>
      <w:tr w:rsidR="000A578C" w:rsidRPr="000A578C" w:rsidTr="000A578C">
        <w:trPr>
          <w:trHeight w:val="532"/>
          <w:jc w:val="center"/>
        </w:trPr>
        <w:tc>
          <w:tcPr>
            <w:tcW w:w="385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والخيالات في دجــــــــــــــاه شمو</w:t>
            </w:r>
          </w:p>
        </w:tc>
        <w:tc>
          <w:tcPr>
            <w:tcW w:w="385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ع ثرّة الدمع ذابلات الضياء</w:t>
            </w:r>
            <w:r w:rsidRPr="000A578C">
              <w:rPr>
                <w:rFonts w:ascii="Simplified Arabic" w:hAnsi="Simplified Arabic" w:cs="Simplified Arabic"/>
                <w:sz w:val="32"/>
                <w:szCs w:val="32"/>
                <w:vertAlign w:val="superscript"/>
                <w:rtl/>
              </w:rPr>
              <w:footnoteReference w:id="302"/>
            </w:r>
            <w:r w:rsidRPr="000A578C">
              <w:rPr>
                <w:rFonts w:ascii="Simplified Arabic" w:hAnsi="Simplified Arabic" w:cs="Simplified Arabic" w:hint="cs"/>
                <w:sz w:val="32"/>
                <w:szCs w:val="32"/>
                <w:rtl/>
              </w:rPr>
              <w:t>.</w:t>
            </w:r>
          </w:p>
          <w:p w:rsidR="000A578C" w:rsidRPr="000A578C" w:rsidRDefault="000A578C" w:rsidP="000A578C">
            <w:pPr>
              <w:jc w:val="center"/>
              <w:rPr>
                <w:rFonts w:ascii="Simplified Arabic" w:hAnsi="Simplified Arabic" w:cs="Simplified Arabic"/>
                <w:sz w:val="32"/>
                <w:szCs w:val="32"/>
                <w:rtl/>
              </w:rPr>
            </w:pPr>
          </w:p>
        </w:tc>
      </w:tr>
    </w:tbl>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lastRenderedPageBreak/>
        <w:t>ويستخدم الشاعر كلمة ( سراب), التي تعني التوهم والخداع البصري في رؤية الأشياء قريبة بينما هي أشياء لا حقيقة لها, ولعله في ذلك يخبرنا بأن ما يبحث عنه ما هو إلا وهم كالسراب, كالمُثل العليا, والفضائل التي دائماً ما يبحث عنها, يقول:</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وذهبت استسقي الفضــــــا</w:t>
      </w:r>
      <w:r w:rsidRPr="000A578C">
        <w:rPr>
          <w:rFonts w:ascii="Simplified Arabic" w:hAnsi="Simplified Arabic" w:cs="Simplified Arabic" w:hint="cs"/>
          <w:sz w:val="32"/>
          <w:szCs w:val="32"/>
          <w:rtl/>
        </w:rPr>
        <w:tab/>
        <w:t>ئل والفضائــــــــل كالسراب</w:t>
      </w:r>
      <w:r w:rsidRPr="000A578C">
        <w:rPr>
          <w:rFonts w:ascii="Simplified Arabic" w:hAnsi="Simplified Arabic" w:cs="Simplified Arabic"/>
          <w:sz w:val="32"/>
          <w:szCs w:val="32"/>
          <w:vertAlign w:val="superscript"/>
          <w:rtl/>
        </w:rPr>
        <w:footnoteReference w:id="303"/>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وعندما بحث عن حب طاهر, ومجد تليد, وعن آماله في الحياة, رأى كلّ ما يطمح إليه وهماً وسراباً, يقول:</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أين ما منّيتنا من خدع والعمر ريّان الإهــــــاب؟</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الهوى الطـــــــــــاهر والمـــــــــجد وآمــــــــــال الشّبـــــاب؟</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أتراها لم تكن من صنعة الوهم سوى لمع السراب؟</w:t>
      </w:r>
      <w:r w:rsidRPr="000A578C">
        <w:rPr>
          <w:rFonts w:ascii="Simplified Arabic" w:hAnsi="Simplified Arabic" w:cs="Simplified Arabic"/>
          <w:sz w:val="32"/>
          <w:szCs w:val="32"/>
          <w:vertAlign w:val="superscript"/>
          <w:rtl/>
        </w:rPr>
        <w:footnoteReference w:id="304"/>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لقد تعب حمزة شحاته من بريق السراب المخادع, فأخذ يشكوه ويعاتبه, يقول:</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يا بريق السراب أسرفت في الجو              ر وأثخنت في قلوب الظّماء</w:t>
      </w:r>
      <w:r w:rsidRPr="000A578C">
        <w:rPr>
          <w:rFonts w:ascii="Simplified Arabic" w:hAnsi="Simplified Arabic" w:cs="Simplified Arabic"/>
          <w:sz w:val="32"/>
          <w:szCs w:val="32"/>
          <w:vertAlign w:val="superscript"/>
        </w:rPr>
        <w:footnoteReference w:id="305"/>
      </w:r>
      <w:r w:rsidRPr="000A578C">
        <w:rPr>
          <w:rFonts w:ascii="Simplified Arabic" w:hAnsi="Simplified Arabic" w:cs="Simplified Arabic" w:hint="cs"/>
          <w:sz w:val="32"/>
          <w:szCs w:val="32"/>
          <w:rtl/>
        </w:rPr>
        <w:t>.</w:t>
      </w:r>
    </w:p>
    <w:p w:rsidR="000A578C" w:rsidRPr="000A578C" w:rsidRDefault="000A578C" w:rsidP="000A578C">
      <w:pPr>
        <w:numPr>
          <w:ilvl w:val="0"/>
          <w:numId w:val="11"/>
        </w:numPr>
        <w:contextualSpacing/>
        <w:jc w:val="both"/>
        <w:rPr>
          <w:rFonts w:ascii="Simplified Arabic" w:hAnsi="Simplified Arabic" w:cs="Simplified Arabic"/>
          <w:sz w:val="32"/>
          <w:szCs w:val="32"/>
        </w:rPr>
      </w:pPr>
      <w:r w:rsidRPr="000A578C">
        <w:rPr>
          <w:rFonts w:ascii="Simplified Arabic" w:hAnsi="Simplified Arabic" w:cs="Simplified Arabic" w:hint="cs"/>
          <w:sz w:val="32"/>
          <w:szCs w:val="32"/>
          <w:rtl/>
        </w:rPr>
        <w:t>الصورة الذوقيّة:</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 xml:space="preserve">وهي الصورة المستمدة من حاسة الذوق. " وتذوق الأشياء له أثر كبير في إدراكها, فالذوق له صلة كبيرة بالإحساس, إذ إننا نتحكم في إحساساتنا في التعبير </w:t>
      </w:r>
      <w:r w:rsidRPr="000A578C">
        <w:rPr>
          <w:rFonts w:ascii="Simplified Arabic" w:hAnsi="Simplified Arabic" w:cs="Simplified Arabic" w:hint="cs"/>
          <w:sz w:val="32"/>
          <w:szCs w:val="32"/>
          <w:rtl/>
        </w:rPr>
        <w:lastRenderedPageBreak/>
        <w:t>عن أذواقنا بالشعور, فالمذاقات الطيبة تقترن بالمشاعر الجميلة, والمذاقات السيئة بالشعور المماثل لها"</w:t>
      </w:r>
      <w:r w:rsidRPr="000A578C">
        <w:rPr>
          <w:rFonts w:ascii="Simplified Arabic" w:hAnsi="Simplified Arabic" w:cs="Simplified Arabic"/>
          <w:sz w:val="32"/>
          <w:szCs w:val="32"/>
          <w:vertAlign w:val="superscript"/>
          <w:rtl/>
        </w:rPr>
        <w:footnoteReference w:id="306"/>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وعندما نتأمل شكوى حمزة شحاتة, نرى أن الصورة الذوقية اعتمدت على تصوير آلامه من الحياة, والحب, وضنك العيش. ولعل خير تعبير لشكواه كلمة" ظمأ" التي ترد بغزارة في ديوانه, ليجسم بها حجم شكواه ومعاناته, يقول:</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ظمآن يحرقني شوقي ويعصف بي             يأسي ومورد نفسي حافل كشف</w:t>
      </w:r>
      <w:r w:rsidRPr="000A578C">
        <w:rPr>
          <w:rFonts w:ascii="Simplified Arabic" w:hAnsi="Simplified Arabic" w:cs="Simplified Arabic"/>
          <w:sz w:val="32"/>
          <w:szCs w:val="32"/>
          <w:vertAlign w:val="superscript"/>
        </w:rPr>
        <w:footnoteReference w:id="307"/>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فنرى الشاعر قد وظف المدرك الذوقي من خلال كلمة" ظمآن", التي تعبر عن شوقه, وتعطشه للقاء المحبوب.</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ويقول أيضا:</w:t>
      </w:r>
    </w:p>
    <w:tbl>
      <w:tblPr>
        <w:tblStyle w:val="7"/>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70"/>
        <w:gridCol w:w="4295"/>
      </w:tblGrid>
      <w:tr w:rsidR="000A578C" w:rsidRPr="000A578C" w:rsidTr="000A578C">
        <w:trPr>
          <w:trHeight w:val="525"/>
          <w:jc w:val="center"/>
        </w:trPr>
        <w:tc>
          <w:tcPr>
            <w:tcW w:w="3870"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قلبي وهل كنت قلبي يوم تحملنــــي</w:t>
            </w:r>
          </w:p>
        </w:tc>
        <w:tc>
          <w:tcPr>
            <w:tcW w:w="429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على أمانيـــــــك يحدو زورهاَ السّرفُ؟</w:t>
            </w:r>
          </w:p>
        </w:tc>
      </w:tr>
      <w:tr w:rsidR="000A578C" w:rsidRPr="000A578C" w:rsidTr="000A578C">
        <w:trPr>
          <w:trHeight w:val="525"/>
          <w:jc w:val="center"/>
        </w:trPr>
        <w:tc>
          <w:tcPr>
            <w:tcW w:w="3870"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غررت بـــــي فأضعت الحزم مندفعاً</w:t>
            </w:r>
          </w:p>
        </w:tc>
        <w:tc>
          <w:tcPr>
            <w:tcW w:w="429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علـــــــــــى ضياء خيال تحته السدف</w:t>
            </w:r>
          </w:p>
        </w:tc>
      </w:tr>
      <w:tr w:rsidR="000A578C" w:rsidRPr="000A578C" w:rsidTr="000A578C">
        <w:trPr>
          <w:trHeight w:val="540"/>
          <w:jc w:val="center"/>
        </w:trPr>
        <w:tc>
          <w:tcPr>
            <w:tcW w:w="3870"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كانت سويعــــــــــــة ريّ بعــــــــــدها ظمأ</w:t>
            </w:r>
          </w:p>
        </w:tc>
        <w:tc>
          <w:tcPr>
            <w:tcW w:w="429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 xml:space="preserve"> وعـــــــــدل يوم تناهى بعده الجنــــَـــف</w:t>
            </w:r>
            <w:r w:rsidRPr="000A578C">
              <w:rPr>
                <w:rFonts w:ascii="Simplified Arabic" w:hAnsi="Simplified Arabic" w:cs="Simplified Arabic"/>
                <w:sz w:val="32"/>
                <w:szCs w:val="32"/>
                <w:vertAlign w:val="superscript"/>
              </w:rPr>
              <w:footnoteReference w:id="308"/>
            </w:r>
            <w:r w:rsidRPr="000A578C">
              <w:rPr>
                <w:rFonts w:ascii="Simplified Arabic" w:hAnsi="Simplified Arabic" w:cs="Simplified Arabic" w:hint="cs"/>
                <w:sz w:val="32"/>
                <w:szCs w:val="32"/>
                <w:rtl/>
              </w:rPr>
              <w:t>.</w:t>
            </w:r>
          </w:p>
        </w:tc>
      </w:tr>
    </w:tbl>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ونلاحظ في البيت الأخير اعتماده على الثنائية الضدية بين ( ري- ظمأ) لتحمل هذه الثنائية للمتلقي حجم معاناته, وشكواه, بدليل أن الري لم يكن إلا ( سويعة) , لم تطفئ ظمأ الشاعر .</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lastRenderedPageBreak/>
        <w:t>ويكمل العتاب لقلبه الذي لم يتعظ فيقول:</w:t>
      </w:r>
    </w:p>
    <w:tbl>
      <w:tblPr>
        <w:tblStyle w:val="7"/>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72"/>
        <w:gridCol w:w="4198"/>
      </w:tblGrid>
      <w:tr w:rsidR="000A578C" w:rsidRPr="000A578C" w:rsidTr="000A578C">
        <w:trPr>
          <w:trHeight w:val="570"/>
          <w:jc w:val="center"/>
        </w:trPr>
        <w:tc>
          <w:tcPr>
            <w:tcW w:w="3772"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والماء! لا ماء يا قلبي فمت ظمأ</w:t>
            </w:r>
          </w:p>
        </w:tc>
        <w:tc>
          <w:tcPr>
            <w:tcW w:w="3772"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ودع مدنــّــــــــــسه يهلك به شرقـــــــــــــــا</w:t>
            </w:r>
            <w:r w:rsidRPr="000A578C">
              <w:rPr>
                <w:rFonts w:ascii="Simplified Arabic" w:hAnsi="Simplified Arabic" w:cs="Simplified Arabic"/>
                <w:sz w:val="32"/>
                <w:szCs w:val="32"/>
                <w:vertAlign w:val="superscript"/>
              </w:rPr>
              <w:footnoteReference w:id="309"/>
            </w:r>
            <w:r w:rsidRPr="000A578C">
              <w:rPr>
                <w:rFonts w:ascii="Simplified Arabic" w:hAnsi="Simplified Arabic" w:cs="Simplified Arabic" w:hint="cs"/>
                <w:sz w:val="32"/>
                <w:szCs w:val="32"/>
                <w:rtl/>
              </w:rPr>
              <w:t>.</w:t>
            </w:r>
          </w:p>
        </w:tc>
      </w:tr>
    </w:tbl>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وعلى هذا النحو سار حمزة شحاتة( الظامئ) للحب, للمثل العليا, لرونق الحياة,</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 xml:space="preserve">وللمنزلة الرفيعة, لكنه تعود على هذا الظمأ, ورضي بقسمته, يقول: </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آثرت أن أظمأ وعفت مواردي</w:t>
      </w:r>
      <w:r w:rsidRPr="000A578C">
        <w:rPr>
          <w:rFonts w:ascii="Simplified Arabic" w:hAnsi="Simplified Arabic" w:cs="Simplified Arabic" w:hint="cs"/>
          <w:sz w:val="32"/>
          <w:szCs w:val="32"/>
          <w:rtl/>
        </w:rPr>
        <w:tab/>
      </w:r>
      <w:r w:rsidRPr="000A578C">
        <w:rPr>
          <w:rFonts w:ascii="Simplified Arabic" w:hAnsi="Simplified Arabic" w:cs="Simplified Arabic" w:hint="cs"/>
          <w:sz w:val="32"/>
          <w:szCs w:val="32"/>
          <w:rtl/>
        </w:rPr>
        <w:tab/>
        <w:t>واعتضت من نومي انتباهة ساهد</w:t>
      </w:r>
      <w:r w:rsidRPr="000A578C">
        <w:rPr>
          <w:rFonts w:ascii="Simplified Arabic" w:hAnsi="Simplified Arabic" w:cs="Simplified Arabic"/>
          <w:sz w:val="32"/>
          <w:szCs w:val="32"/>
          <w:vertAlign w:val="superscript"/>
          <w:rtl/>
        </w:rPr>
        <w:footnoteReference w:id="310"/>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وإن شرب, فهو لم يشرب سوى المرارة من حبه, ومن حياته وأيامه, يقول:</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أما أنا فقد انتهيت</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وشربت من حلو الكؤوس</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ومرّها.. حتى ارتويت</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وبلغت من غايات حبك</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ما كرهت... بما اشتهيت</w:t>
      </w:r>
      <w:r w:rsidRPr="000A578C">
        <w:rPr>
          <w:rFonts w:ascii="Simplified Arabic" w:hAnsi="Simplified Arabic" w:cs="Simplified Arabic"/>
          <w:sz w:val="32"/>
          <w:szCs w:val="32"/>
          <w:vertAlign w:val="superscript"/>
        </w:rPr>
        <w:footnoteReference w:id="311"/>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ففي الأبيات السابقة نلحظ توظيف الشاعر لكلمتي "حلو" و" مر" لتصوير المعنى الذي يريد أن يوصله وهي نهايته في الحياة بعد أن ذاق من حلوها ومرها. وكذلك كلمتي " ارتويت" و " اشتهيت", وهي كلمات مرتبطة ارتباطاً وثيقاً بالذوق.</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ويقول:</w:t>
      </w:r>
    </w:p>
    <w:tbl>
      <w:tblPr>
        <w:tblStyle w:val="7"/>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30"/>
        <w:gridCol w:w="4295"/>
      </w:tblGrid>
      <w:tr w:rsidR="000A578C" w:rsidRPr="000A578C" w:rsidTr="000A578C">
        <w:trPr>
          <w:trHeight w:val="532"/>
          <w:jc w:val="center"/>
        </w:trPr>
        <w:tc>
          <w:tcPr>
            <w:tcW w:w="3930"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lastRenderedPageBreak/>
              <w:t>ألا حبــــــــــذا كأس المدامة لو تُسْلـــــــــي</w:t>
            </w:r>
          </w:p>
        </w:tc>
        <w:tc>
          <w:tcPr>
            <w:tcW w:w="429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ولو كــــــــان في تيارها عطب العقـــــــل</w:t>
            </w:r>
          </w:p>
        </w:tc>
      </w:tr>
      <w:tr w:rsidR="000A578C" w:rsidRPr="000A578C" w:rsidTr="000A578C">
        <w:trPr>
          <w:trHeight w:val="532"/>
          <w:jc w:val="center"/>
        </w:trPr>
        <w:tc>
          <w:tcPr>
            <w:tcW w:w="3930"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شربت بهــــــــــا الآلام حين شربتـــــــــــها</w:t>
            </w:r>
          </w:p>
        </w:tc>
        <w:tc>
          <w:tcPr>
            <w:tcW w:w="429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 xml:space="preserve"> رؤى ذكريات لا تطيب لمستجلــــــي</w:t>
            </w:r>
            <w:r w:rsidRPr="000A578C">
              <w:rPr>
                <w:rFonts w:ascii="Simplified Arabic" w:hAnsi="Simplified Arabic" w:cs="Simplified Arabic"/>
                <w:sz w:val="32"/>
                <w:szCs w:val="32"/>
                <w:vertAlign w:val="superscript"/>
              </w:rPr>
              <w:footnoteReference w:id="312"/>
            </w:r>
            <w:r w:rsidRPr="000A578C">
              <w:rPr>
                <w:rFonts w:ascii="Simplified Arabic" w:hAnsi="Simplified Arabic" w:cs="Simplified Arabic" w:hint="cs"/>
                <w:sz w:val="32"/>
                <w:szCs w:val="32"/>
                <w:rtl/>
              </w:rPr>
              <w:t>.</w:t>
            </w:r>
          </w:p>
          <w:p w:rsidR="000A578C" w:rsidRPr="000A578C" w:rsidRDefault="000A578C" w:rsidP="000A578C">
            <w:pPr>
              <w:jc w:val="center"/>
              <w:rPr>
                <w:rFonts w:ascii="Simplified Arabic" w:hAnsi="Simplified Arabic" w:cs="Simplified Arabic"/>
                <w:sz w:val="32"/>
                <w:szCs w:val="32"/>
                <w:rtl/>
              </w:rPr>
            </w:pPr>
          </w:p>
        </w:tc>
      </w:tr>
    </w:tbl>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وقد يعمد الشاعر إلى ذكر الأفعال الدالة على حاسة الذوق, لتجسيم المعنى, وتقريب صورته ,فيقول في تشبيه الحياة بالمعركة:</w:t>
      </w:r>
    </w:p>
    <w:tbl>
      <w:tblPr>
        <w:tblStyle w:val="7"/>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92"/>
        <w:gridCol w:w="4630"/>
      </w:tblGrid>
      <w:tr w:rsidR="000A578C" w:rsidRPr="000A578C" w:rsidTr="000A578C">
        <w:trPr>
          <w:trHeight w:val="532"/>
          <w:jc w:val="center"/>
        </w:trPr>
        <w:tc>
          <w:tcPr>
            <w:tcW w:w="3757"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فكأن الحياة معـــــــــــركة الحــــــــــــــي</w:t>
            </w:r>
          </w:p>
        </w:tc>
        <w:tc>
          <w:tcPr>
            <w:tcW w:w="4153"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أذاقتـــــــــــــــــــــــه ما أمضّ وشقــــّـــــــــى</w:t>
            </w:r>
          </w:p>
        </w:tc>
      </w:tr>
      <w:tr w:rsidR="000A578C" w:rsidRPr="000A578C" w:rsidTr="000A578C">
        <w:trPr>
          <w:trHeight w:val="532"/>
          <w:jc w:val="center"/>
        </w:trPr>
        <w:tc>
          <w:tcPr>
            <w:tcW w:w="3757"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ثم ضاقت به مساعيه فارتـــــــــــــــــــا</w:t>
            </w:r>
          </w:p>
        </w:tc>
        <w:tc>
          <w:tcPr>
            <w:tcW w:w="4153"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 xml:space="preserve"> ع لمــــــــا خلــّـــــــف الصّراع وأبقـــــــى</w:t>
            </w:r>
            <w:r w:rsidRPr="000A578C">
              <w:rPr>
                <w:rFonts w:ascii="Simplified Arabic" w:hAnsi="Simplified Arabic" w:cs="Simplified Arabic"/>
                <w:sz w:val="32"/>
                <w:szCs w:val="32"/>
                <w:vertAlign w:val="superscript"/>
              </w:rPr>
              <w:footnoteReference w:id="313"/>
            </w:r>
            <w:r w:rsidRPr="000A578C">
              <w:rPr>
                <w:rFonts w:ascii="Simplified Arabic" w:hAnsi="Simplified Arabic" w:cs="Simplified Arabic" w:hint="cs"/>
                <w:sz w:val="32"/>
                <w:szCs w:val="32"/>
                <w:rtl/>
              </w:rPr>
              <w:t>.</w:t>
            </w:r>
          </w:p>
          <w:p w:rsidR="000A578C" w:rsidRPr="000A578C" w:rsidRDefault="000A578C" w:rsidP="000A578C">
            <w:pPr>
              <w:jc w:val="center"/>
              <w:rPr>
                <w:rFonts w:ascii="Simplified Arabic" w:hAnsi="Simplified Arabic" w:cs="Simplified Arabic"/>
                <w:sz w:val="32"/>
                <w:szCs w:val="32"/>
                <w:rtl/>
              </w:rPr>
            </w:pPr>
          </w:p>
        </w:tc>
      </w:tr>
    </w:tbl>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 xml:space="preserve">ومن الأفعال أيضا التي وظفها حمزة شحاتة في شكواه (أقتات) وربطها بالحرمان, والأسى, وكذلك ( استسقي) و ( الظمأ),يقول: </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أقتات بالحرمان بعدك والأســـــــــى          وأظل استسقي الحنين من الظّما</w:t>
      </w:r>
      <w:r w:rsidRPr="000A578C">
        <w:rPr>
          <w:rFonts w:ascii="Simplified Arabic" w:hAnsi="Simplified Arabic" w:cs="Simplified Arabic"/>
          <w:sz w:val="32"/>
          <w:szCs w:val="32"/>
          <w:vertAlign w:val="superscript"/>
        </w:rPr>
        <w:footnoteReference w:id="314"/>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ولعل هذا البيت خير شاهد على شكواه التي تمثلت بالصورة المركبة بما يقتات من حرمان ومن استسقاء الحنين من الظمأ.</w:t>
      </w:r>
    </w:p>
    <w:p w:rsidR="000A578C" w:rsidRPr="000A578C" w:rsidRDefault="000A578C" w:rsidP="000A578C">
      <w:pPr>
        <w:numPr>
          <w:ilvl w:val="0"/>
          <w:numId w:val="11"/>
        </w:numPr>
        <w:contextualSpacing/>
        <w:jc w:val="both"/>
        <w:rPr>
          <w:rFonts w:ascii="Simplified Arabic" w:hAnsi="Simplified Arabic" w:cs="Simplified Arabic"/>
          <w:sz w:val="32"/>
          <w:szCs w:val="32"/>
        </w:rPr>
      </w:pPr>
      <w:r w:rsidRPr="000A578C">
        <w:rPr>
          <w:rFonts w:ascii="Simplified Arabic" w:hAnsi="Simplified Arabic" w:cs="Simplified Arabic" w:hint="cs"/>
          <w:sz w:val="32"/>
          <w:szCs w:val="32"/>
          <w:rtl/>
        </w:rPr>
        <w:t>الصورة الشميّة:</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lastRenderedPageBreak/>
        <w:t>وهيالصورةالتيتعتمدفيتكوينهاعلىحاسةالشم,وما ينقلهالأنف</w:t>
      </w:r>
      <w:r w:rsidRPr="000A578C">
        <w:rPr>
          <w:rFonts w:ascii="Simplified Arabic" w:hAnsi="Simplified Arabic" w:cs="Simplified Arabic"/>
          <w:sz w:val="32"/>
          <w:szCs w:val="32"/>
          <w:rtl/>
        </w:rPr>
        <w:t xml:space="preserve"> ,</w:t>
      </w:r>
      <w:r w:rsidRPr="000A578C">
        <w:rPr>
          <w:rFonts w:ascii="Simplified Arabic" w:hAnsi="Simplified Arabic" w:cs="Simplified Arabic" w:hint="cs"/>
          <w:sz w:val="32"/>
          <w:szCs w:val="32"/>
          <w:rtl/>
        </w:rPr>
        <w:t xml:space="preserve"> وهيمناقلالصورحضوراًفيديوانالشاعر,وتبدولنامنخلالألفاظالمسميات,التيمنشأنهاأنتثيرحاسةالشم.</w:t>
      </w:r>
    </w:p>
    <w:p w:rsidR="000A578C" w:rsidRPr="000A578C" w:rsidRDefault="000A578C" w:rsidP="000A578C">
      <w:pPr>
        <w:jc w:val="both"/>
        <w:rPr>
          <w:rFonts w:ascii="Simplified Arabic" w:hAnsi="Simplified Arabic" w:cs="Simplified Arabic"/>
          <w:sz w:val="32"/>
          <w:szCs w:val="32"/>
        </w:rPr>
      </w:pPr>
      <w:r w:rsidRPr="000A578C">
        <w:rPr>
          <w:rFonts w:ascii="Simplified Arabic" w:hAnsi="Simplified Arabic" w:cs="Simplified Arabic" w:hint="cs"/>
          <w:sz w:val="32"/>
          <w:szCs w:val="32"/>
          <w:rtl/>
        </w:rPr>
        <w:t>ومنأكثرالألفاظحضوراًفيديوانحمزةشحاتة</w:t>
      </w:r>
      <w:r w:rsidRPr="000A578C">
        <w:rPr>
          <w:rFonts w:ascii="Simplified Arabic" w:hAnsi="Simplified Arabic" w:cs="Simplified Arabic"/>
          <w:sz w:val="32"/>
          <w:szCs w:val="32"/>
          <w:rtl/>
        </w:rPr>
        <w:t xml:space="preserve">( </w:t>
      </w:r>
      <w:r w:rsidRPr="000A578C">
        <w:rPr>
          <w:rFonts w:ascii="Simplified Arabic" w:hAnsi="Simplified Arabic" w:cs="Simplified Arabic" w:hint="cs"/>
          <w:sz w:val="32"/>
          <w:szCs w:val="32"/>
          <w:rtl/>
        </w:rPr>
        <w:t>الزهور</w:t>
      </w:r>
      <w:r w:rsidRPr="000A578C">
        <w:rPr>
          <w:rFonts w:ascii="Simplified Arabic" w:hAnsi="Simplified Arabic" w:cs="Simplified Arabic"/>
          <w:sz w:val="32"/>
          <w:szCs w:val="32"/>
          <w:rtl/>
        </w:rPr>
        <w:t>)</w:t>
      </w:r>
      <w:r w:rsidRPr="000A578C">
        <w:rPr>
          <w:rFonts w:ascii="Simplified Arabic" w:hAnsi="Simplified Arabic" w:cs="Simplified Arabic" w:hint="cs"/>
          <w:sz w:val="32"/>
          <w:szCs w:val="32"/>
          <w:rtl/>
        </w:rPr>
        <w:t>,ومنذلكتشبيههالحبمنطرفمحبوبتهكحبالزهورللجداولوالماء,فإنماهيترتويكيلاتجفدونأنيكونهناكفائدةللجدول,منطيبرائحةالزهورمنحوله,وكأنالشاعريشيرإلىحبتلوّنبشيءمنالنفاق,فهوحب</w:t>
      </w:r>
      <w:r w:rsidRPr="000A578C">
        <w:rPr>
          <w:rFonts w:ascii="Simplified Arabic" w:hAnsi="Simplified Arabic" w:cs="Simplified Arabic"/>
          <w:sz w:val="32"/>
          <w:szCs w:val="32"/>
          <w:rtl/>
        </w:rPr>
        <w:t xml:space="preserve"> " </w:t>
      </w:r>
      <w:r w:rsidRPr="000A578C">
        <w:rPr>
          <w:rFonts w:ascii="Simplified Arabic" w:hAnsi="Simplified Arabic" w:cs="Simplified Arabic" w:hint="cs"/>
          <w:sz w:val="32"/>
          <w:szCs w:val="32"/>
          <w:rtl/>
        </w:rPr>
        <w:t>المصالح</w:t>
      </w:r>
      <w:r w:rsidRPr="000A578C">
        <w:rPr>
          <w:rFonts w:ascii="Simplified Arabic" w:hAnsi="Simplified Arabic" w:cs="Simplified Arabic"/>
          <w:sz w:val="32"/>
          <w:szCs w:val="32"/>
          <w:rtl/>
        </w:rPr>
        <w:t xml:space="preserve"> " </w:t>
      </w:r>
      <w:r w:rsidRPr="000A578C">
        <w:rPr>
          <w:rFonts w:ascii="Simplified Arabic" w:hAnsi="Simplified Arabic" w:cs="Simplified Arabic" w:hint="cs"/>
          <w:sz w:val="32"/>
          <w:szCs w:val="32"/>
          <w:rtl/>
        </w:rPr>
        <w:t>لاغير</w:t>
      </w:r>
      <w:r w:rsidRPr="000A578C">
        <w:rPr>
          <w:rFonts w:ascii="Simplified Arabic" w:hAnsi="Simplified Arabic" w:cs="Simplified Arabic"/>
          <w:sz w:val="32"/>
          <w:szCs w:val="32"/>
          <w:rtl/>
        </w:rPr>
        <w:t xml:space="preserve">, </w:t>
      </w:r>
      <w:r w:rsidRPr="000A578C">
        <w:rPr>
          <w:rFonts w:ascii="Simplified Arabic" w:hAnsi="Simplified Arabic" w:cs="Simplified Arabic" w:hint="cs"/>
          <w:sz w:val="32"/>
          <w:szCs w:val="32"/>
          <w:rtl/>
        </w:rPr>
        <w:t>يقول</w:t>
      </w:r>
      <w:r w:rsidRPr="000A578C">
        <w:rPr>
          <w:rFonts w:ascii="Simplified Arabic" w:hAnsi="Simplified Arabic" w:cs="Simplified Arabic"/>
          <w:sz w:val="32"/>
          <w:szCs w:val="32"/>
          <w:rtl/>
        </w:rPr>
        <w:t>:</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لا تقولي</w:t>
      </w:r>
      <w:r w:rsidRPr="000A578C">
        <w:rPr>
          <w:rFonts w:ascii="Simplified Arabic" w:hAnsi="Simplified Arabic" w:cs="Simplified Arabic"/>
          <w:sz w:val="32"/>
          <w:szCs w:val="32"/>
          <w:rtl/>
        </w:rPr>
        <w:t xml:space="preserve"> : </w:t>
      </w:r>
      <w:r w:rsidRPr="000A578C">
        <w:rPr>
          <w:rFonts w:ascii="Simplified Arabic" w:hAnsi="Simplified Arabic" w:cs="Simplified Arabic" w:hint="cs"/>
          <w:sz w:val="32"/>
          <w:szCs w:val="32"/>
          <w:rtl/>
        </w:rPr>
        <w:t>أهواكلميبقليفيكخياليوقدتحطّموهما</w:t>
      </w:r>
    </w:p>
    <w:p w:rsidR="000A578C" w:rsidRPr="000A578C" w:rsidRDefault="000A578C" w:rsidP="000A578C">
      <w:pPr>
        <w:jc w:val="center"/>
        <w:rPr>
          <w:rFonts w:ascii="Simplified Arabic" w:hAnsi="Simplified Arabic" w:cs="Simplified Arabic"/>
          <w:sz w:val="32"/>
          <w:szCs w:val="32"/>
        </w:rPr>
      </w:pPr>
      <w:r w:rsidRPr="000A578C">
        <w:rPr>
          <w:rFonts w:ascii="Simplified Arabic" w:hAnsi="Simplified Arabic" w:cs="Simplified Arabic" w:hint="cs"/>
          <w:sz w:val="32"/>
          <w:szCs w:val="32"/>
          <w:rtl/>
        </w:rPr>
        <w:t>ذلكحبالزهورللجدولالحافلريّا,كيلاتجفّوتظما</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منّةلا أطيقهاونفاقعفتهوالهوىأعفّوأسمـــــــــــــــــــــــــــــــى</w:t>
      </w:r>
      <w:r w:rsidRPr="000A578C">
        <w:rPr>
          <w:rFonts w:ascii="Simplified Arabic" w:hAnsi="Simplified Arabic" w:cs="Simplified Arabic"/>
          <w:sz w:val="32"/>
          <w:szCs w:val="32"/>
          <w:vertAlign w:val="superscript"/>
          <w:rtl/>
        </w:rPr>
        <w:footnoteReference w:id="315"/>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وفي نفس السياق يقول:</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إنما أنت زهرة ذات عطر نمّ عن مطلب الوجود شذاها</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وسواء عند الزهور إذا رفّ سناها من صانها أو جناها</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لا تقولي : أهواك إن هوى الأنثى خِداع معبّر عن مناها</w:t>
      </w:r>
      <w:r w:rsidRPr="000A578C">
        <w:rPr>
          <w:rFonts w:ascii="Simplified Arabic" w:hAnsi="Simplified Arabic" w:cs="Simplified Arabic"/>
          <w:sz w:val="32"/>
          <w:szCs w:val="32"/>
          <w:vertAlign w:val="superscript"/>
          <w:rtl/>
        </w:rPr>
        <w:footnoteReference w:id="316"/>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ومن الكلمات التي ظهرت بالديوان كلمة "  الورد", فها هو يتذكر ماضيه الذي تولى وانقضى, وأصبح الربيع بعده بلا معنى, معلنا ذبول الورود, يقول:</w:t>
      </w:r>
    </w:p>
    <w:tbl>
      <w:tblPr>
        <w:tblStyle w:val="7"/>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52"/>
        <w:gridCol w:w="3823"/>
      </w:tblGrid>
      <w:tr w:rsidR="000A578C" w:rsidRPr="000A578C" w:rsidTr="000A578C">
        <w:trPr>
          <w:trHeight w:val="532"/>
          <w:jc w:val="center"/>
        </w:trPr>
        <w:tc>
          <w:tcPr>
            <w:tcW w:w="3652"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lastRenderedPageBreak/>
              <w:t>يا زمان الهوى ترامى بك الأيـــــــــ</w:t>
            </w:r>
          </w:p>
        </w:tc>
        <w:tc>
          <w:tcPr>
            <w:tcW w:w="3823"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ــــــــــــن وضاقت على خطاك القيود</w:t>
            </w:r>
          </w:p>
        </w:tc>
      </w:tr>
      <w:tr w:rsidR="000A578C" w:rsidRPr="000A578C" w:rsidTr="000A578C">
        <w:trPr>
          <w:trHeight w:val="532"/>
          <w:jc w:val="center"/>
        </w:trPr>
        <w:tc>
          <w:tcPr>
            <w:tcW w:w="3652"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ما أرى للربيـــع بعــــــــدك معنــــــــى</w:t>
            </w:r>
          </w:p>
        </w:tc>
        <w:tc>
          <w:tcPr>
            <w:tcW w:w="3823"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فالسّنـــــــــى فيــــــــه باهـــــتٌ والــــــورود</w:t>
            </w:r>
            <w:r w:rsidRPr="000A578C">
              <w:rPr>
                <w:rFonts w:ascii="Simplified Arabic" w:hAnsi="Simplified Arabic" w:cs="Simplified Arabic"/>
                <w:sz w:val="32"/>
                <w:szCs w:val="32"/>
                <w:vertAlign w:val="superscript"/>
              </w:rPr>
              <w:footnoteReference w:id="317"/>
            </w:r>
            <w:r w:rsidRPr="000A578C">
              <w:rPr>
                <w:rFonts w:ascii="Simplified Arabic" w:hAnsi="Simplified Arabic" w:cs="Simplified Arabic" w:hint="cs"/>
                <w:sz w:val="32"/>
                <w:szCs w:val="32"/>
                <w:rtl/>
              </w:rPr>
              <w:t>.</w:t>
            </w:r>
          </w:p>
          <w:p w:rsidR="000A578C" w:rsidRPr="000A578C" w:rsidRDefault="000A578C" w:rsidP="000A578C">
            <w:pPr>
              <w:jc w:val="center"/>
              <w:rPr>
                <w:rFonts w:ascii="Simplified Arabic" w:hAnsi="Simplified Arabic" w:cs="Simplified Arabic"/>
                <w:sz w:val="32"/>
                <w:szCs w:val="32"/>
              </w:rPr>
            </w:pPr>
          </w:p>
        </w:tc>
      </w:tr>
    </w:tbl>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ويشكو من دروب الهوى الخادعة, فظاهرها ورد منمّق, يخفي تحت رداءه أشواك قاتلة, يقول:</w:t>
      </w:r>
    </w:p>
    <w:tbl>
      <w:tblPr>
        <w:tblStyle w:val="7"/>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45"/>
        <w:gridCol w:w="3805"/>
      </w:tblGrid>
      <w:tr w:rsidR="000A578C" w:rsidRPr="000A578C" w:rsidTr="000A578C">
        <w:trPr>
          <w:trHeight w:val="535"/>
          <w:jc w:val="center"/>
        </w:trPr>
        <w:tc>
          <w:tcPr>
            <w:tcW w:w="394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يا دروب الهــــــوى تغطـــيت بالــــــــــور</w:t>
            </w:r>
          </w:p>
        </w:tc>
        <w:tc>
          <w:tcPr>
            <w:tcW w:w="3624"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د علــــــــى الشّوك غارقا في الدماء</w:t>
            </w:r>
          </w:p>
        </w:tc>
      </w:tr>
      <w:tr w:rsidR="000A578C" w:rsidRPr="000A578C" w:rsidTr="000A578C">
        <w:trPr>
          <w:trHeight w:val="535"/>
          <w:jc w:val="center"/>
        </w:trPr>
        <w:tc>
          <w:tcPr>
            <w:tcW w:w="394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الضحايا من تحته مُهــــــــج حـــــــــــــرّ</w:t>
            </w:r>
          </w:p>
        </w:tc>
        <w:tc>
          <w:tcPr>
            <w:tcW w:w="3624"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ى ومــــــــن فــــــوقه رؤى شعــــــــراء</w:t>
            </w:r>
          </w:p>
        </w:tc>
      </w:tr>
      <w:tr w:rsidR="000A578C" w:rsidRPr="000A578C" w:rsidTr="000A578C">
        <w:trPr>
          <w:trHeight w:val="550"/>
          <w:jc w:val="center"/>
        </w:trPr>
        <w:tc>
          <w:tcPr>
            <w:tcW w:w="394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هكــــــــذا أنت والمحبــــــون من قبــــــــــ</w:t>
            </w:r>
          </w:p>
        </w:tc>
        <w:tc>
          <w:tcPr>
            <w:tcW w:w="3624"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ــــل فـَـــــــــــراش مُسيــــــّــر للفنـــــــــــــاء</w:t>
            </w:r>
            <w:r w:rsidRPr="000A578C">
              <w:rPr>
                <w:rFonts w:ascii="Simplified Arabic" w:hAnsi="Simplified Arabic" w:cs="Simplified Arabic"/>
                <w:sz w:val="32"/>
                <w:szCs w:val="32"/>
                <w:vertAlign w:val="superscript"/>
                <w:rtl/>
              </w:rPr>
              <w:footnoteReference w:id="318"/>
            </w:r>
            <w:r w:rsidRPr="000A578C">
              <w:rPr>
                <w:rFonts w:ascii="Simplified Arabic" w:hAnsi="Simplified Arabic" w:cs="Simplified Arabic" w:hint="cs"/>
                <w:sz w:val="32"/>
                <w:szCs w:val="32"/>
                <w:rtl/>
              </w:rPr>
              <w:t>.</w:t>
            </w:r>
          </w:p>
          <w:p w:rsidR="000A578C" w:rsidRPr="000A578C" w:rsidRDefault="000A578C" w:rsidP="000A578C">
            <w:pPr>
              <w:jc w:val="center"/>
              <w:rPr>
                <w:rFonts w:ascii="Simplified Arabic" w:hAnsi="Simplified Arabic" w:cs="Simplified Arabic"/>
                <w:sz w:val="32"/>
                <w:szCs w:val="32"/>
                <w:rtl/>
              </w:rPr>
            </w:pPr>
          </w:p>
        </w:tc>
      </w:tr>
      <w:tr w:rsidR="000A578C" w:rsidRPr="000A578C" w:rsidTr="000A578C">
        <w:trPr>
          <w:trHeight w:val="143"/>
          <w:jc w:val="center"/>
        </w:trPr>
        <w:tc>
          <w:tcPr>
            <w:tcW w:w="3945" w:type="dxa"/>
          </w:tcPr>
          <w:p w:rsidR="000A578C" w:rsidRPr="000A578C" w:rsidRDefault="000A578C" w:rsidP="000A578C">
            <w:pPr>
              <w:rPr>
                <w:rFonts w:ascii="Simplified Arabic" w:hAnsi="Simplified Arabic" w:cs="Simplified Arabic"/>
                <w:sz w:val="32"/>
                <w:szCs w:val="32"/>
                <w:rtl/>
              </w:rPr>
            </w:pPr>
          </w:p>
        </w:tc>
        <w:tc>
          <w:tcPr>
            <w:tcW w:w="3624" w:type="dxa"/>
          </w:tcPr>
          <w:p w:rsidR="000A578C" w:rsidRPr="000A578C" w:rsidRDefault="000A578C" w:rsidP="000A578C">
            <w:pPr>
              <w:jc w:val="center"/>
              <w:rPr>
                <w:rFonts w:ascii="Simplified Arabic" w:hAnsi="Simplified Arabic" w:cs="Simplified Arabic"/>
                <w:sz w:val="32"/>
                <w:szCs w:val="32"/>
                <w:rtl/>
              </w:rPr>
            </w:pPr>
          </w:p>
        </w:tc>
      </w:tr>
    </w:tbl>
    <w:p w:rsidR="000A578C" w:rsidRPr="000A578C" w:rsidRDefault="000A578C" w:rsidP="000A578C">
      <w:pPr>
        <w:numPr>
          <w:ilvl w:val="0"/>
          <w:numId w:val="11"/>
        </w:numPr>
        <w:contextualSpacing/>
        <w:jc w:val="both"/>
        <w:rPr>
          <w:rFonts w:ascii="Simplified Arabic" w:hAnsi="Simplified Arabic" w:cs="Simplified Arabic"/>
          <w:sz w:val="32"/>
          <w:szCs w:val="32"/>
        </w:rPr>
      </w:pPr>
      <w:r w:rsidRPr="000A578C">
        <w:rPr>
          <w:rFonts w:ascii="Simplified Arabic" w:hAnsi="Simplified Arabic" w:cs="Simplified Arabic" w:hint="cs"/>
          <w:sz w:val="32"/>
          <w:szCs w:val="32"/>
          <w:rtl/>
        </w:rPr>
        <w:t>الصورة اللمسيّة:</w:t>
      </w:r>
    </w:p>
    <w:p w:rsidR="000A578C" w:rsidRPr="000A578C" w:rsidRDefault="000A578C" w:rsidP="000A578C">
      <w:pPr>
        <w:jc w:val="both"/>
        <w:rPr>
          <w:rFonts w:ascii="Simplified Arabic" w:hAnsi="Simplified Arabic" w:cs="Simplified Arabic"/>
          <w:sz w:val="32"/>
          <w:szCs w:val="32"/>
        </w:rPr>
      </w:pPr>
      <w:r w:rsidRPr="000A578C">
        <w:rPr>
          <w:rFonts w:ascii="Simplified Arabic" w:hAnsi="Simplified Arabic" w:cs="Simplified Arabic" w:hint="cs"/>
          <w:sz w:val="32"/>
          <w:szCs w:val="32"/>
          <w:rtl/>
        </w:rPr>
        <w:lastRenderedPageBreak/>
        <w:t>وهيما يتعلقبملامسةاليد,أوأطرافالأصابع,أوسائرالجسد.فمنالأفعالالتيدلتعلىالملامسةالفعل</w:t>
      </w:r>
      <w:r w:rsidRPr="000A578C">
        <w:rPr>
          <w:rFonts w:ascii="Simplified Arabic" w:hAnsi="Simplified Arabic" w:cs="Simplified Arabic"/>
          <w:sz w:val="32"/>
          <w:szCs w:val="32"/>
          <w:rtl/>
        </w:rPr>
        <w:t xml:space="preserve"> "</w:t>
      </w:r>
      <w:r w:rsidRPr="000A578C">
        <w:rPr>
          <w:rFonts w:ascii="Simplified Arabic" w:hAnsi="Simplified Arabic" w:cs="Simplified Arabic" w:hint="cs"/>
          <w:sz w:val="32"/>
          <w:szCs w:val="32"/>
          <w:rtl/>
        </w:rPr>
        <w:t>أمسك</w:t>
      </w:r>
      <w:r w:rsidRPr="000A578C">
        <w:rPr>
          <w:rFonts w:ascii="Simplified Arabic" w:hAnsi="Simplified Arabic" w:cs="Simplified Arabic"/>
          <w:sz w:val="32"/>
          <w:szCs w:val="32"/>
          <w:rtl/>
        </w:rPr>
        <w:t>"</w:t>
      </w:r>
      <w:r w:rsidRPr="000A578C">
        <w:rPr>
          <w:rFonts w:ascii="Simplified Arabic" w:hAnsi="Simplified Arabic" w:cs="Simplified Arabic" w:hint="cs"/>
          <w:sz w:val="32"/>
          <w:szCs w:val="32"/>
          <w:rtl/>
        </w:rPr>
        <w:t>,فقدذكرهالشاعرحينشكاغربته,وتمسكهبالمثلالعليا</w:t>
      </w:r>
      <w:r w:rsidRPr="000A578C">
        <w:rPr>
          <w:rFonts w:ascii="Simplified Arabic" w:hAnsi="Simplified Arabic" w:cs="Simplified Arabic"/>
          <w:sz w:val="32"/>
          <w:szCs w:val="32"/>
          <w:rtl/>
        </w:rPr>
        <w:t xml:space="preserve">, </w:t>
      </w:r>
      <w:r w:rsidRPr="000A578C">
        <w:rPr>
          <w:rFonts w:ascii="Simplified Arabic" w:hAnsi="Simplified Arabic" w:cs="Simplified Arabic" w:hint="cs"/>
          <w:sz w:val="32"/>
          <w:szCs w:val="32"/>
          <w:rtl/>
        </w:rPr>
        <w:t>يقول</w:t>
      </w:r>
      <w:r w:rsidRPr="000A578C">
        <w:rPr>
          <w:rFonts w:ascii="Simplified Arabic" w:hAnsi="Simplified Arabic" w:cs="Simplified Arabic"/>
          <w:sz w:val="32"/>
          <w:szCs w:val="32"/>
          <w:rtl/>
        </w:rPr>
        <w:t>:</w:t>
      </w:r>
    </w:p>
    <w:tbl>
      <w:tblPr>
        <w:tblStyle w:val="7"/>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75"/>
        <w:gridCol w:w="3647"/>
      </w:tblGrid>
      <w:tr w:rsidR="000A578C" w:rsidRPr="000A578C" w:rsidTr="000A578C">
        <w:trPr>
          <w:trHeight w:val="540"/>
          <w:jc w:val="center"/>
        </w:trPr>
        <w:tc>
          <w:tcPr>
            <w:tcW w:w="3982"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صراعأضاعالعمرفيهشبابـــــــــــــه</w:t>
            </w:r>
          </w:p>
        </w:tc>
        <w:tc>
          <w:tcPr>
            <w:tcW w:w="4295" w:type="dxa"/>
          </w:tcPr>
          <w:p w:rsidR="000A578C" w:rsidRPr="000A578C" w:rsidRDefault="000A578C" w:rsidP="000A578C">
            <w:pPr>
              <w:jc w:val="center"/>
              <w:rPr>
                <w:rFonts w:ascii="Simplified Arabic" w:hAnsi="Simplified Arabic" w:cs="Simplified Arabic"/>
                <w:sz w:val="32"/>
                <w:szCs w:val="32"/>
              </w:rPr>
            </w:pPr>
            <w:r w:rsidRPr="000A578C">
              <w:rPr>
                <w:rFonts w:ascii="Simplified Arabic" w:hAnsi="Simplified Arabic" w:cs="Simplified Arabic" w:hint="cs"/>
                <w:sz w:val="32"/>
                <w:szCs w:val="32"/>
                <w:rtl/>
              </w:rPr>
              <w:t>تكشّفعنهولالنّهايةمُرعبــــــــــــــــــا</w:t>
            </w:r>
          </w:p>
        </w:tc>
      </w:tr>
      <w:tr w:rsidR="000A578C" w:rsidRPr="000A578C" w:rsidTr="000A578C">
        <w:trPr>
          <w:trHeight w:val="540"/>
          <w:jc w:val="center"/>
        </w:trPr>
        <w:tc>
          <w:tcPr>
            <w:tcW w:w="3982"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أأنكص؟ لا</w:t>
            </w:r>
            <w:r w:rsidRPr="000A578C">
              <w:rPr>
                <w:rFonts w:ascii="Simplified Arabic" w:hAnsi="Simplified Arabic" w:cs="Simplified Arabic"/>
                <w:sz w:val="32"/>
                <w:szCs w:val="32"/>
                <w:rtl/>
              </w:rPr>
              <w:t>...</w:t>
            </w:r>
            <w:r w:rsidRPr="000A578C">
              <w:rPr>
                <w:rFonts w:ascii="Simplified Arabic" w:hAnsi="Simplified Arabic" w:cs="Simplified Arabic" w:hint="cs"/>
                <w:sz w:val="32"/>
                <w:szCs w:val="32"/>
                <w:rtl/>
              </w:rPr>
              <w:t>حتىأضرّجممسكـــــــــا</w:t>
            </w:r>
          </w:p>
        </w:tc>
        <w:tc>
          <w:tcPr>
            <w:tcW w:w="4295" w:type="dxa"/>
          </w:tcPr>
          <w:p w:rsidR="000A578C" w:rsidRPr="000A578C" w:rsidRDefault="000A578C" w:rsidP="000A578C">
            <w:pPr>
              <w:jc w:val="center"/>
              <w:rPr>
                <w:rFonts w:ascii="Simplified Arabic" w:hAnsi="Simplified Arabic" w:cs="Simplified Arabic"/>
                <w:sz w:val="32"/>
                <w:szCs w:val="32"/>
              </w:rPr>
            </w:pPr>
            <w:r w:rsidRPr="000A578C">
              <w:rPr>
                <w:rFonts w:ascii="Simplified Arabic" w:hAnsi="Simplified Arabic" w:cs="Simplified Arabic" w:hint="cs"/>
                <w:sz w:val="32"/>
                <w:szCs w:val="32"/>
                <w:rtl/>
              </w:rPr>
              <w:t>بسيفاعتقـــــاديما بقيتوإننبـــــــــــا</w:t>
            </w:r>
          </w:p>
        </w:tc>
      </w:tr>
      <w:tr w:rsidR="000A578C" w:rsidRPr="000A578C" w:rsidTr="000A578C">
        <w:trPr>
          <w:trHeight w:val="555"/>
          <w:jc w:val="center"/>
        </w:trPr>
        <w:tc>
          <w:tcPr>
            <w:tcW w:w="3982"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فماأنـــــــــــــاإلاماأهيـــــــــــــــــمبحبـــــــــــه</w:t>
            </w:r>
          </w:p>
        </w:tc>
        <w:tc>
          <w:tcPr>
            <w:tcW w:w="429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منالمثـــــــــــــلالعليــــــــــاجهاداًومطلبا</w:t>
            </w:r>
            <w:r w:rsidRPr="000A578C">
              <w:rPr>
                <w:rFonts w:ascii="Simplified Arabic" w:hAnsi="Simplified Arabic" w:cs="Simplified Arabic"/>
                <w:sz w:val="32"/>
                <w:szCs w:val="32"/>
                <w:vertAlign w:val="superscript"/>
              </w:rPr>
              <w:footnoteReference w:id="319"/>
            </w:r>
            <w:r w:rsidRPr="000A578C">
              <w:rPr>
                <w:rFonts w:ascii="Simplified Arabic" w:hAnsi="Simplified Arabic" w:cs="Simplified Arabic" w:hint="cs"/>
                <w:sz w:val="32"/>
                <w:szCs w:val="32"/>
                <w:rtl/>
              </w:rPr>
              <w:t>.</w:t>
            </w:r>
          </w:p>
          <w:p w:rsidR="000A578C" w:rsidRPr="000A578C" w:rsidRDefault="000A578C" w:rsidP="000A578C">
            <w:pPr>
              <w:jc w:val="center"/>
              <w:rPr>
                <w:rFonts w:ascii="Simplified Arabic" w:hAnsi="Simplified Arabic" w:cs="Simplified Arabic"/>
                <w:sz w:val="32"/>
                <w:szCs w:val="32"/>
                <w:rtl/>
              </w:rPr>
            </w:pPr>
          </w:p>
        </w:tc>
      </w:tr>
    </w:tbl>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ومنه أيضاً الفعل( مسح), وهي صورة للملامسة الجسدية, عندما تلامس اليد الخد لمسح الأدمع, يقول:</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وقد تمسحين أدمعي</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وتطلقين بسمتي من سجنها</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من قيدها العتيد</w:t>
      </w:r>
    </w:p>
    <w:p w:rsidR="000A578C" w:rsidRPr="000A578C" w:rsidRDefault="000A578C" w:rsidP="000A578C">
      <w:pPr>
        <w:rPr>
          <w:rFonts w:ascii="Simplified Arabic" w:hAnsi="Simplified Arabic" w:cs="Simplified Arabic"/>
          <w:sz w:val="32"/>
          <w:szCs w:val="32"/>
          <w:rtl/>
        </w:rPr>
      </w:pPr>
      <w:r w:rsidRPr="000A578C">
        <w:rPr>
          <w:rFonts w:ascii="Simplified Arabic" w:hAnsi="Simplified Arabic" w:cs="Simplified Arabic" w:hint="cs"/>
          <w:sz w:val="32"/>
          <w:szCs w:val="32"/>
          <w:rtl/>
        </w:rPr>
        <w:t>إلى أن قال:</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لكننا.. أنا, وأنت</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لن نعيد ما مضى</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لن نصنع المحال</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lastRenderedPageBreak/>
        <w:t>لأنه اختفى.. ومات.. واندثر</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لأنه خيال</w:t>
      </w:r>
      <w:r w:rsidRPr="000A578C">
        <w:rPr>
          <w:rFonts w:ascii="Simplified Arabic" w:hAnsi="Simplified Arabic" w:cs="Simplified Arabic"/>
          <w:sz w:val="32"/>
          <w:szCs w:val="32"/>
          <w:vertAlign w:val="superscript"/>
        </w:rPr>
        <w:footnoteReference w:id="320"/>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ومن الأفعال التي دلت على الصورة اللمسية استخدامه للفعل( طرق), فطرق الباب هو ملامسته باليد. وقد وظف الشاعر هذه الكلمة ليعبر عن حزنه من أوهام الماضي, فلم يعد لديه القدرة على استقبال ضيف جديد يحل على قلبه, يقول:</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ونعمت بعدك بالسكون</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فلا صراع ولا دموع ولا ظنون</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لا تطرقي بابي فقد أوصدته</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وأمنت ثائرة الرياح</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ووهبت عمري للطبيعة</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بين ليلي والصباح</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وهربت من أسر الحياة</w:t>
      </w:r>
      <w:r w:rsidRPr="000A578C">
        <w:rPr>
          <w:rFonts w:ascii="Simplified Arabic" w:hAnsi="Simplified Arabic" w:cs="Simplified Arabic"/>
          <w:sz w:val="32"/>
          <w:szCs w:val="32"/>
          <w:vertAlign w:val="superscript"/>
        </w:rPr>
        <w:footnoteReference w:id="321"/>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ويقول أيضا, ولكن هذه المرة هو من لا يريد أن يطرق باب محبوبته ليشكو إليها, يقول:</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كلا يا سيدتي...لن تجديني بالباب..</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أعيد الطرقة</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لأشكو منك إليك</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lastRenderedPageBreak/>
        <w:t>قد ودعتك .. ومضيت</w:t>
      </w:r>
      <w:r w:rsidRPr="000A578C">
        <w:rPr>
          <w:rFonts w:ascii="Simplified Arabic" w:hAnsi="Simplified Arabic" w:cs="Simplified Arabic"/>
          <w:sz w:val="32"/>
          <w:szCs w:val="32"/>
          <w:vertAlign w:val="superscript"/>
          <w:rtl/>
        </w:rPr>
        <w:footnoteReference w:id="322"/>
      </w:r>
    </w:p>
    <w:p w:rsidR="000A578C" w:rsidRPr="000A578C" w:rsidRDefault="000A578C" w:rsidP="000A578C">
      <w:pPr>
        <w:jc w:val="center"/>
        <w:rPr>
          <w:rFonts w:ascii="Simplified Arabic" w:hAnsi="Simplified Arabic" w:cs="Simplified Arabic"/>
          <w:sz w:val="32"/>
          <w:szCs w:val="32"/>
          <w:rtl/>
        </w:rPr>
      </w:pPr>
    </w:p>
    <w:p w:rsidR="000A578C" w:rsidRPr="000A578C" w:rsidRDefault="000A578C" w:rsidP="000A578C">
      <w:pPr>
        <w:numPr>
          <w:ilvl w:val="0"/>
          <w:numId w:val="11"/>
        </w:numPr>
        <w:contextualSpacing/>
        <w:jc w:val="both"/>
        <w:rPr>
          <w:rFonts w:ascii="Simplified Arabic" w:hAnsi="Simplified Arabic" w:cs="Simplified Arabic"/>
          <w:sz w:val="32"/>
          <w:szCs w:val="32"/>
        </w:rPr>
      </w:pPr>
      <w:r w:rsidRPr="000A578C">
        <w:rPr>
          <w:rFonts w:ascii="Simplified Arabic" w:hAnsi="Simplified Arabic" w:cs="Simplified Arabic" w:hint="cs"/>
          <w:sz w:val="32"/>
          <w:szCs w:val="32"/>
          <w:rtl/>
        </w:rPr>
        <w:t>تراسل الحواس:</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يقول الدكتور علي عشري زايد في تعريفه لمصطلح تراسل الحواس: "وتراسل الحواس معناه  وصف مدركات حاسة من الحواس بصفات مدركات حاسة أخرى, فنعطي للأشياء التي ندركها بحاسة السمع صفات الأشياء التي ندركها بحاسة البصر, ونصف الأشياء التي ندركها بحاسة الذوق بصفات الأشياء التي ندركها بحاسة الشم,  وهكذا تصبح الأصوات ألوانا والطعوم عطوراً"</w:t>
      </w:r>
      <w:r w:rsidRPr="000A578C">
        <w:rPr>
          <w:rFonts w:ascii="Simplified Arabic" w:hAnsi="Simplified Arabic" w:cs="Simplified Arabic"/>
          <w:sz w:val="32"/>
          <w:szCs w:val="32"/>
          <w:vertAlign w:val="superscript"/>
          <w:rtl/>
        </w:rPr>
        <w:footnoteReference w:id="323"/>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فالشاعر يربط بين معطيات الصور الحسية, ليعبر عن انفعالاته, وما يعتريه من مشاعر.</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 ذلك أن اللغة-في أصلها- رموز اصطلح عليها لتثير في النفس معاني وعواطف خاصة, والألوان والأصوات والعطور تنبعث من مجال وجداني واحد, فنقل صفات بعضها إلى بعض يساعد على نقل الأثر النفسي كما هو, أو قريب مما هو, وبذا تكمل أداة التعبير بنفوذها إلى نقل الأحاسيس الدقيقة. وفي هذا النقل يتجرد العالم الخارجي من بعض خواصه المعهودة ليصير فكراً أو شعوراً"</w:t>
      </w:r>
      <w:r w:rsidRPr="000A578C">
        <w:rPr>
          <w:rFonts w:ascii="Simplified Arabic" w:hAnsi="Simplified Arabic" w:cs="Simplified Arabic"/>
          <w:sz w:val="32"/>
          <w:szCs w:val="32"/>
          <w:vertAlign w:val="superscript"/>
          <w:rtl/>
        </w:rPr>
        <w:footnoteReference w:id="324"/>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 xml:space="preserve">ومن الأمثلة على تراسل الحواس في شعر حمزة شحاتة قوله: </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يجري الحديث رموزاً بين أعيننا</w:t>
      </w:r>
      <w:r w:rsidRPr="000A578C">
        <w:rPr>
          <w:rFonts w:ascii="Simplified Arabic" w:hAnsi="Simplified Arabic" w:cs="Simplified Arabic" w:hint="cs"/>
          <w:sz w:val="32"/>
          <w:szCs w:val="32"/>
          <w:rtl/>
        </w:rPr>
        <w:tab/>
        <w:t>يلين مسراه تارات ويعتسف</w:t>
      </w:r>
      <w:r w:rsidRPr="000A578C">
        <w:rPr>
          <w:rFonts w:ascii="Simplified Arabic" w:hAnsi="Simplified Arabic" w:cs="Simplified Arabic"/>
          <w:sz w:val="32"/>
          <w:szCs w:val="32"/>
          <w:vertAlign w:val="superscript"/>
          <w:rtl/>
        </w:rPr>
        <w:footnoteReference w:id="325"/>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lastRenderedPageBreak/>
        <w:t>فقد نقل ما ندركه بحاسة السمع, وهو " الحديث" إلى الصورة البصرية, فالحديث بينه وبين محبوبته كان بتبادل النظرات, إنها لغة العيون التي قد تترجم ما بالنفس بأبلغ عبارة.</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ومنه قوله أيضاً:</w:t>
      </w:r>
    </w:p>
    <w:tbl>
      <w:tblPr>
        <w:tblStyle w:val="7"/>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71"/>
        <w:gridCol w:w="4121"/>
      </w:tblGrid>
      <w:tr w:rsidR="000A578C" w:rsidRPr="000A578C" w:rsidTr="000A578C">
        <w:trPr>
          <w:trHeight w:val="525"/>
          <w:jc w:val="center"/>
        </w:trPr>
        <w:tc>
          <w:tcPr>
            <w:tcW w:w="3652"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ألهذا أهواك يا مثقـــــل القلـــــــــــــــــ</w:t>
            </w:r>
          </w:p>
        </w:tc>
        <w:tc>
          <w:tcPr>
            <w:tcW w:w="3652"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ــــــــــــــــــب بهمّ من الشقاء طويل؟</w:t>
            </w:r>
          </w:p>
        </w:tc>
      </w:tr>
      <w:tr w:rsidR="000A578C" w:rsidRPr="000A578C" w:rsidTr="000A578C">
        <w:trPr>
          <w:trHeight w:val="540"/>
          <w:jc w:val="center"/>
        </w:trPr>
        <w:tc>
          <w:tcPr>
            <w:tcW w:w="3652"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أم لـــــــــذل أذقتني منه ما أظــــــــــــــــ</w:t>
            </w:r>
          </w:p>
        </w:tc>
        <w:tc>
          <w:tcPr>
            <w:tcW w:w="3652"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مأ روحـــــي على رواء مخيــــلي؟</w:t>
            </w:r>
            <w:r w:rsidRPr="000A578C">
              <w:rPr>
                <w:rFonts w:ascii="Simplified Arabic" w:hAnsi="Simplified Arabic" w:cs="Simplified Arabic"/>
                <w:sz w:val="32"/>
                <w:szCs w:val="32"/>
                <w:vertAlign w:val="superscript"/>
                <w:rtl/>
              </w:rPr>
              <w:footnoteReference w:id="326"/>
            </w:r>
            <w:r w:rsidRPr="000A578C">
              <w:rPr>
                <w:rFonts w:ascii="Simplified Arabic" w:hAnsi="Simplified Arabic" w:cs="Simplified Arabic" w:hint="cs"/>
                <w:sz w:val="32"/>
                <w:szCs w:val="32"/>
                <w:rtl/>
              </w:rPr>
              <w:t>.</w:t>
            </w:r>
          </w:p>
          <w:p w:rsidR="000A578C" w:rsidRPr="000A578C" w:rsidRDefault="000A578C" w:rsidP="000A578C">
            <w:pPr>
              <w:jc w:val="center"/>
              <w:rPr>
                <w:rFonts w:ascii="Simplified Arabic" w:hAnsi="Simplified Arabic" w:cs="Simplified Arabic"/>
                <w:sz w:val="32"/>
                <w:szCs w:val="32"/>
                <w:rtl/>
              </w:rPr>
            </w:pPr>
          </w:p>
        </w:tc>
      </w:tr>
    </w:tbl>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فالذلّ أحساس نفسي داخلي, لا يشعر به سوى من يعانيه, والشاعر هنا ينقل هذا الإحساس إلى الصورة الذوقية, ليقرب لنا مدى فداحة هذا الأمر من محبوبه, الذي أذاقه الذلّ. وطعم الذل مر من الغريب فما حاله إن كان  من المحبوب القريب.</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وكذلك قوله:</w:t>
      </w:r>
    </w:p>
    <w:tbl>
      <w:tblPr>
        <w:tblStyle w:val="7"/>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5"/>
        <w:gridCol w:w="3987"/>
      </w:tblGrid>
      <w:tr w:rsidR="000A578C" w:rsidRPr="000A578C" w:rsidTr="000A578C">
        <w:trPr>
          <w:trHeight w:val="547"/>
          <w:jc w:val="center"/>
        </w:trPr>
        <w:tc>
          <w:tcPr>
            <w:tcW w:w="3877"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ما مضى من عمرنـــــــــــــــا وهــــــــــــــــ</w:t>
            </w:r>
          </w:p>
        </w:tc>
        <w:tc>
          <w:tcPr>
            <w:tcW w:w="3877"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ــــــــــــــــــــــــم ومـــــــــــــا يأتـــــــــــي سراب</w:t>
            </w:r>
          </w:p>
        </w:tc>
      </w:tr>
      <w:tr w:rsidR="000A578C" w:rsidRPr="000A578C" w:rsidTr="000A578C">
        <w:trPr>
          <w:trHeight w:val="562"/>
          <w:jc w:val="center"/>
        </w:trPr>
        <w:tc>
          <w:tcPr>
            <w:tcW w:w="3877"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مالنا من نصـــــــــــــب الجــــــــــــــــــــهــــــ</w:t>
            </w:r>
          </w:p>
        </w:tc>
        <w:tc>
          <w:tcPr>
            <w:tcW w:w="3877"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ـــــــــــــــــــد ســــــــــــــوى مـــــــــر العذاب</w:t>
            </w:r>
            <w:r w:rsidRPr="000A578C">
              <w:rPr>
                <w:rFonts w:ascii="Simplified Arabic" w:hAnsi="Simplified Arabic" w:cs="Simplified Arabic"/>
                <w:sz w:val="32"/>
                <w:szCs w:val="32"/>
                <w:vertAlign w:val="superscript"/>
                <w:rtl/>
              </w:rPr>
              <w:footnoteReference w:id="327"/>
            </w:r>
            <w:r w:rsidRPr="000A578C">
              <w:rPr>
                <w:rFonts w:ascii="Simplified Arabic" w:hAnsi="Simplified Arabic" w:cs="Simplified Arabic" w:hint="cs"/>
                <w:sz w:val="32"/>
                <w:szCs w:val="32"/>
                <w:rtl/>
              </w:rPr>
              <w:t>.</w:t>
            </w:r>
          </w:p>
          <w:p w:rsidR="000A578C" w:rsidRPr="000A578C" w:rsidRDefault="000A578C" w:rsidP="000A578C">
            <w:pPr>
              <w:jc w:val="center"/>
              <w:rPr>
                <w:rFonts w:ascii="Simplified Arabic" w:hAnsi="Simplified Arabic" w:cs="Simplified Arabic"/>
                <w:sz w:val="32"/>
                <w:szCs w:val="32"/>
                <w:rtl/>
              </w:rPr>
            </w:pPr>
          </w:p>
        </w:tc>
      </w:tr>
    </w:tbl>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lastRenderedPageBreak/>
        <w:t>فالشاعر هنا تذوق العذاب, فإذا هو مرّ المذاق, والعذاب صورة حسيّة لمسية, قد يكون عذاباً خارجياً يلامس الجسد, وقد يكون عذاباً داخلياً يلامس المشاعر, وقد نقله الشاعر إلى الصورة الذوقية ليجسد للمتلقي صورة الواقع المر الذي يعيشه.</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وفي صورة أخرى من تراسل الحواس لدى الشاعر نراه قد حول الصورة السمعية إلى حركية, متمثلا ذلك في الفعل "انسكب" وهو صوره حركيه لجريان الماء, فكلامه ينساب ليصب في أذن محبوبه, يقول:</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كان فضولاً منّي</w:t>
      </w:r>
    </w:p>
    <w:p w:rsidR="000A578C" w:rsidRPr="000A578C" w:rsidRDefault="000A578C" w:rsidP="000A578C">
      <w:pPr>
        <w:jc w:val="center"/>
        <w:rPr>
          <w:rFonts w:ascii="Simplified Arabic" w:hAnsi="Simplified Arabic" w:cs="Simplified Arabic"/>
          <w:sz w:val="32"/>
          <w:szCs w:val="32"/>
        </w:rPr>
      </w:pPr>
      <w:r w:rsidRPr="000A578C">
        <w:rPr>
          <w:rFonts w:ascii="Simplified Arabic" w:hAnsi="Simplified Arabic" w:cs="Simplified Arabic" w:hint="cs"/>
          <w:sz w:val="32"/>
          <w:szCs w:val="32"/>
          <w:rtl/>
        </w:rPr>
        <w:t>أن أحمل قلبي بين يدي</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ليسكب في أذنيك حكاياته</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في صورة ينقصها الزخرف..</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لا يشفع فيها غير هواه</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بفاتنة لا قلب لها</w:t>
      </w:r>
      <w:r w:rsidRPr="000A578C">
        <w:rPr>
          <w:rFonts w:ascii="Simplified Arabic" w:hAnsi="Simplified Arabic" w:cs="Simplified Arabic"/>
          <w:sz w:val="32"/>
          <w:szCs w:val="32"/>
          <w:vertAlign w:val="superscript"/>
          <w:rtl/>
        </w:rPr>
        <w:footnoteReference w:id="328"/>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وبعد أن عرضنا أنماط الصورة الحسية لدى الشاعر حمزة شحاتة, نجد أن الشاعر كان مدركاً لأهمية الصورة الشعرية في نقل الأحداث التي تمر به, وما لهذه الصورة من دور فاعل في إبانة المعنى, والموضوع الذي أراد أن ينقله للمتلقي, وبالتالي يصل إلى مرحلة التأثير عليه .</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 xml:space="preserve">وعندما ننظر في ديوانه, نرى أنه لا تكاد تخلو قصيدة من قصائد الديوان من ذكر صورة ومشهد حسي, ينقل إلينا بإحدى الحواس, فلم يعتمد الشاعر على حاسة </w:t>
      </w:r>
      <w:r w:rsidRPr="000A578C">
        <w:rPr>
          <w:rFonts w:ascii="Simplified Arabic" w:hAnsi="Simplified Arabic" w:cs="Simplified Arabic" w:hint="cs"/>
          <w:sz w:val="32"/>
          <w:szCs w:val="32"/>
          <w:rtl/>
        </w:rPr>
        <w:lastRenderedPageBreak/>
        <w:t>واحده لإيصال إحساسه, بل عدة حواس تضافرت لتخلق لنا صورة جمالية رائعة, قوامها تلك الكلمات التي اختيرت بدقة, وتوزعت توزيعا تناسب وطبيعة المشهد .</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 xml:space="preserve"> لقد أبدع الشاعر في توظيف تلك الصور الحسية في شعره, فكانت رامزة إلى كثير من المعاني, والإيحاءات الدلالية التي ميزت أشعاره.</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 لا يكتمل نجاح الصور الحسية, ولا تظهر قيمتها الفنية في تصوير الجمال وتمكينه من النفوس, إذا اعتمد الشاعر على  حاسة واحدة لا يتعداها إلى سواها, بل يزداد جمال الصور الحسية إذا كان الشاعر  يهتم بما يريد ان يصوره, وليس بنوعية هذه الصورة,  فلا يفصل بين الصور  المستمدة من البصر, عن الصورة  المستمدة من السمع, أو الشم, أو الذوق, أو اللمس"</w:t>
      </w:r>
      <w:r w:rsidRPr="000A578C">
        <w:rPr>
          <w:rFonts w:ascii="Simplified Arabic" w:hAnsi="Simplified Arabic" w:cs="Simplified Arabic"/>
          <w:sz w:val="32"/>
          <w:szCs w:val="32"/>
          <w:vertAlign w:val="superscript"/>
          <w:rtl/>
        </w:rPr>
        <w:footnoteReference w:id="329"/>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مما سبق, يتضح لنا أن الشاعر حمزة شحاتة كان مدركا لأهمية الصورة الحسية في إبراز شكواه, ومدى تأثيرها, بل كانت الصورة الحسية كالدواء يضمد به جراحه, حينما يعبر عن شكواه وآلامه, ونجد أن أكثر الصور الحسية حضوراً السمعية, ثم البصرية, وربما سبب ذلك أنهما من أكثر الحواس التي يستعملها الانسان للتواصل مع الناس, وكل ما يحيط به, وتتوالى بقية الصور بعد ذلك داخل البناء الشعري, بمفردات, وكلمات اختارها الشاعر بدقة, لتعبر عن مكنونه, في ألفاظ واضحة, بعيدة عن التعقيد والكلفة.</w:t>
      </w:r>
    </w:p>
    <w:p w:rsidR="000A578C" w:rsidRPr="000A578C" w:rsidRDefault="000A578C" w:rsidP="000A578C">
      <w:pPr>
        <w:jc w:val="both"/>
        <w:rPr>
          <w:rFonts w:ascii="Simplified Arabic" w:hAnsi="Simplified Arabic" w:cs="Simplified Arabic"/>
          <w:sz w:val="32"/>
          <w:szCs w:val="32"/>
          <w:rtl/>
        </w:rPr>
      </w:pPr>
    </w:p>
    <w:p w:rsidR="000A578C" w:rsidRPr="000A578C" w:rsidRDefault="000A578C" w:rsidP="000A578C">
      <w:pPr>
        <w:jc w:val="both"/>
        <w:rPr>
          <w:rFonts w:ascii="Simplified Arabic" w:hAnsi="Simplified Arabic" w:cs="Simplified Arabic"/>
          <w:sz w:val="32"/>
          <w:szCs w:val="32"/>
          <w:rtl/>
        </w:rPr>
      </w:pPr>
    </w:p>
    <w:p w:rsidR="000A578C" w:rsidRPr="000A578C" w:rsidRDefault="000A578C" w:rsidP="000A578C">
      <w:pPr>
        <w:jc w:val="both"/>
        <w:rPr>
          <w:rFonts w:ascii="Simplified Arabic" w:hAnsi="Simplified Arabic" w:cs="Simplified Arabic"/>
          <w:sz w:val="32"/>
          <w:szCs w:val="32"/>
          <w:rtl/>
        </w:rPr>
      </w:pPr>
    </w:p>
    <w:p w:rsidR="000A578C" w:rsidRPr="000A578C" w:rsidRDefault="000A578C" w:rsidP="000A578C">
      <w:pPr>
        <w:jc w:val="center"/>
        <w:rPr>
          <w:rFonts w:ascii="Simplified Arabic" w:hAnsi="Simplified Arabic" w:cs="Simplified Arabic"/>
          <w:sz w:val="36"/>
          <w:szCs w:val="36"/>
          <w:rtl/>
        </w:rPr>
      </w:pPr>
      <w:r w:rsidRPr="000A578C">
        <w:rPr>
          <w:rFonts w:ascii="Simplified Arabic" w:hAnsi="Simplified Arabic" w:cs="Simplified Arabic" w:hint="cs"/>
          <w:sz w:val="36"/>
          <w:szCs w:val="36"/>
          <w:rtl/>
        </w:rPr>
        <w:lastRenderedPageBreak/>
        <w:t>المبحث الثاني/</w:t>
      </w:r>
    </w:p>
    <w:p w:rsidR="000A578C" w:rsidRPr="000A578C" w:rsidRDefault="000A578C" w:rsidP="000A578C">
      <w:pPr>
        <w:jc w:val="center"/>
        <w:rPr>
          <w:rFonts w:ascii="Simplified Arabic" w:hAnsi="Simplified Arabic" w:cs="Simplified Arabic"/>
          <w:sz w:val="36"/>
          <w:szCs w:val="36"/>
          <w:rtl/>
        </w:rPr>
      </w:pPr>
      <w:r w:rsidRPr="000A578C">
        <w:rPr>
          <w:rFonts w:ascii="Simplified Arabic" w:hAnsi="Simplified Arabic" w:cs="Simplified Arabic" w:hint="cs"/>
          <w:sz w:val="36"/>
          <w:szCs w:val="36"/>
          <w:rtl/>
        </w:rPr>
        <w:t>الظواهر الأسلوبية في شكوى حمزة شحاتة</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1</w:t>
      </w:r>
      <w:r w:rsidRPr="000A578C">
        <w:rPr>
          <w:rFonts w:ascii="Simplified Arabic" w:hAnsi="Simplified Arabic" w:cs="Simplified Arabic" w:hint="cs"/>
          <w:sz w:val="36"/>
          <w:szCs w:val="36"/>
          <w:rtl/>
        </w:rPr>
        <w:t>) الاستفهام:</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الاستفهام هو: " طلب الفهم, أي طلب العلم بشيء لم يكن معلوما بواسطة أداة من أدواته"</w:t>
      </w:r>
      <w:r w:rsidRPr="000A578C">
        <w:rPr>
          <w:rFonts w:ascii="Simplified Arabic" w:hAnsi="Simplified Arabic" w:cs="Simplified Arabic"/>
          <w:sz w:val="32"/>
          <w:szCs w:val="32"/>
          <w:vertAlign w:val="superscript"/>
        </w:rPr>
        <w:footnoteReference w:id="330"/>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والشاعر عندما يتعامل مع الاستفهام, ويدخله في سياق جملته الشعرية, فإنه يعطي له دلالة جديدة, ومعنى جديداً, ويخرج به عن حقيقته إلى معان شتّى, تكون حاضرة في ذهن المبدع, وبالتالي يكسب العمل الأدبي رونقا وحلة جديدة.</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وعندما نتمعن في شعر حمزة شحاتة بصفة عامة, وشعر الشكوى بصفة خاصة, نجد أن الاستفهام شكل ظاهرة أسلوبية فنية لافته, بل يعد الاستفهام من أكثر الظواهر الجلية في شعر حمزة شحاتة, فلا نكاد نمر على قصيدة من قصائده إلا ونجد الاستفهام حاضراً, منذ مطلع القصيدة, أو في ثناياها, بل إن هناك قصائد اعتمدت بشكل كبير في بنائها على أسلوب الاستفهام, كقصيدة " أنا لا أغار", التي يقول في مطلعها:</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من أين جئت؟ وأين كنت؟</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وما فعلت؟</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وأين صادقة الجواب؟</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أتقول كنت هناك؟</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lastRenderedPageBreak/>
        <w:t>أتقول خنت هواك؟</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لا.. لن تقولَ سوى الدموع</w:t>
      </w:r>
      <w:r w:rsidRPr="000A578C">
        <w:rPr>
          <w:rFonts w:ascii="Simplified Arabic" w:hAnsi="Simplified Arabic" w:cs="Simplified Arabic"/>
          <w:sz w:val="32"/>
          <w:szCs w:val="32"/>
          <w:vertAlign w:val="superscript"/>
        </w:rPr>
        <w:footnoteReference w:id="331"/>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في هذا المقطع الشعري, وظف حمزة شحاتة أدوات الاستفهام " من"  " أين"  " ما" "الهمزة" , ليشعرنا بالحوار المكثف, الذي كان من جهة واحدة, وهي جهة الشاعر, أما الطرف الآخر وهي المحبوبة, فلم يكن لديها جواب سوى الدموع. ودلالة على حيرته من جهة ومن جهة أخرى تعظيمه لما فعلته به فيعاتبها بهذا.</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إن كثافة استخدام أسلوب الاستفهام تومئ بمشاعر الحزن والأسى جراء غياب المحبوب, والترقب غير المجدي من قبل الشاعر, فلم يكن للبعد أسباب يقتنع بها الشاعر, وتيقن أن الدموع وهي إجابة المحبوب على أسئلته, إنما هي تهرب من الإجابة الحقيقية التي كان ينتظرها الشاعر,</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وفضاء القصيدة بشكل عام  تشكل عبر سلسلة من الأسئلة التي يطرحها الشاعر, لتقريع محبوبه الذي لقيه بعد حين من الزمن, وهو يعرف في قرارة نفسه أنه لا يملك إجابة تشفع له هذا الغياب, فهو يوبخه لغيابه, ويتحسر على زمن قضاه في الغيرة عليه, وهو لا يستحق كل هذا الاهتمام والغيرة, فقد تلاعب بمشاعره, وأشرك غيره بهواه, يقول:</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أنا لا أشك.. ولا أغار</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ولا أشوب صفاء قلبك بالعتاب</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ها أنت بين يدي</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شخصاً ماثلاً</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lastRenderedPageBreak/>
        <w:t>مالي؟ وما لهواك قلبا غائبا؟</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أنا لا أغار من الذين</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تقاسموه</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أنا لا أغار فقد شقيت</w:t>
      </w:r>
    </w:p>
    <w:p w:rsidR="000A578C" w:rsidRPr="000A578C" w:rsidRDefault="000A578C" w:rsidP="000A578C">
      <w:pPr>
        <w:tabs>
          <w:tab w:val="left" w:pos="2306"/>
        </w:tabs>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بغيرتي أيام جهلي</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أيام كنت أقدس الكلمات</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أطعمها حياتي</w:t>
      </w:r>
      <w:r w:rsidRPr="000A578C">
        <w:rPr>
          <w:rFonts w:ascii="Simplified Arabic" w:hAnsi="Simplified Arabic" w:cs="Simplified Arabic"/>
          <w:sz w:val="32"/>
          <w:szCs w:val="32"/>
          <w:vertAlign w:val="superscript"/>
        </w:rPr>
        <w:footnoteReference w:id="332"/>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ويصور الشاعر موقفه السلبي من الحياة, من ماضيه ومستقبله, ومن الحقيقة المرة, وهي الضياع والتيه, وانقطاع الرجاء, فاستخدم اسلوب الاستفهام من باب التهكم والحسرة على حاله ومآله .هو لا يريد إجابة, لأنه يعرف الإجابة جيداً, إنها إجابة تمتلئ بالمرارة والقهر, يقول:</w:t>
      </w:r>
    </w:p>
    <w:tbl>
      <w:tblPr>
        <w:tblStyle w:val="7"/>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93"/>
        <w:gridCol w:w="4163"/>
      </w:tblGrid>
      <w:tr w:rsidR="000A578C" w:rsidRPr="000A578C" w:rsidTr="000A578C">
        <w:trPr>
          <w:trHeight w:val="540"/>
          <w:jc w:val="center"/>
        </w:trPr>
        <w:tc>
          <w:tcPr>
            <w:tcW w:w="3893" w:type="dxa"/>
          </w:tcPr>
          <w:p w:rsidR="000A578C" w:rsidRPr="000A578C" w:rsidRDefault="000A578C" w:rsidP="000A578C">
            <w:pPr>
              <w:jc w:val="center"/>
              <w:rPr>
                <w:rFonts w:ascii="Simplified Arabic" w:hAnsi="Simplified Arabic" w:cs="Simplified Arabic"/>
                <w:sz w:val="32"/>
                <w:szCs w:val="32"/>
              </w:rPr>
            </w:pPr>
            <w:r w:rsidRPr="000A578C">
              <w:rPr>
                <w:rFonts w:ascii="Simplified Arabic" w:hAnsi="Simplified Arabic" w:cs="Simplified Arabic" w:hint="cs"/>
                <w:sz w:val="32"/>
                <w:szCs w:val="32"/>
                <w:rtl/>
              </w:rPr>
              <w:t>ماذا أرى من حقيقتـــــــي؟ أســــــــــــوى</w:t>
            </w:r>
          </w:p>
        </w:tc>
        <w:tc>
          <w:tcPr>
            <w:tcW w:w="3893"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أنــّـــــــــــي.. شيء يهوي ويرتفــــــــــــــــع</w:t>
            </w:r>
          </w:p>
        </w:tc>
      </w:tr>
      <w:tr w:rsidR="000A578C" w:rsidRPr="000A578C" w:rsidTr="000A578C">
        <w:trPr>
          <w:trHeight w:val="555"/>
          <w:jc w:val="center"/>
        </w:trPr>
        <w:tc>
          <w:tcPr>
            <w:tcW w:w="3893" w:type="dxa"/>
          </w:tcPr>
          <w:p w:rsidR="000A578C" w:rsidRPr="000A578C" w:rsidRDefault="000A578C" w:rsidP="000A578C">
            <w:pPr>
              <w:jc w:val="center"/>
              <w:rPr>
                <w:rFonts w:ascii="Simplified Arabic" w:hAnsi="Simplified Arabic" w:cs="Simplified Arabic"/>
                <w:sz w:val="32"/>
                <w:szCs w:val="32"/>
              </w:rPr>
            </w:pPr>
            <w:r w:rsidRPr="000A578C">
              <w:rPr>
                <w:rFonts w:ascii="Simplified Arabic" w:hAnsi="Simplified Arabic" w:cs="Simplified Arabic" w:hint="cs"/>
                <w:sz w:val="32"/>
                <w:szCs w:val="32"/>
                <w:rtl/>
              </w:rPr>
              <w:t>كفّنت ماضـــــــيّ, وانتظرت ســــــــدى</w:t>
            </w:r>
          </w:p>
        </w:tc>
        <w:tc>
          <w:tcPr>
            <w:tcW w:w="3893"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مستقبلــــــي فاستشاطنـــــــــي الجــــــزع</w:t>
            </w:r>
            <w:r w:rsidRPr="000A578C">
              <w:rPr>
                <w:rFonts w:ascii="Simplified Arabic" w:hAnsi="Simplified Arabic" w:cs="Simplified Arabic"/>
                <w:sz w:val="32"/>
                <w:szCs w:val="32"/>
                <w:vertAlign w:val="superscript"/>
              </w:rPr>
              <w:footnoteReference w:id="333"/>
            </w:r>
            <w:r w:rsidRPr="000A578C">
              <w:rPr>
                <w:rFonts w:ascii="Simplified Arabic" w:hAnsi="Simplified Arabic" w:cs="Simplified Arabic" w:hint="cs"/>
                <w:sz w:val="32"/>
                <w:szCs w:val="32"/>
                <w:rtl/>
              </w:rPr>
              <w:t>.</w:t>
            </w:r>
          </w:p>
          <w:p w:rsidR="000A578C" w:rsidRPr="000A578C" w:rsidRDefault="000A578C" w:rsidP="000A578C">
            <w:pPr>
              <w:jc w:val="center"/>
              <w:rPr>
                <w:rFonts w:ascii="Simplified Arabic" w:hAnsi="Simplified Arabic" w:cs="Simplified Arabic"/>
                <w:sz w:val="32"/>
                <w:szCs w:val="32"/>
                <w:rtl/>
              </w:rPr>
            </w:pPr>
          </w:p>
        </w:tc>
      </w:tr>
    </w:tbl>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 xml:space="preserve">وفي حسرة مثقلة باليأس من هذه الحياة, ومن سوء الحظ, يتساءل الشاعر, وهو في حيرة من أمره, عن جهوده الضائعة في الحياة, والتي لم تثمر سوى الشقاء </w:t>
      </w:r>
      <w:r w:rsidRPr="000A578C">
        <w:rPr>
          <w:rFonts w:ascii="Simplified Arabic" w:hAnsi="Simplified Arabic" w:cs="Simplified Arabic" w:hint="cs"/>
          <w:sz w:val="32"/>
          <w:szCs w:val="32"/>
          <w:rtl/>
        </w:rPr>
        <w:lastRenderedPageBreak/>
        <w:t>والتعب, وأعباء ينوء بها الجسد, بينما يرى غيره ينعم في الحياة بقليل من الجهد, يقول:</w:t>
      </w:r>
    </w:p>
    <w:tbl>
      <w:tblPr>
        <w:tblStyle w:val="7"/>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13"/>
        <w:gridCol w:w="4709"/>
      </w:tblGrid>
      <w:tr w:rsidR="000A578C" w:rsidRPr="000A578C" w:rsidTr="000A578C">
        <w:trPr>
          <w:trHeight w:val="536"/>
          <w:jc w:val="center"/>
        </w:trPr>
        <w:tc>
          <w:tcPr>
            <w:tcW w:w="4081"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شقينا بما قد كان من مشرق الصبـــــــــــــا</w:t>
            </w:r>
          </w:p>
        </w:tc>
        <w:tc>
          <w:tcPr>
            <w:tcW w:w="4081"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فها نحـــــــــــن فيما كان والعمر غارب</w:t>
            </w:r>
          </w:p>
        </w:tc>
      </w:tr>
      <w:tr w:rsidR="000A578C" w:rsidRPr="000A578C" w:rsidTr="000A578C">
        <w:trPr>
          <w:trHeight w:val="536"/>
          <w:jc w:val="center"/>
        </w:trPr>
        <w:tc>
          <w:tcPr>
            <w:tcW w:w="4081"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مرامـــــــــــــي نضال طوّل الأيــــــــن عمرها</w:t>
            </w:r>
          </w:p>
        </w:tc>
        <w:tc>
          <w:tcPr>
            <w:tcW w:w="4081"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فطالــــــت بها آصارنا والمتاعـــــــــــــــــــب</w:t>
            </w:r>
          </w:p>
        </w:tc>
      </w:tr>
      <w:tr w:rsidR="000A578C" w:rsidRPr="000A578C" w:rsidTr="000A578C">
        <w:trPr>
          <w:trHeight w:val="536"/>
          <w:jc w:val="center"/>
        </w:trPr>
        <w:tc>
          <w:tcPr>
            <w:tcW w:w="4081"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إلى أين؟ لا ندري وقد أبهــــــــــــم السرى</w:t>
            </w:r>
          </w:p>
        </w:tc>
        <w:tc>
          <w:tcPr>
            <w:tcW w:w="4081"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سوى أن وهما في الدّجنة ضـــــــــــــارب</w:t>
            </w:r>
          </w:p>
        </w:tc>
      </w:tr>
      <w:tr w:rsidR="000A578C" w:rsidRPr="000A578C" w:rsidTr="000A578C">
        <w:trPr>
          <w:trHeight w:val="551"/>
          <w:jc w:val="center"/>
        </w:trPr>
        <w:tc>
          <w:tcPr>
            <w:tcW w:w="4081"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وفيــــم؟ وغايــــــات المساعي مــــــــــــــــوارد</w:t>
            </w:r>
          </w:p>
        </w:tc>
        <w:tc>
          <w:tcPr>
            <w:tcW w:w="4081" w:type="dxa"/>
          </w:tcPr>
          <w:p w:rsidR="000A578C" w:rsidRPr="000A578C" w:rsidRDefault="000A578C" w:rsidP="000A578C">
            <w:pPr>
              <w:jc w:val="center"/>
              <w:rPr>
                <w:rFonts w:ascii="Simplified Arabic" w:hAnsi="Simplified Arabic" w:cs="Simplified Arabic"/>
                <w:sz w:val="32"/>
                <w:szCs w:val="32"/>
              </w:rPr>
            </w:pPr>
            <w:r w:rsidRPr="000A578C">
              <w:rPr>
                <w:rFonts w:ascii="Simplified Arabic" w:hAnsi="Simplified Arabic" w:cs="Simplified Arabic" w:hint="cs"/>
                <w:sz w:val="32"/>
                <w:szCs w:val="32"/>
                <w:rtl/>
              </w:rPr>
              <w:t>تطيــــــــــــب بها للناعميــــــــــــن المشارب</w:t>
            </w:r>
            <w:r w:rsidRPr="000A578C">
              <w:rPr>
                <w:rFonts w:ascii="Simplified Arabic" w:hAnsi="Simplified Arabic" w:cs="Simplified Arabic"/>
                <w:sz w:val="32"/>
                <w:szCs w:val="32"/>
                <w:vertAlign w:val="superscript"/>
              </w:rPr>
              <w:footnoteReference w:id="334"/>
            </w:r>
          </w:p>
        </w:tc>
      </w:tr>
    </w:tbl>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فالاستفهام هنا بـــ "أين" كناية عن بعد المرامي البعيدة عن الشاعر, وعن التيه والضياع, وعن التحسر أيضاً.</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ويستخدم الشاعر "همزة الاستفهام" ليشكل حالته الانفعالية المتسارعة, والتي احتوت عدة أسئلة متتابعة, توحي بالحيرة التي سيطرت على الشاعر, يقول:</w:t>
      </w:r>
    </w:p>
    <w:tbl>
      <w:tblPr>
        <w:tblStyle w:val="7"/>
        <w:bidiVisual/>
        <w:tblW w:w="865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80"/>
        <w:gridCol w:w="4579"/>
      </w:tblGrid>
      <w:tr w:rsidR="000A578C" w:rsidRPr="000A578C" w:rsidTr="000A578C">
        <w:trPr>
          <w:trHeight w:val="520"/>
          <w:jc w:val="center"/>
        </w:trPr>
        <w:tc>
          <w:tcPr>
            <w:tcW w:w="4080"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أأســــــكت؟ أم أشــــــــــكو؟ لعلك ســـــــــامع</w:t>
            </w:r>
          </w:p>
        </w:tc>
        <w:tc>
          <w:tcPr>
            <w:tcW w:w="4579"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 xml:space="preserve"> وأغضب؟ أم أغضــــــــــــي؟ لعلك معتب</w:t>
            </w:r>
          </w:p>
        </w:tc>
      </w:tr>
      <w:tr w:rsidR="000A578C" w:rsidRPr="000A578C" w:rsidTr="000A578C">
        <w:trPr>
          <w:trHeight w:val="520"/>
          <w:jc w:val="center"/>
        </w:trPr>
        <w:tc>
          <w:tcPr>
            <w:tcW w:w="4080"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وأكتــــــــم؟ أم أفضي؟ بـــــذات سريرتي؟</w:t>
            </w:r>
          </w:p>
        </w:tc>
        <w:tc>
          <w:tcPr>
            <w:tcW w:w="4579"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وأهتك ســـــــتر الكبــــــــــر ام أتهيّــــــــــب؟</w:t>
            </w:r>
          </w:p>
        </w:tc>
      </w:tr>
      <w:tr w:rsidR="000A578C" w:rsidRPr="000A578C" w:rsidTr="000A578C">
        <w:trPr>
          <w:trHeight w:val="520"/>
          <w:jc w:val="center"/>
        </w:trPr>
        <w:tc>
          <w:tcPr>
            <w:tcW w:w="4080"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lastRenderedPageBreak/>
              <w:t>وأحمد؟ أم أبكي؟ فقد ضقت بالضنى</w:t>
            </w:r>
          </w:p>
        </w:tc>
        <w:tc>
          <w:tcPr>
            <w:tcW w:w="4579"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 xml:space="preserve"> وبـــــــــــرح بـــــــــي فيك الرجاء المخيــــب</w:t>
            </w:r>
            <w:r w:rsidRPr="000A578C">
              <w:rPr>
                <w:rFonts w:ascii="Simplified Arabic" w:hAnsi="Simplified Arabic" w:cs="Simplified Arabic"/>
                <w:sz w:val="32"/>
                <w:szCs w:val="32"/>
                <w:vertAlign w:val="superscript"/>
                <w:rtl/>
              </w:rPr>
              <w:footnoteReference w:id="335"/>
            </w:r>
            <w:r w:rsidRPr="000A578C">
              <w:rPr>
                <w:rFonts w:ascii="Simplified Arabic" w:hAnsi="Simplified Arabic" w:cs="Simplified Arabic" w:hint="cs"/>
                <w:sz w:val="32"/>
                <w:szCs w:val="32"/>
                <w:rtl/>
              </w:rPr>
              <w:t>.</w:t>
            </w:r>
          </w:p>
          <w:p w:rsidR="000A578C" w:rsidRPr="000A578C" w:rsidRDefault="000A578C" w:rsidP="000A578C">
            <w:pPr>
              <w:jc w:val="center"/>
              <w:rPr>
                <w:rFonts w:ascii="Simplified Arabic" w:hAnsi="Simplified Arabic" w:cs="Simplified Arabic"/>
                <w:sz w:val="32"/>
                <w:szCs w:val="32"/>
                <w:rtl/>
              </w:rPr>
            </w:pPr>
          </w:p>
        </w:tc>
      </w:tr>
    </w:tbl>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ومما يدل أيضاً على الحيرة, استخدامه إلى جانب همزة الاستفهام, تلك الثنائيات الضدية, التي تدل على وقوع الشاعر في دائرة الحيرة, والقلق, والاضطراب, في قوله( أسكت-أشكو) (أغضب- أغضي) (أكتم- أفضي) (أهتك- استر) (أحمد- أبكي ).</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t>وعلى خطى الطريقة السابقة, نرى الشاعر في موضع أخر, بعد أن تملكه اليأس, ونفد صبره, يستخدم أسلوب الاستفهام, ليعبر عن حيرته, يقول :</w:t>
      </w:r>
    </w:p>
    <w:tbl>
      <w:tblPr>
        <w:tblStyle w:val="7"/>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73"/>
        <w:gridCol w:w="4437"/>
      </w:tblGrid>
      <w:tr w:rsidR="000A578C" w:rsidRPr="000A578C" w:rsidTr="000A578C">
        <w:trPr>
          <w:trHeight w:val="532"/>
          <w:jc w:val="center"/>
        </w:trPr>
        <w:tc>
          <w:tcPr>
            <w:tcW w:w="4073"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صبرت وما صبر امـــــــــــرئ لم يــعـــــــد</w:t>
            </w:r>
          </w:p>
        </w:tc>
        <w:tc>
          <w:tcPr>
            <w:tcW w:w="4437"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على يأســــــه فيما يحاول مــــــــذهـــــــــب؟</w:t>
            </w:r>
          </w:p>
        </w:tc>
      </w:tr>
      <w:tr w:rsidR="000A578C" w:rsidRPr="000A578C" w:rsidTr="000A578C">
        <w:trPr>
          <w:trHeight w:val="532"/>
          <w:jc w:val="center"/>
        </w:trPr>
        <w:tc>
          <w:tcPr>
            <w:tcW w:w="4073"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أيقـــــــــــــــدم؟ والإقـــــــــدام خطـــــــــة يائـــــس</w:t>
            </w:r>
          </w:p>
        </w:tc>
        <w:tc>
          <w:tcPr>
            <w:tcW w:w="4437"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 xml:space="preserve"> رأى أن ضيـــــــــــق الحيــــــــــــــاة أرحـــــب</w:t>
            </w:r>
          </w:p>
        </w:tc>
      </w:tr>
      <w:tr w:rsidR="000A578C" w:rsidRPr="000A578C" w:rsidTr="000A578C">
        <w:trPr>
          <w:trHeight w:val="532"/>
          <w:jc w:val="center"/>
        </w:trPr>
        <w:tc>
          <w:tcPr>
            <w:tcW w:w="4073"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أيحجــــــــــــــم؟ والإحــــــــجام فسحة ساعة</w:t>
            </w:r>
          </w:p>
        </w:tc>
        <w:tc>
          <w:tcPr>
            <w:tcW w:w="4437"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 xml:space="preserve"> سيعقبهــــــــــــــا عمـــــــــــــــر كــــــــــريه معذب</w:t>
            </w:r>
          </w:p>
        </w:tc>
      </w:tr>
      <w:tr w:rsidR="000A578C" w:rsidRPr="000A578C" w:rsidTr="000A578C">
        <w:trPr>
          <w:trHeight w:val="547"/>
          <w:jc w:val="center"/>
        </w:trPr>
        <w:tc>
          <w:tcPr>
            <w:tcW w:w="4073"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وما هـــــــــــو بالمختار في ذين إنمــــــــــــا</w:t>
            </w:r>
          </w:p>
        </w:tc>
        <w:tc>
          <w:tcPr>
            <w:tcW w:w="4437"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 xml:space="preserve"> ضرورتـــــــــــــه تمـــــــــــلي عليـــــــــه وتغلب</w:t>
            </w:r>
            <w:r w:rsidRPr="000A578C">
              <w:rPr>
                <w:rFonts w:ascii="Simplified Arabic" w:hAnsi="Simplified Arabic" w:cs="Simplified Arabic"/>
                <w:sz w:val="32"/>
                <w:szCs w:val="32"/>
                <w:vertAlign w:val="superscript"/>
                <w:rtl/>
              </w:rPr>
              <w:footnoteReference w:id="336"/>
            </w:r>
            <w:r w:rsidRPr="000A578C">
              <w:rPr>
                <w:rFonts w:ascii="Simplified Arabic" w:hAnsi="Simplified Arabic" w:cs="Simplified Arabic" w:hint="cs"/>
                <w:sz w:val="32"/>
                <w:szCs w:val="32"/>
                <w:rtl/>
              </w:rPr>
              <w:t>.</w:t>
            </w:r>
          </w:p>
          <w:p w:rsidR="000A578C" w:rsidRPr="000A578C" w:rsidRDefault="000A578C" w:rsidP="000A578C">
            <w:pPr>
              <w:jc w:val="center"/>
              <w:rPr>
                <w:rFonts w:ascii="Simplified Arabic" w:hAnsi="Simplified Arabic" w:cs="Simplified Arabic"/>
                <w:sz w:val="32"/>
                <w:szCs w:val="32"/>
                <w:rtl/>
              </w:rPr>
            </w:pPr>
          </w:p>
        </w:tc>
      </w:tr>
    </w:tbl>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hint="cs"/>
          <w:sz w:val="32"/>
          <w:szCs w:val="32"/>
          <w:rtl/>
        </w:rPr>
        <w:lastRenderedPageBreak/>
        <w:t>وعلى هذا النحو, سارت معظم قصائد الديوان, على تكثيف اسلوب الاستفهام, لتبين لنا حيرة الشاعر وقلقه, فكان الاستفهام بمثابة الملاذ للشاعر, ليخرج مكنون صدره وما يعتريه, من حالة نفسية إزاء المواقف التي يتعرض لها, بل كان الاستفهام محركاً عاطفياً لمشاعره المتأججة, جعلنا نتلمس عمق التجربة, والمعاناة  التي مر بها الشاعر.</w:t>
      </w:r>
    </w:p>
    <w:p w:rsidR="000A578C" w:rsidRPr="000A578C" w:rsidRDefault="000A578C" w:rsidP="000A578C">
      <w:pPr>
        <w:jc w:val="both"/>
        <w:rPr>
          <w:rFonts w:ascii="Simplified Arabic" w:hAnsi="Simplified Arabic" w:cs="Simplified Arabic"/>
          <w:sz w:val="36"/>
          <w:szCs w:val="36"/>
          <w:rtl/>
        </w:rPr>
      </w:pPr>
      <w:r w:rsidRPr="000A578C">
        <w:rPr>
          <w:rFonts w:ascii="Simplified Arabic" w:hAnsi="Simplified Arabic" w:cs="Simplified Arabic" w:hint="cs"/>
          <w:sz w:val="36"/>
          <w:szCs w:val="36"/>
          <w:rtl/>
        </w:rPr>
        <w:t>2- النداء:</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sz w:val="32"/>
          <w:szCs w:val="32"/>
          <w:rtl/>
        </w:rPr>
        <w:t xml:space="preserve">النداء ظاهرة </w:t>
      </w:r>
      <w:r w:rsidRPr="000A578C">
        <w:rPr>
          <w:rFonts w:ascii="Simplified Arabic" w:hAnsi="Simplified Arabic" w:cs="Simplified Arabic" w:hint="cs"/>
          <w:sz w:val="32"/>
          <w:szCs w:val="32"/>
          <w:rtl/>
        </w:rPr>
        <w:t>ا</w:t>
      </w:r>
      <w:r w:rsidRPr="000A578C">
        <w:rPr>
          <w:rFonts w:ascii="Simplified Arabic" w:hAnsi="Simplified Arabic" w:cs="Simplified Arabic"/>
          <w:sz w:val="32"/>
          <w:szCs w:val="32"/>
          <w:rtl/>
        </w:rPr>
        <w:t>سلوبية  ثابتة وملازمة للشعر العربي , وترد في صور متنوعه لدى الشعراء</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ويستخدم لهذا الاسلوب حرف النداء "يا"</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وهو الحرف الشائع</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والأكثر استخداما</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فينادى به القريب والبعيد ونجد أيضا من الحروف التي قد ترد في الشعر حرف النداء"أ" " أيا" .</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sz w:val="32"/>
          <w:szCs w:val="32"/>
          <w:rtl/>
        </w:rPr>
        <w:t xml:space="preserve"> وبالنظر في قصائد حمزة شحاتة</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نجد أن النداء شك</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ل ظاهرة فنية لها ثقلها في منظومة الجمال الشعري لدى الشاعر</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لاتقل روعة عن أسلوب الاستفهام</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الذي سبق وأن </w:t>
      </w:r>
      <w:r w:rsidRPr="000A578C">
        <w:rPr>
          <w:rFonts w:ascii="Simplified Arabic" w:hAnsi="Simplified Arabic" w:cs="Simplified Arabic" w:hint="cs"/>
          <w:sz w:val="32"/>
          <w:szCs w:val="32"/>
          <w:rtl/>
        </w:rPr>
        <w:t>تعرضنا له ,</w:t>
      </w:r>
      <w:r w:rsidRPr="000A578C">
        <w:rPr>
          <w:rFonts w:ascii="Simplified Arabic" w:hAnsi="Simplified Arabic" w:cs="Simplified Arabic"/>
          <w:sz w:val="32"/>
          <w:szCs w:val="32"/>
          <w:rtl/>
        </w:rPr>
        <w:t xml:space="preserve"> فحضور النداء كان مميزا</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في ثنايا القصائد</w:t>
      </w:r>
      <w:r w:rsidRPr="000A578C">
        <w:rPr>
          <w:rFonts w:ascii="Simplified Arabic" w:hAnsi="Simplified Arabic" w:cs="Simplified Arabic" w:hint="cs"/>
          <w:sz w:val="32"/>
          <w:szCs w:val="32"/>
          <w:rtl/>
        </w:rPr>
        <w:t>,أ</w:t>
      </w:r>
      <w:r w:rsidRPr="000A578C">
        <w:rPr>
          <w:rFonts w:ascii="Simplified Arabic" w:hAnsi="Simplified Arabic" w:cs="Simplified Arabic"/>
          <w:sz w:val="32"/>
          <w:szCs w:val="32"/>
          <w:rtl/>
        </w:rPr>
        <w:t>ثرى به الشاعر نصوصه</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وقربنا إلى الصورة النفسية التي كان عليها</w:t>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Pr>
      </w:pPr>
      <w:r w:rsidRPr="000A578C">
        <w:rPr>
          <w:rFonts w:ascii="Simplified Arabic" w:hAnsi="Simplified Arabic" w:cs="Simplified Arabic"/>
          <w:sz w:val="32"/>
          <w:szCs w:val="32"/>
          <w:rtl/>
        </w:rPr>
        <w:t>ومن الأمثلة على ذلك</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استخدم الشاعر لـ "ياء" النداء</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عند ذكره للأماكن القديمة التي مر بها</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ويستحضر هذه الذكرى بشيء من الشكوى</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والتحسر</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فيقول حين يناجي وادي وج</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w:t>
      </w:r>
    </w:p>
    <w:tbl>
      <w:tblPr>
        <w:tblStyle w:val="7"/>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95"/>
        <w:gridCol w:w="4445"/>
      </w:tblGrid>
      <w:tr w:rsidR="000A578C" w:rsidRPr="000A578C" w:rsidTr="000A578C">
        <w:trPr>
          <w:trHeight w:val="539"/>
          <w:jc w:val="center"/>
        </w:trPr>
        <w:tc>
          <w:tcPr>
            <w:tcW w:w="391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يارم</w:t>
            </w:r>
            <w:r w:rsidRPr="000A578C">
              <w:rPr>
                <w:rFonts w:ascii="Simplified Arabic" w:hAnsi="Simplified Arabic" w:cs="Simplified Arabic" w:hint="cs"/>
                <w:sz w:val="32"/>
                <w:szCs w:val="32"/>
                <w:rtl/>
              </w:rPr>
              <w:t>ـــــــــــ</w:t>
            </w:r>
            <w:r w:rsidRPr="000A578C">
              <w:rPr>
                <w:rFonts w:ascii="Simplified Arabic" w:hAnsi="Simplified Arabic" w:cs="Simplified Arabic"/>
                <w:sz w:val="32"/>
                <w:szCs w:val="32"/>
                <w:rtl/>
              </w:rPr>
              <w:t>ال ال</w:t>
            </w:r>
            <w:r w:rsidRPr="000A578C">
              <w:rPr>
                <w:rFonts w:ascii="Simplified Arabic" w:hAnsi="Simplified Arabic" w:cs="Simplified Arabic" w:hint="cs"/>
                <w:sz w:val="32"/>
                <w:szCs w:val="32"/>
                <w:rtl/>
              </w:rPr>
              <w:t>ـــــــــ</w:t>
            </w:r>
            <w:r w:rsidRPr="000A578C">
              <w:rPr>
                <w:rFonts w:ascii="Simplified Arabic" w:hAnsi="Simplified Arabic" w:cs="Simplified Arabic"/>
                <w:sz w:val="32"/>
                <w:szCs w:val="32"/>
                <w:rtl/>
              </w:rPr>
              <w:t>وادي الحبي</w:t>
            </w:r>
            <w:r w:rsidRPr="000A578C">
              <w:rPr>
                <w:rFonts w:ascii="Simplified Arabic" w:hAnsi="Simplified Arabic" w:cs="Simplified Arabic" w:hint="cs"/>
                <w:sz w:val="32"/>
                <w:szCs w:val="32"/>
                <w:rtl/>
              </w:rPr>
              <w:t>ــــ</w:t>
            </w:r>
            <w:r w:rsidRPr="000A578C">
              <w:rPr>
                <w:rFonts w:ascii="Simplified Arabic" w:hAnsi="Simplified Arabic" w:cs="Simplified Arabic"/>
                <w:sz w:val="32"/>
                <w:szCs w:val="32"/>
                <w:rtl/>
              </w:rPr>
              <w:t>ب تناسيــ</w:t>
            </w:r>
          </w:p>
        </w:tc>
        <w:tc>
          <w:tcPr>
            <w:tcW w:w="4153"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ـــــت طوي</w:t>
            </w:r>
            <w:r w:rsidRPr="000A578C">
              <w:rPr>
                <w:rFonts w:ascii="Simplified Arabic" w:hAnsi="Simplified Arabic" w:cs="Simplified Arabic" w:hint="cs"/>
                <w:sz w:val="32"/>
                <w:szCs w:val="32"/>
                <w:rtl/>
              </w:rPr>
              <w:t>ــــــــــــــــ</w:t>
            </w:r>
            <w:r w:rsidRPr="000A578C">
              <w:rPr>
                <w:rFonts w:ascii="Simplified Arabic" w:hAnsi="Simplified Arabic" w:cs="Simplified Arabic"/>
                <w:sz w:val="32"/>
                <w:szCs w:val="32"/>
                <w:rtl/>
              </w:rPr>
              <w:t>لا هذا العليل المسج</w:t>
            </w:r>
            <w:r w:rsidRPr="000A578C">
              <w:rPr>
                <w:rFonts w:ascii="Simplified Arabic" w:hAnsi="Simplified Arabic" w:cs="Simplified Arabic" w:hint="cs"/>
                <w:sz w:val="32"/>
                <w:szCs w:val="32"/>
                <w:rtl/>
              </w:rPr>
              <w:t>ّـــــ</w:t>
            </w:r>
            <w:r w:rsidRPr="000A578C">
              <w:rPr>
                <w:rFonts w:ascii="Simplified Arabic" w:hAnsi="Simplified Arabic" w:cs="Simplified Arabic"/>
                <w:sz w:val="32"/>
                <w:szCs w:val="32"/>
                <w:rtl/>
              </w:rPr>
              <w:t>ى</w:t>
            </w:r>
          </w:p>
        </w:tc>
      </w:tr>
      <w:tr w:rsidR="000A578C" w:rsidRPr="000A578C" w:rsidTr="000A578C">
        <w:trPr>
          <w:trHeight w:val="539"/>
          <w:jc w:val="center"/>
        </w:trPr>
        <w:tc>
          <w:tcPr>
            <w:tcW w:w="391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lastRenderedPageBreak/>
              <w:t>إنه ج</w:t>
            </w:r>
            <w:r w:rsidRPr="000A578C">
              <w:rPr>
                <w:rFonts w:ascii="Simplified Arabic" w:hAnsi="Simplified Arabic" w:cs="Simplified Arabic" w:hint="cs"/>
                <w:sz w:val="32"/>
                <w:szCs w:val="32"/>
                <w:rtl/>
              </w:rPr>
              <w:t>ـــــــــــ</w:t>
            </w:r>
            <w:r w:rsidRPr="000A578C">
              <w:rPr>
                <w:rFonts w:ascii="Simplified Arabic" w:hAnsi="Simplified Arabic" w:cs="Simplified Arabic"/>
                <w:sz w:val="32"/>
                <w:szCs w:val="32"/>
                <w:rtl/>
              </w:rPr>
              <w:t>ارك القدي</w:t>
            </w:r>
            <w:r w:rsidRPr="000A578C">
              <w:rPr>
                <w:rFonts w:ascii="Simplified Arabic" w:hAnsi="Simplified Arabic" w:cs="Simplified Arabic" w:hint="cs"/>
                <w:sz w:val="32"/>
                <w:szCs w:val="32"/>
                <w:rtl/>
              </w:rPr>
              <w:t>ــــــــــــــــ</w:t>
            </w:r>
            <w:r w:rsidRPr="000A578C">
              <w:rPr>
                <w:rFonts w:ascii="Simplified Arabic" w:hAnsi="Simplified Arabic" w:cs="Simplified Arabic"/>
                <w:sz w:val="32"/>
                <w:szCs w:val="32"/>
                <w:rtl/>
              </w:rPr>
              <w:t>م ونج</w:t>
            </w:r>
            <w:r w:rsidRPr="000A578C">
              <w:rPr>
                <w:rFonts w:ascii="Simplified Arabic" w:hAnsi="Simplified Arabic" w:cs="Simplified Arabic" w:hint="cs"/>
                <w:sz w:val="32"/>
                <w:szCs w:val="32"/>
                <w:rtl/>
              </w:rPr>
              <w:t>ـــــــــــــــ</w:t>
            </w:r>
            <w:r w:rsidRPr="000A578C">
              <w:rPr>
                <w:rFonts w:ascii="Simplified Arabic" w:hAnsi="Simplified Arabic" w:cs="Simplified Arabic"/>
                <w:sz w:val="32"/>
                <w:szCs w:val="32"/>
                <w:rtl/>
              </w:rPr>
              <w:t>وا</w:t>
            </w:r>
          </w:p>
        </w:tc>
        <w:tc>
          <w:tcPr>
            <w:tcW w:w="4153"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ه لع</w:t>
            </w:r>
            <w:r w:rsidRPr="000A578C">
              <w:rPr>
                <w:rFonts w:ascii="Simplified Arabic" w:hAnsi="Simplified Arabic" w:cs="Simplified Arabic" w:hint="cs"/>
                <w:sz w:val="32"/>
                <w:szCs w:val="32"/>
                <w:rtl/>
              </w:rPr>
              <w:t>ـــــــــــــ</w:t>
            </w:r>
            <w:r w:rsidRPr="000A578C">
              <w:rPr>
                <w:rFonts w:ascii="Simplified Arabic" w:hAnsi="Simplified Arabic" w:cs="Simplified Arabic"/>
                <w:sz w:val="32"/>
                <w:szCs w:val="32"/>
                <w:rtl/>
              </w:rPr>
              <w:t>ه</w:t>
            </w:r>
            <w:r w:rsidRPr="000A578C">
              <w:rPr>
                <w:rFonts w:ascii="Simplified Arabic" w:hAnsi="Simplified Arabic" w:cs="Simplified Arabic" w:hint="cs"/>
                <w:sz w:val="32"/>
                <w:szCs w:val="32"/>
                <w:rtl/>
              </w:rPr>
              <w:t>د</w:t>
            </w:r>
            <w:r w:rsidRPr="000A578C">
              <w:rPr>
                <w:rFonts w:ascii="Simplified Arabic" w:hAnsi="Simplified Arabic" w:cs="Simplified Arabic"/>
                <w:sz w:val="32"/>
                <w:szCs w:val="32"/>
                <w:rtl/>
              </w:rPr>
              <w:t xml:space="preserve"> من الوف</w:t>
            </w:r>
            <w:r w:rsidRPr="000A578C">
              <w:rPr>
                <w:rFonts w:ascii="Simplified Arabic" w:hAnsi="Simplified Arabic" w:cs="Simplified Arabic" w:hint="cs"/>
                <w:sz w:val="32"/>
                <w:szCs w:val="32"/>
                <w:rtl/>
              </w:rPr>
              <w:t>ـــــــــــ</w:t>
            </w:r>
            <w:r w:rsidRPr="000A578C">
              <w:rPr>
                <w:rFonts w:ascii="Simplified Arabic" w:hAnsi="Simplified Arabic" w:cs="Simplified Arabic"/>
                <w:sz w:val="32"/>
                <w:szCs w:val="32"/>
                <w:rtl/>
              </w:rPr>
              <w:t>اء مرج</w:t>
            </w:r>
            <w:r w:rsidRPr="000A578C">
              <w:rPr>
                <w:rFonts w:ascii="Simplified Arabic" w:hAnsi="Simplified Arabic" w:cs="Simplified Arabic" w:hint="cs"/>
                <w:sz w:val="32"/>
                <w:szCs w:val="32"/>
                <w:rtl/>
              </w:rPr>
              <w:t>ــــــــــــــ</w:t>
            </w:r>
            <w:r w:rsidRPr="000A578C">
              <w:rPr>
                <w:rFonts w:ascii="Simplified Arabic" w:hAnsi="Simplified Arabic" w:cs="Simplified Arabic"/>
                <w:sz w:val="32"/>
                <w:szCs w:val="32"/>
                <w:rtl/>
              </w:rPr>
              <w:t>ى</w:t>
            </w:r>
          </w:p>
        </w:tc>
      </w:tr>
      <w:tr w:rsidR="000A578C" w:rsidRPr="000A578C" w:rsidTr="000A578C">
        <w:trPr>
          <w:trHeight w:val="555"/>
          <w:jc w:val="center"/>
        </w:trPr>
        <w:tc>
          <w:tcPr>
            <w:tcW w:w="391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أطل</w:t>
            </w:r>
            <w:r w:rsidRPr="000A578C">
              <w:rPr>
                <w:rFonts w:ascii="Simplified Arabic" w:hAnsi="Simplified Arabic" w:cs="Simplified Arabic" w:hint="cs"/>
                <w:sz w:val="32"/>
                <w:szCs w:val="32"/>
                <w:rtl/>
              </w:rPr>
              <w:t>ــــــــ</w:t>
            </w:r>
            <w:r w:rsidRPr="000A578C">
              <w:rPr>
                <w:rFonts w:ascii="Simplified Arabic" w:hAnsi="Simplified Arabic" w:cs="Simplified Arabic"/>
                <w:sz w:val="32"/>
                <w:szCs w:val="32"/>
                <w:rtl/>
              </w:rPr>
              <w:t>قت</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ذكريات</w:t>
            </w:r>
            <w:r w:rsidRPr="000A578C">
              <w:rPr>
                <w:rFonts w:ascii="Simplified Arabic" w:hAnsi="Simplified Arabic" w:cs="Simplified Arabic" w:hint="cs"/>
                <w:sz w:val="32"/>
                <w:szCs w:val="32"/>
                <w:rtl/>
              </w:rPr>
              <w:t>ـــــ</w:t>
            </w:r>
            <w:r w:rsidRPr="000A578C">
              <w:rPr>
                <w:rFonts w:ascii="Simplified Arabic" w:hAnsi="Simplified Arabic" w:cs="Simplified Arabic"/>
                <w:sz w:val="32"/>
                <w:szCs w:val="32"/>
                <w:rtl/>
              </w:rPr>
              <w:t>ه</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دم</w:t>
            </w:r>
            <w:r w:rsidRPr="000A578C">
              <w:rPr>
                <w:rFonts w:ascii="Simplified Arabic" w:hAnsi="Simplified Arabic" w:cs="Simplified Arabic" w:hint="cs"/>
                <w:sz w:val="32"/>
                <w:szCs w:val="32"/>
                <w:rtl/>
              </w:rPr>
              <w:t>ـــــــــ</w:t>
            </w:r>
            <w:r w:rsidRPr="000A578C">
              <w:rPr>
                <w:rFonts w:ascii="Simplified Arabic" w:hAnsi="Simplified Arabic" w:cs="Simplified Arabic"/>
                <w:sz w:val="32"/>
                <w:szCs w:val="32"/>
                <w:rtl/>
              </w:rPr>
              <w:t>ع</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عي</w:t>
            </w:r>
            <w:r w:rsidRPr="000A578C">
              <w:rPr>
                <w:rFonts w:ascii="Simplified Arabic" w:hAnsi="Simplified Arabic" w:cs="Simplified Arabic" w:hint="cs"/>
                <w:sz w:val="32"/>
                <w:szCs w:val="32"/>
                <w:rtl/>
              </w:rPr>
              <w:t>ـــــــــ</w:t>
            </w:r>
            <w:r w:rsidRPr="000A578C">
              <w:rPr>
                <w:rFonts w:ascii="Simplified Arabic" w:hAnsi="Simplified Arabic" w:cs="Simplified Arabic"/>
                <w:sz w:val="32"/>
                <w:szCs w:val="32"/>
                <w:rtl/>
              </w:rPr>
              <w:t>ني</w:t>
            </w:r>
          </w:p>
        </w:tc>
        <w:tc>
          <w:tcPr>
            <w:tcW w:w="4153"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بالذي س</w:t>
            </w:r>
            <w:r w:rsidRPr="000A578C">
              <w:rPr>
                <w:rFonts w:ascii="Simplified Arabic" w:hAnsi="Simplified Arabic" w:cs="Simplified Arabic" w:hint="cs"/>
                <w:sz w:val="32"/>
                <w:szCs w:val="32"/>
                <w:rtl/>
              </w:rPr>
              <w:t>ــــــ</w:t>
            </w:r>
            <w:r w:rsidRPr="000A578C">
              <w:rPr>
                <w:rFonts w:ascii="Simplified Arabic" w:hAnsi="Simplified Arabic" w:cs="Simplified Arabic"/>
                <w:sz w:val="32"/>
                <w:szCs w:val="32"/>
                <w:rtl/>
              </w:rPr>
              <w:t>ر</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في هواك وأش</w:t>
            </w:r>
            <w:r w:rsidRPr="000A578C">
              <w:rPr>
                <w:rFonts w:ascii="Simplified Arabic" w:hAnsi="Simplified Arabic" w:cs="Simplified Arabic" w:hint="cs"/>
                <w:sz w:val="32"/>
                <w:szCs w:val="32"/>
                <w:rtl/>
              </w:rPr>
              <w:t>ــــــــ</w:t>
            </w:r>
            <w:r w:rsidRPr="000A578C">
              <w:rPr>
                <w:rFonts w:ascii="Simplified Arabic" w:hAnsi="Simplified Arabic" w:cs="Simplified Arabic"/>
                <w:sz w:val="32"/>
                <w:szCs w:val="32"/>
                <w:rtl/>
              </w:rPr>
              <w:t>ج</w:t>
            </w:r>
            <w:r w:rsidRPr="000A578C">
              <w:rPr>
                <w:rFonts w:ascii="Simplified Arabic" w:hAnsi="Simplified Arabic" w:cs="Simplified Arabic" w:hint="cs"/>
                <w:sz w:val="32"/>
                <w:szCs w:val="32"/>
                <w:rtl/>
              </w:rPr>
              <w:t>ـــــــ</w:t>
            </w:r>
            <w:r w:rsidRPr="000A578C">
              <w:rPr>
                <w:rFonts w:ascii="Simplified Arabic" w:hAnsi="Simplified Arabic" w:cs="Simplified Arabic"/>
                <w:sz w:val="32"/>
                <w:szCs w:val="32"/>
                <w:rtl/>
              </w:rPr>
              <w:t>ى</w:t>
            </w:r>
            <w:r w:rsidRPr="000A578C">
              <w:rPr>
                <w:rFonts w:ascii="Simplified Arabic" w:hAnsi="Simplified Arabic" w:cs="Simplified Arabic"/>
                <w:sz w:val="32"/>
                <w:szCs w:val="32"/>
                <w:vertAlign w:val="superscript"/>
                <w:rtl/>
              </w:rPr>
              <w:footnoteReference w:id="337"/>
            </w:r>
            <w:r w:rsidRPr="000A578C">
              <w:rPr>
                <w:rFonts w:ascii="Simplified Arabic" w:hAnsi="Simplified Arabic" w:cs="Simplified Arabic" w:hint="cs"/>
                <w:sz w:val="32"/>
                <w:szCs w:val="32"/>
                <w:rtl/>
              </w:rPr>
              <w:t>.</w:t>
            </w:r>
          </w:p>
          <w:p w:rsidR="000A578C" w:rsidRPr="000A578C" w:rsidRDefault="000A578C" w:rsidP="000A578C">
            <w:pPr>
              <w:jc w:val="center"/>
              <w:rPr>
                <w:rFonts w:ascii="Simplified Arabic" w:hAnsi="Simplified Arabic" w:cs="Simplified Arabic"/>
                <w:sz w:val="32"/>
                <w:szCs w:val="32"/>
                <w:rtl/>
              </w:rPr>
            </w:pPr>
          </w:p>
        </w:tc>
      </w:tr>
    </w:tbl>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sz w:val="32"/>
          <w:szCs w:val="32"/>
          <w:rtl/>
        </w:rPr>
        <w:t>وحمزة شحاته بندائه هذا يشرك الطبيعة معه</w:t>
      </w:r>
      <w:r w:rsidRPr="000A578C">
        <w:rPr>
          <w:rFonts w:ascii="Simplified Arabic" w:hAnsi="Simplified Arabic" w:cs="Simplified Arabic" w:hint="cs"/>
          <w:sz w:val="32"/>
          <w:szCs w:val="32"/>
          <w:rtl/>
        </w:rPr>
        <w:t>,متمثلة</w:t>
      </w:r>
      <w:r w:rsidRPr="000A578C">
        <w:rPr>
          <w:rFonts w:ascii="Simplified Arabic" w:hAnsi="Simplified Arabic" w:cs="Simplified Arabic"/>
          <w:sz w:val="32"/>
          <w:szCs w:val="32"/>
          <w:rtl/>
        </w:rPr>
        <w:t xml:space="preserve"> في " رمال الوادي"</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ويبث فيها الحياة</w:t>
      </w:r>
      <w:r w:rsidRPr="000A578C">
        <w:rPr>
          <w:rFonts w:ascii="Simplified Arabic" w:hAnsi="Simplified Arabic" w:cs="Simplified Arabic" w:hint="cs"/>
          <w:sz w:val="32"/>
          <w:szCs w:val="32"/>
          <w:rtl/>
        </w:rPr>
        <w:t xml:space="preserve">, </w:t>
      </w:r>
      <w:r w:rsidRPr="000A578C">
        <w:rPr>
          <w:rFonts w:ascii="Simplified Arabic" w:hAnsi="Simplified Arabic" w:cs="Simplified Arabic"/>
          <w:sz w:val="32"/>
          <w:szCs w:val="32"/>
          <w:rtl/>
        </w:rPr>
        <w:t>ليشكو إليه</w:t>
      </w:r>
      <w:r w:rsidRPr="000A578C">
        <w:rPr>
          <w:rFonts w:ascii="Simplified Arabic" w:hAnsi="Simplified Arabic" w:cs="Simplified Arabic" w:hint="cs"/>
          <w:sz w:val="32"/>
          <w:szCs w:val="32"/>
          <w:rtl/>
        </w:rPr>
        <w:t>ا</w:t>
      </w:r>
      <w:r w:rsidRPr="000A578C">
        <w:rPr>
          <w:rFonts w:ascii="Simplified Arabic" w:hAnsi="Simplified Arabic" w:cs="Simplified Arabic"/>
          <w:sz w:val="32"/>
          <w:szCs w:val="32"/>
          <w:rtl/>
        </w:rPr>
        <w:t xml:space="preserve"> همومه</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ويبكي ذكرياته</w:t>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sz w:val="32"/>
          <w:szCs w:val="32"/>
          <w:rtl/>
        </w:rPr>
        <w:t>ومن الأمور التي نقف عندها مسألة " تتالي النداءات"</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إلى حد أن القصيدة كلها عبارة عن نداءات متسلسله</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كما هو الحال في قصيدته " الليل والشاعر"</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فقد قسمت القصيدة إلى ثمانية مقاطع</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بدأ الشاعر في كل مقطع منها بنداء الليل</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ماعدا م</w:t>
      </w:r>
      <w:r w:rsidRPr="000A578C">
        <w:rPr>
          <w:rFonts w:ascii="Simplified Arabic" w:hAnsi="Simplified Arabic" w:cs="Simplified Arabic" w:hint="cs"/>
          <w:sz w:val="32"/>
          <w:szCs w:val="32"/>
          <w:rtl/>
        </w:rPr>
        <w:t>قط</w:t>
      </w:r>
      <w:r w:rsidRPr="000A578C">
        <w:rPr>
          <w:rFonts w:ascii="Simplified Arabic" w:hAnsi="Simplified Arabic" w:cs="Simplified Arabic"/>
          <w:sz w:val="32"/>
          <w:szCs w:val="32"/>
          <w:rtl/>
        </w:rPr>
        <w:t>ع واحد خرج عن سياقات الند</w:t>
      </w:r>
      <w:r w:rsidRPr="000A578C">
        <w:rPr>
          <w:rFonts w:ascii="Simplified Arabic" w:hAnsi="Simplified Arabic" w:cs="Simplified Arabic" w:hint="cs"/>
          <w:sz w:val="32"/>
          <w:szCs w:val="32"/>
          <w:rtl/>
        </w:rPr>
        <w:t>ا</w:t>
      </w:r>
      <w:r w:rsidRPr="000A578C">
        <w:rPr>
          <w:rFonts w:ascii="Simplified Arabic" w:hAnsi="Simplified Arabic" w:cs="Simplified Arabic"/>
          <w:sz w:val="32"/>
          <w:szCs w:val="32"/>
          <w:rtl/>
        </w:rPr>
        <w:t>ء</w:t>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sz w:val="32"/>
          <w:szCs w:val="32"/>
          <w:rtl/>
        </w:rPr>
        <w:t xml:space="preserve"> ففي مطلع </w:t>
      </w:r>
      <w:r w:rsidRPr="000A578C">
        <w:rPr>
          <w:rFonts w:ascii="Simplified Arabic" w:hAnsi="Simplified Arabic" w:cs="Simplified Arabic" w:hint="cs"/>
          <w:sz w:val="32"/>
          <w:szCs w:val="32"/>
          <w:rtl/>
        </w:rPr>
        <w:t>القصيدة</w:t>
      </w:r>
      <w:r w:rsidRPr="000A578C">
        <w:rPr>
          <w:rFonts w:ascii="Simplified Arabic" w:hAnsi="Simplified Arabic" w:cs="Simplified Arabic"/>
          <w:sz w:val="32"/>
          <w:szCs w:val="32"/>
          <w:rtl/>
        </w:rPr>
        <w:t xml:space="preserve"> يقول الشاعر مخاطبا</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الليل:</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ياش</w:t>
      </w:r>
      <w:r w:rsidRPr="000A578C">
        <w:rPr>
          <w:rFonts w:ascii="Simplified Arabic" w:hAnsi="Simplified Arabic" w:cs="Simplified Arabic" w:hint="cs"/>
          <w:sz w:val="32"/>
          <w:szCs w:val="32"/>
          <w:rtl/>
        </w:rPr>
        <w:t>اع</w:t>
      </w:r>
      <w:r w:rsidRPr="000A578C">
        <w:rPr>
          <w:rFonts w:ascii="Simplified Arabic" w:hAnsi="Simplified Arabic" w:cs="Simplified Arabic"/>
          <w:sz w:val="32"/>
          <w:szCs w:val="32"/>
          <w:rtl/>
        </w:rPr>
        <w:t>ر الكون وفنانه                  وعبقريا</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صاغ </w:t>
      </w:r>
      <w:r w:rsidRPr="000A578C">
        <w:rPr>
          <w:rFonts w:ascii="Simplified Arabic" w:hAnsi="Simplified Arabic" w:cs="Simplified Arabic" w:hint="cs"/>
          <w:sz w:val="32"/>
          <w:szCs w:val="32"/>
          <w:rtl/>
        </w:rPr>
        <w:t>أ</w:t>
      </w:r>
      <w:r w:rsidRPr="000A578C">
        <w:rPr>
          <w:rFonts w:ascii="Simplified Arabic" w:hAnsi="Simplified Arabic" w:cs="Simplified Arabic"/>
          <w:sz w:val="32"/>
          <w:szCs w:val="32"/>
          <w:rtl/>
        </w:rPr>
        <w:t>لحانه</w:t>
      </w:r>
      <w:r w:rsidRPr="000A578C">
        <w:rPr>
          <w:rFonts w:ascii="Simplified Arabic" w:hAnsi="Simplified Arabic" w:cs="Simplified Arabic"/>
          <w:sz w:val="32"/>
          <w:szCs w:val="32"/>
          <w:vertAlign w:val="superscript"/>
          <w:rtl/>
        </w:rPr>
        <w:footnoteReference w:id="338"/>
      </w:r>
    </w:p>
    <w:p w:rsidR="000A578C" w:rsidRPr="000A578C" w:rsidRDefault="000A578C" w:rsidP="000A578C">
      <w:pPr>
        <w:jc w:val="both"/>
        <w:rPr>
          <w:rFonts w:ascii="Simplified Arabic" w:hAnsi="Simplified Arabic" w:cs="Simplified Arabic"/>
          <w:sz w:val="32"/>
          <w:szCs w:val="32"/>
        </w:rPr>
      </w:pPr>
      <w:r w:rsidRPr="000A578C">
        <w:rPr>
          <w:rFonts w:ascii="Simplified Arabic" w:hAnsi="Simplified Arabic" w:cs="Simplified Arabic"/>
          <w:sz w:val="32"/>
          <w:szCs w:val="32"/>
          <w:rtl/>
        </w:rPr>
        <w:t>وتتوالى مقاطع القصيدة</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إلى أن نصل إلى المقطع الأخير</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الذي تتالى فيه النداءات</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لتعبر بصدق عن شكوى الشاعر من عالم يعيش به</w:t>
      </w:r>
      <w:r w:rsidRPr="000A578C">
        <w:rPr>
          <w:rFonts w:ascii="Simplified Arabic" w:hAnsi="Simplified Arabic" w:cs="Simplified Arabic" w:hint="cs"/>
          <w:sz w:val="32"/>
          <w:szCs w:val="32"/>
          <w:rtl/>
        </w:rPr>
        <w:t>,فبالنداء نراه يستدني الليل ليشاركه الشكوى, فهو يستأنس بالليل الذي يشترك معه في الظلمة والوحشة</w:t>
      </w:r>
      <w:r w:rsidRPr="000A578C">
        <w:rPr>
          <w:rFonts w:ascii="Simplified Arabic" w:hAnsi="Simplified Arabic" w:cs="Simplified Arabic"/>
          <w:sz w:val="32"/>
          <w:szCs w:val="32"/>
          <w:rtl/>
        </w:rPr>
        <w:t xml:space="preserve"> فيقول:</w:t>
      </w:r>
    </w:p>
    <w:tbl>
      <w:tblPr>
        <w:tblStyle w:val="7"/>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99"/>
        <w:gridCol w:w="4323"/>
      </w:tblGrid>
      <w:tr w:rsidR="000A578C" w:rsidRPr="000A578C" w:rsidTr="000A578C">
        <w:trPr>
          <w:trHeight w:val="525"/>
          <w:jc w:val="center"/>
        </w:trPr>
        <w:tc>
          <w:tcPr>
            <w:tcW w:w="3140"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ياليل ه</w:t>
            </w:r>
            <w:r w:rsidRPr="000A578C">
              <w:rPr>
                <w:rFonts w:ascii="Simplified Arabic" w:hAnsi="Simplified Arabic" w:cs="Simplified Arabic" w:hint="cs"/>
                <w:sz w:val="32"/>
                <w:szCs w:val="32"/>
                <w:rtl/>
              </w:rPr>
              <w:t>ــــــــــــــــ</w:t>
            </w:r>
            <w:r w:rsidRPr="000A578C">
              <w:rPr>
                <w:rFonts w:ascii="Simplified Arabic" w:hAnsi="Simplified Arabic" w:cs="Simplified Arabic"/>
                <w:sz w:val="32"/>
                <w:szCs w:val="32"/>
                <w:rtl/>
              </w:rPr>
              <w:t xml:space="preserve">ذا </w:t>
            </w:r>
            <w:r w:rsidRPr="000A578C">
              <w:rPr>
                <w:rFonts w:ascii="Simplified Arabic" w:hAnsi="Simplified Arabic" w:cs="Simplified Arabic"/>
                <w:sz w:val="32"/>
                <w:szCs w:val="32"/>
                <w:rtl/>
              </w:rPr>
              <w:lastRenderedPageBreak/>
              <w:t>عالم ثائ</w:t>
            </w:r>
            <w:r w:rsidRPr="000A578C">
              <w:rPr>
                <w:rFonts w:ascii="Simplified Arabic" w:hAnsi="Simplified Arabic" w:cs="Simplified Arabic" w:hint="cs"/>
                <w:sz w:val="32"/>
                <w:szCs w:val="32"/>
                <w:rtl/>
              </w:rPr>
              <w:t>ـــــــــ</w:t>
            </w:r>
            <w:r w:rsidRPr="000A578C">
              <w:rPr>
                <w:rFonts w:ascii="Simplified Arabic" w:hAnsi="Simplified Arabic" w:cs="Simplified Arabic"/>
                <w:sz w:val="32"/>
                <w:szCs w:val="32"/>
                <w:rtl/>
              </w:rPr>
              <w:t>ر</w:t>
            </w:r>
          </w:p>
        </w:tc>
        <w:tc>
          <w:tcPr>
            <w:tcW w:w="3140"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lastRenderedPageBreak/>
              <w:t>واثب فيه أنس</w:t>
            </w:r>
            <w:r w:rsidRPr="000A578C">
              <w:rPr>
                <w:rFonts w:ascii="Simplified Arabic" w:hAnsi="Simplified Arabic" w:cs="Simplified Arabic" w:hint="cs"/>
                <w:sz w:val="32"/>
                <w:szCs w:val="32"/>
                <w:rtl/>
              </w:rPr>
              <w:t>ــــــــــــــــــ</w:t>
            </w:r>
            <w:r w:rsidRPr="000A578C">
              <w:rPr>
                <w:rFonts w:ascii="Simplified Arabic" w:hAnsi="Simplified Arabic" w:cs="Simplified Arabic" w:hint="cs"/>
                <w:sz w:val="32"/>
                <w:szCs w:val="32"/>
                <w:rtl/>
              </w:rPr>
              <w:lastRenderedPageBreak/>
              <w:t>ـ</w:t>
            </w:r>
            <w:r w:rsidRPr="000A578C">
              <w:rPr>
                <w:rFonts w:ascii="Simplified Arabic" w:hAnsi="Simplified Arabic" w:cs="Simplified Arabic"/>
                <w:sz w:val="32"/>
                <w:szCs w:val="32"/>
                <w:rtl/>
              </w:rPr>
              <w:t>ه وجانه</w:t>
            </w:r>
          </w:p>
        </w:tc>
      </w:tr>
      <w:tr w:rsidR="000A578C" w:rsidRPr="000A578C" w:rsidTr="000A578C">
        <w:trPr>
          <w:trHeight w:val="525"/>
          <w:jc w:val="center"/>
        </w:trPr>
        <w:tc>
          <w:tcPr>
            <w:tcW w:w="3140"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lastRenderedPageBreak/>
              <w:t>يالي</w:t>
            </w:r>
            <w:r w:rsidRPr="000A578C">
              <w:rPr>
                <w:rFonts w:ascii="Simplified Arabic" w:hAnsi="Simplified Arabic" w:cs="Simplified Arabic" w:hint="cs"/>
                <w:sz w:val="32"/>
                <w:szCs w:val="32"/>
                <w:rtl/>
              </w:rPr>
              <w:t>ـــــــــ</w:t>
            </w:r>
            <w:r w:rsidRPr="000A578C">
              <w:rPr>
                <w:rFonts w:ascii="Simplified Arabic" w:hAnsi="Simplified Arabic" w:cs="Simplified Arabic"/>
                <w:sz w:val="32"/>
                <w:szCs w:val="32"/>
                <w:rtl/>
              </w:rPr>
              <w:t>ل هذا عالم أه</w:t>
            </w:r>
            <w:r w:rsidRPr="000A578C">
              <w:rPr>
                <w:rFonts w:ascii="Simplified Arabic" w:hAnsi="Simplified Arabic" w:cs="Simplified Arabic" w:hint="cs"/>
                <w:sz w:val="32"/>
                <w:szCs w:val="32"/>
                <w:rtl/>
              </w:rPr>
              <w:t>ـــــــ</w:t>
            </w:r>
            <w:r w:rsidRPr="000A578C">
              <w:rPr>
                <w:rFonts w:ascii="Simplified Arabic" w:hAnsi="Simplified Arabic" w:cs="Simplified Arabic"/>
                <w:sz w:val="32"/>
                <w:szCs w:val="32"/>
                <w:rtl/>
              </w:rPr>
              <w:t>وج</w:t>
            </w:r>
          </w:p>
        </w:tc>
        <w:tc>
          <w:tcPr>
            <w:tcW w:w="3140"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بي</w:t>
            </w:r>
            <w:r w:rsidRPr="000A578C">
              <w:rPr>
                <w:rFonts w:ascii="Simplified Arabic" w:hAnsi="Simplified Arabic" w:cs="Simplified Arabic" w:hint="cs"/>
                <w:sz w:val="32"/>
                <w:szCs w:val="32"/>
                <w:rtl/>
              </w:rPr>
              <w:t>ــــــــ</w:t>
            </w:r>
            <w:r w:rsidRPr="000A578C">
              <w:rPr>
                <w:rFonts w:ascii="Simplified Arabic" w:hAnsi="Simplified Arabic" w:cs="Simplified Arabic"/>
                <w:sz w:val="32"/>
                <w:szCs w:val="32"/>
                <w:rtl/>
              </w:rPr>
              <w:t>دقه ط</w:t>
            </w:r>
            <w:r w:rsidRPr="000A578C">
              <w:rPr>
                <w:rFonts w:ascii="Simplified Arabic" w:hAnsi="Simplified Arabic" w:cs="Simplified Arabic" w:hint="cs"/>
                <w:sz w:val="32"/>
                <w:szCs w:val="32"/>
                <w:rtl/>
              </w:rPr>
              <w:t>ــــــــــــــــ</w:t>
            </w:r>
            <w:r w:rsidRPr="000A578C">
              <w:rPr>
                <w:rFonts w:ascii="Simplified Arabic" w:hAnsi="Simplified Arabic" w:cs="Simplified Arabic"/>
                <w:sz w:val="32"/>
                <w:szCs w:val="32"/>
                <w:rtl/>
              </w:rPr>
              <w:t>اول فرزانه</w:t>
            </w:r>
          </w:p>
        </w:tc>
      </w:tr>
      <w:tr w:rsidR="000A578C" w:rsidRPr="000A578C" w:rsidTr="000A578C">
        <w:trPr>
          <w:trHeight w:val="525"/>
          <w:jc w:val="center"/>
        </w:trPr>
        <w:tc>
          <w:tcPr>
            <w:tcW w:w="3140"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يالي</w:t>
            </w:r>
            <w:r w:rsidRPr="000A578C">
              <w:rPr>
                <w:rFonts w:ascii="Simplified Arabic" w:hAnsi="Simplified Arabic" w:cs="Simplified Arabic" w:hint="cs"/>
                <w:sz w:val="32"/>
                <w:szCs w:val="32"/>
                <w:rtl/>
              </w:rPr>
              <w:t>ـــــــــــ</w:t>
            </w:r>
            <w:r w:rsidRPr="000A578C">
              <w:rPr>
                <w:rFonts w:ascii="Simplified Arabic" w:hAnsi="Simplified Arabic" w:cs="Simplified Arabic"/>
                <w:sz w:val="32"/>
                <w:szCs w:val="32"/>
                <w:rtl/>
              </w:rPr>
              <w:t>ل هذا عالم س</w:t>
            </w:r>
            <w:r w:rsidRPr="000A578C">
              <w:rPr>
                <w:rFonts w:ascii="Simplified Arabic" w:hAnsi="Simplified Arabic" w:cs="Simplified Arabic" w:hint="cs"/>
                <w:sz w:val="32"/>
                <w:szCs w:val="32"/>
                <w:rtl/>
              </w:rPr>
              <w:t>ــــــــــــ</w:t>
            </w:r>
            <w:r w:rsidRPr="000A578C">
              <w:rPr>
                <w:rFonts w:ascii="Simplified Arabic" w:hAnsi="Simplified Arabic" w:cs="Simplified Arabic"/>
                <w:sz w:val="32"/>
                <w:szCs w:val="32"/>
                <w:rtl/>
              </w:rPr>
              <w:t>ادر</w:t>
            </w:r>
          </w:p>
        </w:tc>
        <w:tc>
          <w:tcPr>
            <w:tcW w:w="3140"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رشي</w:t>
            </w:r>
            <w:r w:rsidRPr="000A578C">
              <w:rPr>
                <w:rFonts w:ascii="Simplified Arabic" w:hAnsi="Simplified Arabic" w:cs="Simplified Arabic" w:hint="cs"/>
                <w:sz w:val="32"/>
                <w:szCs w:val="32"/>
                <w:rtl/>
              </w:rPr>
              <w:t>ــــــــــــــــــ</w:t>
            </w:r>
            <w:r w:rsidRPr="000A578C">
              <w:rPr>
                <w:rFonts w:ascii="Simplified Arabic" w:hAnsi="Simplified Arabic" w:cs="Simplified Arabic"/>
                <w:sz w:val="32"/>
                <w:szCs w:val="32"/>
                <w:rtl/>
              </w:rPr>
              <w:t>ده صاحب غي</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انه</w:t>
            </w:r>
          </w:p>
        </w:tc>
      </w:tr>
      <w:tr w:rsidR="000A578C" w:rsidRPr="000A578C" w:rsidTr="000A578C">
        <w:trPr>
          <w:trHeight w:val="525"/>
          <w:jc w:val="center"/>
        </w:trPr>
        <w:tc>
          <w:tcPr>
            <w:tcW w:w="3140"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ضعي</w:t>
            </w:r>
            <w:r w:rsidRPr="000A578C">
              <w:rPr>
                <w:rFonts w:ascii="Simplified Arabic" w:hAnsi="Simplified Arabic" w:cs="Simplified Arabic" w:hint="cs"/>
                <w:sz w:val="32"/>
                <w:szCs w:val="32"/>
                <w:rtl/>
              </w:rPr>
              <w:t>ــــــــ</w:t>
            </w:r>
            <w:r w:rsidRPr="000A578C">
              <w:rPr>
                <w:rFonts w:ascii="Simplified Arabic" w:hAnsi="Simplified Arabic" w:cs="Simplified Arabic"/>
                <w:sz w:val="32"/>
                <w:szCs w:val="32"/>
                <w:rtl/>
              </w:rPr>
              <w:t>فه مف</w:t>
            </w:r>
            <w:r w:rsidRPr="000A578C">
              <w:rPr>
                <w:rFonts w:ascii="Simplified Arabic" w:hAnsi="Simplified Arabic" w:cs="Simplified Arabic" w:hint="cs"/>
                <w:sz w:val="32"/>
                <w:szCs w:val="32"/>
                <w:rtl/>
              </w:rPr>
              <w:t>ــ</w:t>
            </w:r>
            <w:r w:rsidRPr="000A578C">
              <w:rPr>
                <w:rFonts w:ascii="Simplified Arabic" w:hAnsi="Simplified Arabic" w:cs="Simplified Arabic"/>
                <w:sz w:val="32"/>
                <w:szCs w:val="32"/>
                <w:rtl/>
              </w:rPr>
              <w:t>ت</w:t>
            </w:r>
            <w:r w:rsidRPr="000A578C">
              <w:rPr>
                <w:rFonts w:ascii="Simplified Arabic" w:hAnsi="Simplified Arabic" w:cs="Simplified Arabic" w:hint="cs"/>
                <w:sz w:val="32"/>
                <w:szCs w:val="32"/>
                <w:rtl/>
              </w:rPr>
              <w:t>ـــــــــــــ</w:t>
            </w:r>
            <w:r w:rsidRPr="000A578C">
              <w:rPr>
                <w:rFonts w:ascii="Simplified Arabic" w:hAnsi="Simplified Arabic" w:cs="Simplified Arabic"/>
                <w:sz w:val="32"/>
                <w:szCs w:val="32"/>
                <w:rtl/>
              </w:rPr>
              <w:t>رس جهرة</w:t>
            </w:r>
          </w:p>
        </w:tc>
        <w:tc>
          <w:tcPr>
            <w:tcW w:w="3140"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حاكت يد الطغي</w:t>
            </w:r>
            <w:r w:rsidRPr="000A578C">
              <w:rPr>
                <w:rFonts w:ascii="Simplified Arabic" w:hAnsi="Simplified Arabic" w:cs="Simplified Arabic" w:hint="cs"/>
                <w:sz w:val="32"/>
                <w:szCs w:val="32"/>
                <w:rtl/>
              </w:rPr>
              <w:t>ـــــــــ</w:t>
            </w:r>
            <w:r w:rsidRPr="000A578C">
              <w:rPr>
                <w:rFonts w:ascii="Simplified Arabic" w:hAnsi="Simplified Arabic" w:cs="Simplified Arabic"/>
                <w:sz w:val="32"/>
                <w:szCs w:val="32"/>
                <w:rtl/>
              </w:rPr>
              <w:t>ان أكفانه</w:t>
            </w:r>
          </w:p>
        </w:tc>
      </w:tr>
      <w:tr w:rsidR="000A578C" w:rsidRPr="000A578C" w:rsidTr="000A578C">
        <w:trPr>
          <w:trHeight w:val="540"/>
          <w:jc w:val="center"/>
        </w:trPr>
        <w:tc>
          <w:tcPr>
            <w:tcW w:w="3140"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ياليل ماغشياننا عالم</w:t>
            </w:r>
            <w:r w:rsidRPr="000A578C">
              <w:rPr>
                <w:rFonts w:ascii="Simplified Arabic" w:hAnsi="Simplified Arabic" w:cs="Simplified Arabic" w:hint="cs"/>
                <w:sz w:val="32"/>
                <w:szCs w:val="32"/>
                <w:rtl/>
              </w:rPr>
              <w:t>ــــــــــــــــــ</w:t>
            </w:r>
            <w:r w:rsidRPr="000A578C">
              <w:rPr>
                <w:rFonts w:ascii="Simplified Arabic" w:hAnsi="Simplified Arabic" w:cs="Simplified Arabic"/>
                <w:sz w:val="32"/>
                <w:szCs w:val="32"/>
                <w:rtl/>
              </w:rPr>
              <w:t>ا</w:t>
            </w:r>
          </w:p>
        </w:tc>
        <w:tc>
          <w:tcPr>
            <w:tcW w:w="3140"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كاسيه لايرح</w:t>
            </w:r>
            <w:r w:rsidRPr="000A578C">
              <w:rPr>
                <w:rFonts w:ascii="Simplified Arabic" w:hAnsi="Simplified Arabic" w:cs="Simplified Arabic" w:hint="cs"/>
                <w:sz w:val="32"/>
                <w:szCs w:val="32"/>
                <w:rtl/>
              </w:rPr>
              <w:t>ـــــــــــــــ</w:t>
            </w:r>
            <w:r w:rsidRPr="000A578C">
              <w:rPr>
                <w:rFonts w:ascii="Simplified Arabic" w:hAnsi="Simplified Arabic" w:cs="Simplified Arabic"/>
                <w:sz w:val="32"/>
                <w:szCs w:val="32"/>
                <w:rtl/>
              </w:rPr>
              <w:t>م عريانه</w:t>
            </w:r>
            <w:r w:rsidRPr="000A578C">
              <w:rPr>
                <w:rFonts w:ascii="Simplified Arabic" w:hAnsi="Simplified Arabic" w:cs="Simplified Arabic"/>
                <w:sz w:val="32"/>
                <w:szCs w:val="32"/>
                <w:vertAlign w:val="superscript"/>
                <w:rtl/>
              </w:rPr>
              <w:footnoteReference w:id="339"/>
            </w:r>
            <w:r w:rsidRPr="000A578C">
              <w:rPr>
                <w:rFonts w:ascii="Simplified Arabic" w:hAnsi="Simplified Arabic" w:cs="Simplified Arabic" w:hint="cs"/>
                <w:sz w:val="32"/>
                <w:szCs w:val="32"/>
                <w:rtl/>
              </w:rPr>
              <w:t>.</w:t>
            </w:r>
          </w:p>
          <w:p w:rsidR="000A578C" w:rsidRPr="000A578C" w:rsidRDefault="000A578C" w:rsidP="000A578C">
            <w:pPr>
              <w:jc w:val="center"/>
              <w:rPr>
                <w:rFonts w:ascii="Simplified Arabic" w:hAnsi="Simplified Arabic" w:cs="Simplified Arabic"/>
                <w:sz w:val="32"/>
                <w:szCs w:val="32"/>
                <w:rtl/>
              </w:rPr>
            </w:pPr>
          </w:p>
        </w:tc>
      </w:tr>
    </w:tbl>
    <w:p w:rsidR="000A578C" w:rsidRPr="000A578C" w:rsidRDefault="000A578C" w:rsidP="000A578C">
      <w:pPr>
        <w:jc w:val="both"/>
        <w:rPr>
          <w:rFonts w:ascii="Simplified Arabic" w:hAnsi="Simplified Arabic" w:cs="Simplified Arabic"/>
          <w:sz w:val="32"/>
          <w:szCs w:val="32"/>
        </w:rPr>
      </w:pPr>
      <w:r w:rsidRPr="000A578C">
        <w:rPr>
          <w:rFonts w:ascii="Simplified Arabic" w:hAnsi="Simplified Arabic" w:cs="Simplified Arabic"/>
          <w:sz w:val="32"/>
          <w:szCs w:val="32"/>
          <w:rtl/>
        </w:rPr>
        <w:t xml:space="preserve">ودل تكرار حرف النداء "يا" على عمق </w:t>
      </w:r>
      <w:r w:rsidRPr="000A578C">
        <w:rPr>
          <w:rFonts w:ascii="Simplified Arabic" w:hAnsi="Simplified Arabic" w:cs="Simplified Arabic" w:hint="cs"/>
          <w:sz w:val="32"/>
          <w:szCs w:val="32"/>
          <w:rtl/>
        </w:rPr>
        <w:t>أ</w:t>
      </w:r>
      <w:r w:rsidRPr="000A578C">
        <w:rPr>
          <w:rFonts w:ascii="Simplified Arabic" w:hAnsi="Simplified Arabic" w:cs="Simplified Arabic"/>
          <w:sz w:val="32"/>
          <w:szCs w:val="32"/>
          <w:rtl/>
        </w:rPr>
        <w:t>سى الشاعر</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وعمق تجربته المريرة أيضا</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التي أكسبته خبره بالحياة</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وبالناس .</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sz w:val="32"/>
          <w:szCs w:val="32"/>
          <w:rtl/>
        </w:rPr>
        <w:t xml:space="preserve">ونراه ينادي قلبه ويعزيه لحزن </w:t>
      </w:r>
      <w:r w:rsidRPr="000A578C">
        <w:rPr>
          <w:rFonts w:ascii="Simplified Arabic" w:hAnsi="Simplified Arabic" w:cs="Simplified Arabic" w:hint="cs"/>
          <w:sz w:val="32"/>
          <w:szCs w:val="32"/>
          <w:rtl/>
        </w:rPr>
        <w:t>أ</w:t>
      </w:r>
      <w:r w:rsidRPr="000A578C">
        <w:rPr>
          <w:rFonts w:ascii="Simplified Arabic" w:hAnsi="Simplified Arabic" w:cs="Simplified Arabic"/>
          <w:sz w:val="32"/>
          <w:szCs w:val="32"/>
          <w:rtl/>
        </w:rPr>
        <w:t>لم</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به فيقول:</w:t>
      </w:r>
    </w:p>
    <w:tbl>
      <w:tblPr>
        <w:tblStyle w:val="7"/>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70"/>
        <w:gridCol w:w="3870"/>
      </w:tblGrid>
      <w:tr w:rsidR="000A578C" w:rsidRPr="000A578C" w:rsidTr="000A578C">
        <w:trPr>
          <w:trHeight w:val="518"/>
          <w:jc w:val="center"/>
        </w:trPr>
        <w:tc>
          <w:tcPr>
            <w:tcW w:w="3870"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ياقلب إن يعصف بك الحزن فاتئ</w:t>
            </w:r>
            <w:r w:rsidRPr="000A578C">
              <w:rPr>
                <w:rFonts w:ascii="Simplified Arabic" w:hAnsi="Simplified Arabic" w:cs="Simplified Arabic" w:hint="cs"/>
                <w:sz w:val="32"/>
                <w:szCs w:val="32"/>
                <w:rtl/>
              </w:rPr>
              <w:t>ــــــ</w:t>
            </w:r>
            <w:r w:rsidRPr="000A578C">
              <w:rPr>
                <w:rFonts w:ascii="Simplified Arabic" w:hAnsi="Simplified Arabic" w:cs="Simplified Arabic"/>
                <w:sz w:val="32"/>
                <w:szCs w:val="32"/>
                <w:rtl/>
              </w:rPr>
              <w:t>د</w:t>
            </w:r>
          </w:p>
        </w:tc>
        <w:tc>
          <w:tcPr>
            <w:tcW w:w="3870"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فكم ضاع مسعى للق</w:t>
            </w:r>
            <w:r w:rsidRPr="000A578C">
              <w:rPr>
                <w:rFonts w:ascii="Simplified Arabic" w:hAnsi="Simplified Arabic" w:cs="Simplified Arabic" w:hint="cs"/>
                <w:sz w:val="32"/>
                <w:szCs w:val="32"/>
                <w:rtl/>
              </w:rPr>
              <w:t>ــــ</w:t>
            </w:r>
            <w:r w:rsidRPr="000A578C">
              <w:rPr>
                <w:rFonts w:ascii="Simplified Arabic" w:hAnsi="Simplified Arabic" w:cs="Simplified Arabic"/>
                <w:sz w:val="32"/>
                <w:szCs w:val="32"/>
                <w:rtl/>
              </w:rPr>
              <w:t>لوب وأخفقا</w:t>
            </w:r>
          </w:p>
        </w:tc>
      </w:tr>
      <w:tr w:rsidR="000A578C" w:rsidRPr="000A578C" w:rsidTr="000A578C">
        <w:trPr>
          <w:trHeight w:val="533"/>
          <w:jc w:val="center"/>
        </w:trPr>
        <w:tc>
          <w:tcPr>
            <w:tcW w:w="3870"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وحظك من دنياك ماسنحت ب</w:t>
            </w:r>
            <w:r w:rsidRPr="000A578C">
              <w:rPr>
                <w:rFonts w:ascii="Simplified Arabic" w:hAnsi="Simplified Arabic" w:cs="Simplified Arabic" w:hint="cs"/>
                <w:sz w:val="32"/>
                <w:szCs w:val="32"/>
                <w:rtl/>
              </w:rPr>
              <w:t>ــــــــــــــ</w:t>
            </w:r>
            <w:r w:rsidRPr="000A578C">
              <w:rPr>
                <w:rFonts w:ascii="Simplified Arabic" w:hAnsi="Simplified Arabic" w:cs="Simplified Arabic"/>
                <w:sz w:val="32"/>
                <w:szCs w:val="32"/>
                <w:rtl/>
              </w:rPr>
              <w:t>ه</w:t>
            </w:r>
          </w:p>
        </w:tc>
        <w:tc>
          <w:tcPr>
            <w:tcW w:w="3870"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فدون</w:t>
            </w:r>
            <w:r w:rsidRPr="000A578C">
              <w:rPr>
                <w:rFonts w:ascii="Simplified Arabic" w:hAnsi="Simplified Arabic" w:cs="Simplified Arabic" w:hint="cs"/>
                <w:sz w:val="32"/>
                <w:szCs w:val="32"/>
                <w:rtl/>
              </w:rPr>
              <w:t>ــــــــــــ</w:t>
            </w:r>
            <w:r w:rsidRPr="000A578C">
              <w:rPr>
                <w:rFonts w:ascii="Simplified Arabic" w:hAnsi="Simplified Arabic" w:cs="Simplified Arabic"/>
                <w:sz w:val="32"/>
                <w:szCs w:val="32"/>
                <w:rtl/>
              </w:rPr>
              <w:t>كه صفوا أتى أو م</w:t>
            </w:r>
            <w:r w:rsidRPr="000A578C">
              <w:rPr>
                <w:rFonts w:ascii="Simplified Arabic" w:hAnsi="Simplified Arabic" w:cs="Simplified Arabic" w:hint="cs"/>
                <w:sz w:val="32"/>
                <w:szCs w:val="32"/>
                <w:rtl/>
              </w:rPr>
              <w:t>ـــــــ</w:t>
            </w:r>
            <w:r w:rsidRPr="000A578C">
              <w:rPr>
                <w:rFonts w:ascii="Simplified Arabic" w:hAnsi="Simplified Arabic" w:cs="Simplified Arabic"/>
                <w:sz w:val="32"/>
                <w:szCs w:val="32"/>
                <w:rtl/>
              </w:rPr>
              <w:t>رنقا</w:t>
            </w:r>
            <w:r w:rsidRPr="000A578C">
              <w:rPr>
                <w:rFonts w:ascii="Simplified Arabic" w:hAnsi="Simplified Arabic" w:cs="Simplified Arabic"/>
                <w:sz w:val="32"/>
                <w:szCs w:val="32"/>
                <w:vertAlign w:val="superscript"/>
                <w:rtl/>
              </w:rPr>
              <w:footnoteReference w:id="340"/>
            </w:r>
            <w:r w:rsidRPr="000A578C">
              <w:rPr>
                <w:rFonts w:ascii="Simplified Arabic" w:hAnsi="Simplified Arabic" w:cs="Simplified Arabic" w:hint="cs"/>
                <w:sz w:val="32"/>
                <w:szCs w:val="32"/>
                <w:rtl/>
              </w:rPr>
              <w:t>.</w:t>
            </w:r>
          </w:p>
        </w:tc>
      </w:tr>
    </w:tbl>
    <w:p w:rsidR="000A578C" w:rsidRPr="000A578C" w:rsidRDefault="000A578C" w:rsidP="000A578C">
      <w:pPr>
        <w:jc w:val="both"/>
        <w:rPr>
          <w:rFonts w:ascii="Simplified Arabic" w:hAnsi="Simplified Arabic" w:cs="Simplified Arabic"/>
          <w:sz w:val="32"/>
          <w:szCs w:val="32"/>
        </w:rPr>
      </w:pPr>
      <w:r w:rsidRPr="000A578C">
        <w:rPr>
          <w:rFonts w:ascii="Simplified Arabic" w:hAnsi="Simplified Arabic" w:cs="Simplified Arabic"/>
          <w:sz w:val="32"/>
          <w:szCs w:val="32"/>
          <w:rtl/>
        </w:rPr>
        <w:t>وفي بعض الأحيان نرى الشاعر يحذف حرف النداء</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ويذكر المنادى فقط </w:t>
      </w:r>
      <w:r w:rsidRPr="000A578C">
        <w:rPr>
          <w:rFonts w:ascii="Simplified Arabic" w:hAnsi="Simplified Arabic" w:cs="Simplified Arabic" w:hint="cs"/>
          <w:sz w:val="32"/>
          <w:szCs w:val="32"/>
          <w:rtl/>
        </w:rPr>
        <w:t xml:space="preserve">, </w:t>
      </w:r>
      <w:r w:rsidRPr="000A578C">
        <w:rPr>
          <w:rFonts w:ascii="Simplified Arabic" w:hAnsi="Simplified Arabic" w:cs="Simplified Arabic"/>
          <w:sz w:val="32"/>
          <w:szCs w:val="32"/>
          <w:rtl/>
        </w:rPr>
        <w:t>خصوصا إذا تعلق الأمر بمحبوبته</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مثل قصيدة "حنان" التي يقول في مطلعها</w:t>
      </w:r>
      <w:r w:rsidRPr="000A578C">
        <w:rPr>
          <w:rFonts w:ascii="Simplified Arabic" w:hAnsi="Simplified Arabic" w:cs="Simplified Arabic" w:hint="cs"/>
          <w:sz w:val="32"/>
          <w:szCs w:val="32"/>
          <w:rtl/>
        </w:rPr>
        <w:t>:</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lastRenderedPageBreak/>
        <w:t>حبيبتي حنان</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هل بلغ الصمت بنا</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مرحلة النسيان؟</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أم مات بيننا الزمان؟</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لاوعد..ولا وعيد</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لازورة يدنو بها البعيد</w:t>
      </w:r>
      <w:r w:rsidRPr="000A578C">
        <w:rPr>
          <w:rFonts w:ascii="Simplified Arabic" w:hAnsi="Simplified Arabic" w:cs="Simplified Arabic"/>
          <w:sz w:val="32"/>
          <w:szCs w:val="32"/>
          <w:vertAlign w:val="superscript"/>
          <w:rtl/>
        </w:rPr>
        <w:footnoteReference w:id="341"/>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sz w:val="32"/>
          <w:szCs w:val="32"/>
          <w:rtl/>
        </w:rPr>
        <w:t>فالجو العام للشاعر بحاجة إلى القرب</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والتلطف من محبوبته</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فتأتي الشكوى هنا مغلفة رقيقة</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والنداء فيها دل على معنى العتاب الرقيق</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الممزوج بالشكوى للحبيب.</w:t>
      </w:r>
    </w:p>
    <w:p w:rsidR="000A578C" w:rsidRPr="000A578C" w:rsidRDefault="000A578C" w:rsidP="000A578C">
      <w:pPr>
        <w:jc w:val="both"/>
        <w:rPr>
          <w:rFonts w:ascii="Simplified Arabic" w:hAnsi="Simplified Arabic" w:cs="Simplified Arabic"/>
          <w:sz w:val="32"/>
          <w:szCs w:val="32"/>
        </w:rPr>
      </w:pPr>
      <w:r w:rsidRPr="000A578C">
        <w:rPr>
          <w:rFonts w:ascii="Simplified Arabic" w:hAnsi="Simplified Arabic" w:cs="Simplified Arabic"/>
          <w:sz w:val="32"/>
          <w:szCs w:val="32"/>
          <w:rtl/>
        </w:rPr>
        <w:t>ومثل هذا قصيدته " رحلة بلا رفيق" التي يخاطب فيها محبوبته "سعاد" يقول:</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سعاد..هل تقرأ عيناك الذي تخطه عيناي؟</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وهل سمعت..شهق</w:t>
      </w:r>
      <w:r w:rsidRPr="000A578C">
        <w:rPr>
          <w:rFonts w:ascii="Simplified Arabic" w:hAnsi="Simplified Arabic" w:cs="Simplified Arabic" w:hint="cs"/>
          <w:sz w:val="32"/>
          <w:szCs w:val="32"/>
          <w:rtl/>
        </w:rPr>
        <w:t>ـــــــ</w:t>
      </w:r>
      <w:r w:rsidRPr="000A578C">
        <w:rPr>
          <w:rFonts w:ascii="Simplified Arabic" w:hAnsi="Simplified Arabic" w:cs="Simplified Arabic"/>
          <w:sz w:val="32"/>
          <w:szCs w:val="32"/>
          <w:rtl/>
        </w:rPr>
        <w:t>ات مهجتي الح</w:t>
      </w:r>
      <w:r w:rsidRPr="000A578C">
        <w:rPr>
          <w:rFonts w:ascii="Simplified Arabic" w:hAnsi="Simplified Arabic" w:cs="Simplified Arabic" w:hint="cs"/>
          <w:sz w:val="32"/>
          <w:szCs w:val="32"/>
          <w:rtl/>
        </w:rPr>
        <w:t>ـــــــــ</w:t>
      </w:r>
      <w:r w:rsidRPr="000A578C">
        <w:rPr>
          <w:rFonts w:ascii="Simplified Arabic" w:hAnsi="Simplified Arabic" w:cs="Simplified Arabic"/>
          <w:sz w:val="32"/>
          <w:szCs w:val="32"/>
          <w:rtl/>
        </w:rPr>
        <w:t>ر</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ى؟</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تطوف كالفراش حول وجهك الوضاء دافئ النسمات</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وهل ترين دمعة في كل كلمة لاهثة يرسلها فمي؟</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وهل شعرت في انقباض صوتي الحزين عندما أودعك؟</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وهل تتبعت خطاي,سم</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ر الأسى انطلاقها؟</w:t>
      </w:r>
      <w:r w:rsidRPr="000A578C">
        <w:rPr>
          <w:rFonts w:ascii="Simplified Arabic" w:hAnsi="Simplified Arabic" w:cs="Simplified Arabic"/>
          <w:sz w:val="32"/>
          <w:szCs w:val="32"/>
          <w:vertAlign w:val="superscript"/>
        </w:rPr>
        <w:footnoteReference w:id="342"/>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Pr>
      </w:pPr>
      <w:r w:rsidRPr="000A578C">
        <w:rPr>
          <w:rFonts w:ascii="Simplified Arabic" w:hAnsi="Simplified Arabic" w:cs="Simplified Arabic"/>
          <w:sz w:val="32"/>
          <w:szCs w:val="32"/>
          <w:rtl/>
        </w:rPr>
        <w:lastRenderedPageBreak/>
        <w:t>ويجسد حمزة شحاتة معاناته ويأسه من الحياة بنداءاته المجروحة</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فما الحياة </w:t>
      </w:r>
      <w:r w:rsidRPr="000A578C">
        <w:rPr>
          <w:rFonts w:ascii="Simplified Arabic" w:hAnsi="Simplified Arabic" w:cs="Simplified Arabic" w:hint="cs"/>
          <w:sz w:val="32"/>
          <w:szCs w:val="32"/>
          <w:rtl/>
        </w:rPr>
        <w:t>إ</w:t>
      </w:r>
      <w:r w:rsidRPr="000A578C">
        <w:rPr>
          <w:rFonts w:ascii="Simplified Arabic" w:hAnsi="Simplified Arabic" w:cs="Simplified Arabic"/>
          <w:sz w:val="32"/>
          <w:szCs w:val="32"/>
          <w:rtl/>
        </w:rPr>
        <w:t xml:space="preserve">لا لغز يصعب تفسيره </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وما الشعاع الذي ينبثق منها سوى وهم ,يقول:</w:t>
      </w:r>
    </w:p>
    <w:tbl>
      <w:tblPr>
        <w:tblStyle w:val="7"/>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22"/>
        <w:gridCol w:w="3400"/>
      </w:tblGrid>
      <w:tr w:rsidR="000A578C" w:rsidRPr="000A578C" w:rsidTr="000A578C">
        <w:trPr>
          <w:trHeight w:val="530"/>
          <w:jc w:val="center"/>
        </w:trPr>
        <w:tc>
          <w:tcPr>
            <w:tcW w:w="3953"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ياشعاعا يلوح في ظلمة الي</w:t>
            </w:r>
            <w:r w:rsidRPr="000A578C">
              <w:rPr>
                <w:rFonts w:ascii="Simplified Arabic" w:hAnsi="Simplified Arabic" w:cs="Simplified Arabic" w:hint="cs"/>
                <w:sz w:val="32"/>
                <w:szCs w:val="32"/>
                <w:rtl/>
              </w:rPr>
              <w:t>ـــــــــــــــــــــــــــ</w:t>
            </w:r>
            <w:r w:rsidRPr="000A578C">
              <w:rPr>
                <w:rFonts w:ascii="Simplified Arabic" w:hAnsi="Simplified Arabic" w:cs="Simplified Arabic"/>
                <w:sz w:val="32"/>
                <w:szCs w:val="32"/>
                <w:rtl/>
              </w:rPr>
              <w:t>أ</w:t>
            </w:r>
          </w:p>
        </w:tc>
        <w:tc>
          <w:tcPr>
            <w:tcW w:w="4153"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س ويخفى ماذا يطيق البصي</w:t>
            </w:r>
            <w:r w:rsidRPr="000A578C">
              <w:rPr>
                <w:rFonts w:ascii="Simplified Arabic" w:hAnsi="Simplified Arabic" w:cs="Simplified Arabic" w:hint="cs"/>
                <w:sz w:val="32"/>
                <w:szCs w:val="32"/>
                <w:rtl/>
              </w:rPr>
              <w:t>ــــــــ</w:t>
            </w:r>
            <w:r w:rsidRPr="000A578C">
              <w:rPr>
                <w:rFonts w:ascii="Simplified Arabic" w:hAnsi="Simplified Arabic" w:cs="Simplified Arabic"/>
                <w:sz w:val="32"/>
                <w:szCs w:val="32"/>
                <w:rtl/>
              </w:rPr>
              <w:t>ص؟</w:t>
            </w:r>
          </w:p>
        </w:tc>
      </w:tr>
      <w:tr w:rsidR="000A578C" w:rsidRPr="000A578C" w:rsidTr="000A578C">
        <w:trPr>
          <w:trHeight w:val="530"/>
          <w:jc w:val="center"/>
        </w:trPr>
        <w:tc>
          <w:tcPr>
            <w:tcW w:w="3953"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لس</w:t>
            </w:r>
            <w:r w:rsidRPr="000A578C">
              <w:rPr>
                <w:rFonts w:ascii="Simplified Arabic" w:hAnsi="Simplified Arabic" w:cs="Simplified Arabic" w:hint="cs"/>
                <w:sz w:val="32"/>
                <w:szCs w:val="32"/>
                <w:rtl/>
              </w:rPr>
              <w:t>ــــــ</w:t>
            </w:r>
            <w:r w:rsidRPr="000A578C">
              <w:rPr>
                <w:rFonts w:ascii="Simplified Arabic" w:hAnsi="Simplified Arabic" w:cs="Simplified Arabic"/>
                <w:sz w:val="32"/>
                <w:szCs w:val="32"/>
                <w:rtl/>
              </w:rPr>
              <w:t>ت إلا وهم</w:t>
            </w:r>
            <w:r w:rsidRPr="000A578C">
              <w:rPr>
                <w:rFonts w:ascii="Simplified Arabic" w:hAnsi="Simplified Arabic" w:cs="Simplified Arabic" w:hint="cs"/>
                <w:sz w:val="32"/>
                <w:szCs w:val="32"/>
                <w:rtl/>
              </w:rPr>
              <w:t>ـــــــــــــ</w:t>
            </w:r>
            <w:r w:rsidRPr="000A578C">
              <w:rPr>
                <w:rFonts w:ascii="Simplified Arabic" w:hAnsi="Simplified Arabic" w:cs="Simplified Arabic"/>
                <w:sz w:val="32"/>
                <w:szCs w:val="32"/>
                <w:rtl/>
              </w:rPr>
              <w:t>ا يراود عين</w:t>
            </w:r>
            <w:r w:rsidRPr="000A578C">
              <w:rPr>
                <w:rFonts w:ascii="Simplified Arabic" w:hAnsi="Simplified Arabic" w:cs="Simplified Arabic" w:hint="cs"/>
                <w:sz w:val="32"/>
                <w:szCs w:val="32"/>
                <w:rtl/>
              </w:rPr>
              <w:t>ـــــــــــــــ</w:t>
            </w:r>
            <w:r w:rsidRPr="000A578C">
              <w:rPr>
                <w:rFonts w:ascii="Simplified Arabic" w:hAnsi="Simplified Arabic" w:cs="Simplified Arabic"/>
                <w:sz w:val="32"/>
                <w:szCs w:val="32"/>
                <w:rtl/>
              </w:rPr>
              <w:t>ي</w:t>
            </w:r>
          </w:p>
        </w:tc>
        <w:tc>
          <w:tcPr>
            <w:tcW w:w="4153"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ويعي</w:t>
            </w:r>
            <w:r w:rsidRPr="000A578C">
              <w:rPr>
                <w:rFonts w:ascii="Simplified Arabic" w:hAnsi="Simplified Arabic" w:cs="Simplified Arabic" w:hint="cs"/>
                <w:sz w:val="32"/>
                <w:szCs w:val="32"/>
                <w:rtl/>
              </w:rPr>
              <w:t>ــــــــــــــــ</w:t>
            </w:r>
            <w:r w:rsidRPr="000A578C">
              <w:rPr>
                <w:rFonts w:ascii="Simplified Arabic" w:hAnsi="Simplified Arabic" w:cs="Simplified Arabic"/>
                <w:sz w:val="32"/>
                <w:szCs w:val="32"/>
                <w:rtl/>
              </w:rPr>
              <w:t>ا بكشف</w:t>
            </w:r>
            <w:r w:rsidRPr="000A578C">
              <w:rPr>
                <w:rFonts w:ascii="Simplified Arabic" w:hAnsi="Simplified Arabic" w:cs="Simplified Arabic" w:hint="cs"/>
                <w:sz w:val="32"/>
                <w:szCs w:val="32"/>
                <w:rtl/>
              </w:rPr>
              <w:t>ـــــــــــــ</w:t>
            </w:r>
            <w:r w:rsidRPr="000A578C">
              <w:rPr>
                <w:rFonts w:ascii="Simplified Arabic" w:hAnsi="Simplified Arabic" w:cs="Simplified Arabic"/>
                <w:sz w:val="32"/>
                <w:szCs w:val="32"/>
                <w:rtl/>
              </w:rPr>
              <w:t>ه التشخي</w:t>
            </w:r>
            <w:r w:rsidRPr="000A578C">
              <w:rPr>
                <w:rFonts w:ascii="Simplified Arabic" w:hAnsi="Simplified Arabic" w:cs="Simplified Arabic" w:hint="cs"/>
                <w:sz w:val="32"/>
                <w:szCs w:val="32"/>
                <w:rtl/>
              </w:rPr>
              <w:t>ــــــــــ</w:t>
            </w:r>
            <w:r w:rsidRPr="000A578C">
              <w:rPr>
                <w:rFonts w:ascii="Simplified Arabic" w:hAnsi="Simplified Arabic" w:cs="Simplified Arabic"/>
                <w:sz w:val="32"/>
                <w:szCs w:val="32"/>
                <w:rtl/>
              </w:rPr>
              <w:t>ص</w:t>
            </w:r>
          </w:p>
        </w:tc>
      </w:tr>
      <w:tr w:rsidR="000A578C" w:rsidRPr="000A578C" w:rsidTr="000A578C">
        <w:trPr>
          <w:trHeight w:val="530"/>
          <w:jc w:val="center"/>
        </w:trPr>
        <w:tc>
          <w:tcPr>
            <w:tcW w:w="3953"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أو شراعا أعيته ثائ</w:t>
            </w:r>
            <w:r w:rsidRPr="000A578C">
              <w:rPr>
                <w:rFonts w:ascii="Simplified Arabic" w:hAnsi="Simplified Arabic" w:cs="Simplified Arabic" w:hint="cs"/>
                <w:sz w:val="32"/>
                <w:szCs w:val="32"/>
                <w:rtl/>
              </w:rPr>
              <w:t>ـــــــــــ</w:t>
            </w:r>
            <w:r w:rsidRPr="000A578C">
              <w:rPr>
                <w:rFonts w:ascii="Simplified Arabic" w:hAnsi="Simplified Arabic" w:cs="Simplified Arabic"/>
                <w:sz w:val="32"/>
                <w:szCs w:val="32"/>
                <w:rtl/>
              </w:rPr>
              <w:t>رة الم</w:t>
            </w:r>
            <w:r w:rsidRPr="000A578C">
              <w:rPr>
                <w:rFonts w:ascii="Simplified Arabic" w:hAnsi="Simplified Arabic" w:cs="Simplified Arabic" w:hint="cs"/>
                <w:sz w:val="32"/>
                <w:szCs w:val="32"/>
                <w:rtl/>
              </w:rPr>
              <w:t>ـــــــــــــــــــــــ</w:t>
            </w:r>
            <w:r w:rsidRPr="000A578C">
              <w:rPr>
                <w:rFonts w:ascii="Simplified Arabic" w:hAnsi="Simplified Arabic" w:cs="Simplified Arabic"/>
                <w:sz w:val="32"/>
                <w:szCs w:val="32"/>
                <w:rtl/>
              </w:rPr>
              <w:t>و</w:t>
            </w:r>
          </w:p>
        </w:tc>
        <w:tc>
          <w:tcPr>
            <w:tcW w:w="4153"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ج فص</w:t>
            </w:r>
            <w:r w:rsidRPr="000A578C">
              <w:rPr>
                <w:rFonts w:ascii="Simplified Arabic" w:hAnsi="Simplified Arabic" w:cs="Simplified Arabic" w:hint="cs"/>
                <w:sz w:val="32"/>
                <w:szCs w:val="32"/>
                <w:rtl/>
              </w:rPr>
              <w:t>ــــــــــــ</w:t>
            </w:r>
            <w:r w:rsidRPr="000A578C">
              <w:rPr>
                <w:rFonts w:ascii="Simplified Arabic" w:hAnsi="Simplified Arabic" w:cs="Simplified Arabic"/>
                <w:sz w:val="32"/>
                <w:szCs w:val="32"/>
                <w:rtl/>
              </w:rPr>
              <w:t>در يطف</w:t>
            </w:r>
            <w:r w:rsidRPr="000A578C">
              <w:rPr>
                <w:rFonts w:ascii="Simplified Arabic" w:hAnsi="Simplified Arabic" w:cs="Simplified Arabic" w:hint="cs"/>
                <w:sz w:val="32"/>
                <w:szCs w:val="32"/>
                <w:rtl/>
              </w:rPr>
              <w:t>ــــــ</w:t>
            </w:r>
            <w:r w:rsidRPr="000A578C">
              <w:rPr>
                <w:rFonts w:ascii="Simplified Arabic" w:hAnsi="Simplified Arabic" w:cs="Simplified Arabic"/>
                <w:sz w:val="32"/>
                <w:szCs w:val="32"/>
                <w:rtl/>
              </w:rPr>
              <w:t>و وعجر يغوص</w:t>
            </w:r>
            <w:r w:rsidRPr="000A578C">
              <w:rPr>
                <w:rFonts w:ascii="Simplified Arabic" w:hAnsi="Simplified Arabic" w:cs="Simplified Arabic"/>
                <w:sz w:val="32"/>
                <w:szCs w:val="32"/>
                <w:vertAlign w:val="superscript"/>
                <w:rtl/>
              </w:rPr>
              <w:footnoteReference w:id="343"/>
            </w:r>
            <w:r w:rsidRPr="000A578C">
              <w:rPr>
                <w:rFonts w:ascii="Simplified Arabic" w:hAnsi="Simplified Arabic" w:cs="Simplified Arabic" w:hint="cs"/>
                <w:sz w:val="32"/>
                <w:szCs w:val="32"/>
                <w:rtl/>
              </w:rPr>
              <w:t>.</w:t>
            </w:r>
          </w:p>
          <w:p w:rsidR="000A578C" w:rsidRPr="000A578C" w:rsidRDefault="000A578C" w:rsidP="000A578C">
            <w:pPr>
              <w:jc w:val="center"/>
              <w:rPr>
                <w:rFonts w:ascii="Simplified Arabic" w:hAnsi="Simplified Arabic" w:cs="Simplified Arabic"/>
                <w:sz w:val="32"/>
                <w:szCs w:val="32"/>
                <w:rtl/>
              </w:rPr>
            </w:pPr>
          </w:p>
        </w:tc>
      </w:tr>
    </w:tbl>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sz w:val="32"/>
          <w:szCs w:val="32"/>
          <w:rtl/>
        </w:rPr>
        <w:t>ويمضي الشاعر على هذا النسق في نداءاته</w:t>
      </w:r>
      <w:r w:rsidRPr="000A578C">
        <w:rPr>
          <w:rFonts w:ascii="Simplified Arabic" w:hAnsi="Simplified Arabic" w:cs="Simplified Arabic" w:hint="cs"/>
          <w:sz w:val="32"/>
          <w:szCs w:val="32"/>
          <w:rtl/>
        </w:rPr>
        <w:t xml:space="preserve">, </w:t>
      </w:r>
      <w:r w:rsidRPr="000A578C">
        <w:rPr>
          <w:rFonts w:ascii="Simplified Arabic" w:hAnsi="Simplified Arabic" w:cs="Simplified Arabic"/>
          <w:sz w:val="32"/>
          <w:szCs w:val="32"/>
          <w:rtl/>
        </w:rPr>
        <w:t>فنراه يجمع بين الجماد والحي</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والمادي والمعنوي</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من ماض كريه</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ورمال</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وليل</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وحبيب</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وبحر</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وأماكن</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وقبور</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وقلب</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ونجوم وشعاعاوغيرها</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فجسد بذلك شكواه</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ومعاناته</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وأحاسيسه</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ومشاعره</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ومايدور في نفسه بكل صدق</w:t>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6"/>
          <w:szCs w:val="36"/>
          <w:rtl/>
        </w:rPr>
      </w:pPr>
      <w:r w:rsidRPr="000A578C">
        <w:rPr>
          <w:rFonts w:ascii="Simplified Arabic" w:hAnsi="Simplified Arabic" w:cs="Simplified Arabic" w:hint="cs"/>
          <w:sz w:val="36"/>
          <w:szCs w:val="36"/>
          <w:rtl/>
        </w:rPr>
        <w:t xml:space="preserve">3- </w:t>
      </w:r>
      <w:r w:rsidRPr="000A578C">
        <w:rPr>
          <w:rFonts w:ascii="Simplified Arabic" w:hAnsi="Simplified Arabic" w:cs="Simplified Arabic"/>
          <w:sz w:val="36"/>
          <w:szCs w:val="36"/>
          <w:rtl/>
        </w:rPr>
        <w:t>التمني</w:t>
      </w:r>
      <w:r w:rsidRPr="000A578C">
        <w:rPr>
          <w:rFonts w:ascii="Simplified Arabic" w:hAnsi="Simplified Arabic" w:cs="Simplified Arabic" w:hint="cs"/>
          <w:sz w:val="36"/>
          <w:szCs w:val="36"/>
          <w:rtl/>
        </w:rPr>
        <w:t>:</w:t>
      </w:r>
    </w:p>
    <w:p w:rsidR="000A578C" w:rsidRPr="000A578C" w:rsidRDefault="000A578C" w:rsidP="000A578C">
      <w:pPr>
        <w:jc w:val="both"/>
        <w:rPr>
          <w:rFonts w:ascii="Simplified Arabic" w:hAnsi="Simplified Arabic" w:cs="Simplified Arabic"/>
          <w:sz w:val="32"/>
          <w:szCs w:val="32"/>
        </w:rPr>
      </w:pPr>
      <w:r w:rsidRPr="000A578C">
        <w:rPr>
          <w:rFonts w:ascii="Simplified Arabic" w:hAnsi="Simplified Arabic" w:cs="Simplified Arabic"/>
          <w:sz w:val="32"/>
          <w:szCs w:val="32"/>
          <w:rtl/>
        </w:rPr>
        <w:t xml:space="preserve"> هو " طلب حصول شيء محبوب لايرجى حصوله, إما لكونه مستحيلا</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كقول المتنبي:</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lastRenderedPageBreak/>
        <w:t>فليت وق</w:t>
      </w:r>
      <w:r w:rsidRPr="000A578C">
        <w:rPr>
          <w:rFonts w:ascii="Simplified Arabic" w:hAnsi="Simplified Arabic" w:cs="Simplified Arabic" w:hint="cs"/>
          <w:sz w:val="32"/>
          <w:szCs w:val="32"/>
          <w:rtl/>
        </w:rPr>
        <w:t>ـــــــــــــ</w:t>
      </w:r>
      <w:r w:rsidRPr="000A578C">
        <w:rPr>
          <w:rFonts w:ascii="Simplified Arabic" w:hAnsi="Simplified Arabic" w:cs="Simplified Arabic"/>
          <w:sz w:val="32"/>
          <w:szCs w:val="32"/>
          <w:rtl/>
        </w:rPr>
        <w:t>ارك فرقت</w:t>
      </w:r>
      <w:r w:rsidRPr="000A578C">
        <w:rPr>
          <w:rFonts w:ascii="Simplified Arabic" w:hAnsi="Simplified Arabic" w:cs="Simplified Arabic" w:hint="cs"/>
          <w:sz w:val="32"/>
          <w:szCs w:val="32"/>
          <w:rtl/>
        </w:rPr>
        <w:t>ــــــــــــ</w:t>
      </w:r>
      <w:r w:rsidRPr="000A578C">
        <w:rPr>
          <w:rFonts w:ascii="Simplified Arabic" w:hAnsi="Simplified Arabic" w:cs="Simplified Arabic"/>
          <w:sz w:val="32"/>
          <w:szCs w:val="32"/>
          <w:rtl/>
        </w:rPr>
        <w:t>ه            وحملت أرض</w:t>
      </w:r>
      <w:r w:rsidRPr="000A578C">
        <w:rPr>
          <w:rFonts w:ascii="Simplified Arabic" w:hAnsi="Simplified Arabic" w:cs="Simplified Arabic" w:hint="cs"/>
          <w:sz w:val="32"/>
          <w:szCs w:val="32"/>
          <w:rtl/>
        </w:rPr>
        <w:t>ـــــــــــ</w:t>
      </w:r>
      <w:r w:rsidRPr="000A578C">
        <w:rPr>
          <w:rFonts w:ascii="Simplified Arabic" w:hAnsi="Simplified Arabic" w:cs="Simplified Arabic"/>
          <w:sz w:val="32"/>
          <w:szCs w:val="32"/>
          <w:rtl/>
        </w:rPr>
        <w:t>ك ماتحم</w:t>
      </w:r>
      <w:r w:rsidRPr="000A578C">
        <w:rPr>
          <w:rFonts w:ascii="Simplified Arabic" w:hAnsi="Simplified Arabic" w:cs="Simplified Arabic" w:hint="cs"/>
          <w:sz w:val="32"/>
          <w:szCs w:val="32"/>
          <w:rtl/>
        </w:rPr>
        <w:t>ــــ</w:t>
      </w:r>
      <w:r w:rsidRPr="000A578C">
        <w:rPr>
          <w:rFonts w:ascii="Simplified Arabic" w:hAnsi="Simplified Arabic" w:cs="Simplified Arabic"/>
          <w:sz w:val="32"/>
          <w:szCs w:val="32"/>
          <w:rtl/>
        </w:rPr>
        <w:t>ل</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sz w:val="32"/>
          <w:szCs w:val="32"/>
          <w:rtl/>
        </w:rPr>
        <w:t>وإما لكونه بعيد التحقق والحصول</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نحو</w:t>
      </w:r>
      <w:r w:rsidRPr="000A578C">
        <w:rPr>
          <w:rFonts w:ascii="Simplified Arabic" w:hAnsi="Simplified Arabic" w:cs="Simplified Arabic" w:hint="cs"/>
          <w:sz w:val="32"/>
          <w:szCs w:val="32"/>
          <w:rtl/>
        </w:rPr>
        <w:t xml:space="preserve"> قوله تعالى</w:t>
      </w:r>
      <w:r w:rsidRPr="000A578C">
        <w:rPr>
          <w:rFonts w:ascii="Simplified Arabic" w:hAnsi="Simplified Arabic" w:cs="Simplified Arabic"/>
          <w:sz w:val="32"/>
          <w:szCs w:val="32"/>
          <w:rtl/>
        </w:rPr>
        <w:t>:</w:t>
      </w:r>
      <w:r w:rsidRPr="000A578C">
        <w:rPr>
          <w:rFonts w:ascii="Simplified Arabic" w:hAnsi="Simplified Arabic" w:cs="Simplified Arabic" w:hint="cs"/>
          <w:sz w:val="32"/>
          <w:szCs w:val="32"/>
          <w:rtl/>
        </w:rPr>
        <w:t>{</w:t>
      </w:r>
      <w:r w:rsidRPr="000A578C">
        <w:rPr>
          <w:sz w:val="28"/>
          <w:szCs w:val="28"/>
        </w:rPr>
        <w:sym w:font="HQPB5" w:char="F079"/>
      </w:r>
      <w:r w:rsidRPr="000A578C">
        <w:rPr>
          <w:sz w:val="28"/>
          <w:szCs w:val="28"/>
        </w:rPr>
        <w:sym w:font="HQPB5" w:char="F07C"/>
      </w:r>
      <w:r w:rsidRPr="000A578C">
        <w:rPr>
          <w:sz w:val="28"/>
          <w:szCs w:val="28"/>
        </w:rPr>
        <w:sym w:font="HQPB1" w:char="F04D"/>
      </w:r>
      <w:r w:rsidRPr="000A578C">
        <w:rPr>
          <w:sz w:val="28"/>
          <w:szCs w:val="28"/>
        </w:rPr>
        <w:sym w:font="HQPB4" w:char="F0F8"/>
      </w:r>
      <w:r w:rsidRPr="000A578C">
        <w:rPr>
          <w:sz w:val="28"/>
          <w:szCs w:val="28"/>
        </w:rPr>
        <w:sym w:font="HQPB2" w:char="F08B"/>
      </w:r>
      <w:r w:rsidRPr="000A578C">
        <w:rPr>
          <w:sz w:val="28"/>
          <w:szCs w:val="28"/>
        </w:rPr>
        <w:sym w:font="HQPB5" w:char="F06E"/>
      </w:r>
      <w:r w:rsidRPr="000A578C">
        <w:rPr>
          <w:sz w:val="28"/>
          <w:szCs w:val="28"/>
        </w:rPr>
        <w:sym w:font="HQPB2" w:char="F03D"/>
      </w:r>
      <w:r w:rsidRPr="000A578C">
        <w:rPr>
          <w:sz w:val="28"/>
          <w:szCs w:val="28"/>
        </w:rPr>
        <w:sym w:font="HQPB2" w:char="F0BB"/>
      </w:r>
      <w:r w:rsidRPr="000A578C">
        <w:rPr>
          <w:sz w:val="28"/>
          <w:szCs w:val="28"/>
        </w:rPr>
        <w:sym w:font="HQPB5" w:char="F074"/>
      </w:r>
      <w:r w:rsidRPr="000A578C">
        <w:rPr>
          <w:sz w:val="28"/>
          <w:szCs w:val="28"/>
        </w:rPr>
        <w:sym w:font="HQPB2" w:char="F083"/>
      </w:r>
      <w:r w:rsidRPr="000A578C">
        <w:rPr>
          <w:sz w:val="28"/>
          <w:szCs w:val="28"/>
        </w:rPr>
        <w:sym w:font="HQPB1" w:char="F024"/>
      </w:r>
      <w:r w:rsidRPr="000A578C">
        <w:rPr>
          <w:sz w:val="28"/>
          <w:szCs w:val="28"/>
        </w:rPr>
        <w:sym w:font="HQPB5" w:char="F06F"/>
      </w:r>
      <w:r w:rsidRPr="000A578C">
        <w:rPr>
          <w:sz w:val="28"/>
          <w:szCs w:val="28"/>
        </w:rPr>
        <w:sym w:font="HQPB2" w:char="F059"/>
      </w:r>
      <w:r w:rsidRPr="000A578C">
        <w:rPr>
          <w:sz w:val="28"/>
          <w:szCs w:val="28"/>
        </w:rPr>
        <w:sym w:font="HQPB5" w:char="F073"/>
      </w:r>
      <w:r w:rsidRPr="000A578C">
        <w:rPr>
          <w:sz w:val="28"/>
          <w:szCs w:val="28"/>
        </w:rPr>
        <w:sym w:font="HQPB2" w:char="F039"/>
      </w:r>
      <w:r w:rsidRPr="000A578C">
        <w:rPr>
          <w:sz w:val="28"/>
          <w:szCs w:val="28"/>
        </w:rPr>
        <w:sym w:font="HQPB5" w:char="F09F"/>
      </w:r>
      <w:r w:rsidRPr="000A578C">
        <w:rPr>
          <w:sz w:val="28"/>
          <w:szCs w:val="28"/>
        </w:rPr>
        <w:sym w:font="HQPB2" w:char="F040"/>
      </w:r>
      <w:r w:rsidRPr="000A578C">
        <w:rPr>
          <w:sz w:val="28"/>
          <w:szCs w:val="28"/>
        </w:rPr>
        <w:sym w:font="HQPB4" w:char="F0F7"/>
      </w:r>
      <w:r w:rsidRPr="000A578C">
        <w:rPr>
          <w:sz w:val="28"/>
          <w:szCs w:val="28"/>
        </w:rPr>
        <w:sym w:font="HQPB1" w:char="F057"/>
      </w:r>
      <w:r w:rsidRPr="000A578C">
        <w:rPr>
          <w:sz w:val="28"/>
          <w:szCs w:val="28"/>
        </w:rPr>
        <w:sym w:font="HQPB4" w:char="F0CF"/>
      </w:r>
      <w:r w:rsidRPr="000A578C">
        <w:rPr>
          <w:sz w:val="28"/>
          <w:szCs w:val="28"/>
        </w:rPr>
        <w:sym w:font="HQPB2" w:char="F042"/>
      </w:r>
      <w:r w:rsidRPr="000A578C">
        <w:rPr>
          <w:sz w:val="28"/>
          <w:szCs w:val="28"/>
        </w:rPr>
        <w:sym w:font="HQPB5" w:char="F021"/>
      </w:r>
      <w:r w:rsidRPr="000A578C">
        <w:rPr>
          <w:sz w:val="28"/>
          <w:szCs w:val="28"/>
        </w:rPr>
        <w:sym w:font="HQPB1" w:char="F024"/>
      </w:r>
      <w:r w:rsidRPr="000A578C">
        <w:rPr>
          <w:sz w:val="28"/>
          <w:szCs w:val="28"/>
        </w:rPr>
        <w:sym w:font="HQPB5" w:char="F074"/>
      </w:r>
      <w:r w:rsidRPr="000A578C">
        <w:rPr>
          <w:sz w:val="28"/>
          <w:szCs w:val="28"/>
        </w:rPr>
        <w:sym w:font="HQPB2" w:char="F042"/>
      </w:r>
      <w:r w:rsidRPr="000A578C">
        <w:rPr>
          <w:sz w:val="28"/>
          <w:szCs w:val="28"/>
        </w:rPr>
        <w:sym w:font="HQPB5" w:char="F09A"/>
      </w:r>
      <w:r w:rsidRPr="000A578C">
        <w:rPr>
          <w:sz w:val="28"/>
          <w:szCs w:val="28"/>
        </w:rPr>
        <w:sym w:font="HQPB3" w:char="F086"/>
      </w:r>
      <w:r w:rsidRPr="000A578C">
        <w:rPr>
          <w:sz w:val="28"/>
          <w:szCs w:val="28"/>
        </w:rPr>
        <w:sym w:font="HQPB4" w:char="F0CE"/>
      </w:r>
      <w:r w:rsidRPr="000A578C">
        <w:rPr>
          <w:sz w:val="28"/>
          <w:szCs w:val="28"/>
        </w:rPr>
        <w:sym w:font="HQPB1" w:char="F041"/>
      </w:r>
      <w:r w:rsidRPr="000A578C">
        <w:rPr>
          <w:sz w:val="28"/>
          <w:szCs w:val="28"/>
        </w:rPr>
        <w:sym w:font="HQPB2" w:char="F072"/>
      </w:r>
      <w:r w:rsidRPr="000A578C">
        <w:rPr>
          <w:sz w:val="28"/>
          <w:szCs w:val="28"/>
        </w:rPr>
        <w:sym w:font="HQPB4" w:char="F0E9"/>
      </w:r>
      <w:r w:rsidRPr="000A578C">
        <w:rPr>
          <w:sz w:val="28"/>
          <w:szCs w:val="28"/>
        </w:rPr>
        <w:sym w:font="HQPB1" w:char="F026"/>
      </w:r>
      <w:r w:rsidRPr="000A578C">
        <w:rPr>
          <w:sz w:val="28"/>
          <w:szCs w:val="28"/>
        </w:rPr>
        <w:sym w:font="HQPB4" w:char="F0E3"/>
      </w:r>
      <w:r w:rsidRPr="000A578C">
        <w:rPr>
          <w:sz w:val="28"/>
          <w:szCs w:val="28"/>
        </w:rPr>
        <w:sym w:font="HQPB2" w:char="F062"/>
      </w:r>
      <w:r w:rsidRPr="000A578C">
        <w:rPr>
          <w:sz w:val="28"/>
          <w:szCs w:val="28"/>
        </w:rPr>
        <w:sym w:font="HQPB2" w:char="F072"/>
      </w:r>
      <w:r w:rsidRPr="000A578C">
        <w:rPr>
          <w:sz w:val="28"/>
          <w:szCs w:val="28"/>
        </w:rPr>
        <w:sym w:font="HQPB4" w:char="F0E3"/>
      </w:r>
      <w:r w:rsidRPr="000A578C">
        <w:rPr>
          <w:sz w:val="28"/>
          <w:szCs w:val="28"/>
        </w:rPr>
        <w:sym w:font="HQPB1" w:char="F08D"/>
      </w:r>
      <w:r w:rsidRPr="000A578C">
        <w:rPr>
          <w:sz w:val="28"/>
          <w:szCs w:val="28"/>
        </w:rPr>
        <w:sym w:font="HQPB2" w:char="F0BB"/>
      </w:r>
      <w:r w:rsidRPr="000A578C">
        <w:rPr>
          <w:sz w:val="28"/>
          <w:szCs w:val="28"/>
        </w:rPr>
        <w:sym w:font="HQPB5" w:char="F073"/>
      </w:r>
      <w:r w:rsidRPr="000A578C">
        <w:rPr>
          <w:sz w:val="28"/>
          <w:szCs w:val="28"/>
        </w:rPr>
        <w:sym w:font="HQPB2" w:char="F025"/>
      </w:r>
      <w:r w:rsidRPr="000A578C">
        <w:rPr>
          <w:sz w:val="28"/>
          <w:szCs w:val="28"/>
        </w:rPr>
        <w:sym w:font="HQPB2" w:char="F0BC"/>
      </w:r>
      <w:r w:rsidRPr="000A578C">
        <w:rPr>
          <w:sz w:val="28"/>
          <w:szCs w:val="28"/>
        </w:rPr>
        <w:sym w:font="HQPB4" w:char="F0E7"/>
      </w:r>
      <w:r w:rsidRPr="000A578C">
        <w:rPr>
          <w:sz w:val="28"/>
          <w:szCs w:val="28"/>
        </w:rPr>
        <w:sym w:font="HQPB2" w:char="F06D"/>
      </w:r>
      <w:r w:rsidRPr="000A578C">
        <w:rPr>
          <w:sz w:val="28"/>
          <w:szCs w:val="28"/>
        </w:rPr>
        <w:sym w:font="HQPB4" w:char="F0AF"/>
      </w:r>
      <w:r w:rsidRPr="000A578C">
        <w:rPr>
          <w:sz w:val="28"/>
          <w:szCs w:val="28"/>
        </w:rPr>
        <w:sym w:font="HQPB2" w:char="F052"/>
      </w:r>
      <w:r w:rsidRPr="000A578C">
        <w:rPr>
          <w:sz w:val="28"/>
          <w:szCs w:val="28"/>
        </w:rPr>
        <w:sym w:font="HQPB4" w:char="F0CE"/>
      </w:r>
      <w:r w:rsidRPr="000A578C">
        <w:rPr>
          <w:sz w:val="28"/>
          <w:szCs w:val="28"/>
        </w:rPr>
        <w:sym w:font="HQPB1" w:char="F029"/>
      </w:r>
      <w:r w:rsidRPr="000A578C">
        <w:rPr>
          <w:sz w:val="28"/>
          <w:szCs w:val="28"/>
        </w:rPr>
        <w:sym w:font="HQPB2" w:char="F072"/>
      </w:r>
      <w:r w:rsidRPr="000A578C">
        <w:rPr>
          <w:sz w:val="28"/>
          <w:szCs w:val="28"/>
        </w:rPr>
        <w:sym w:font="HQPB4" w:char="F0E4"/>
      </w:r>
      <w:r w:rsidRPr="000A578C">
        <w:rPr>
          <w:sz w:val="28"/>
          <w:szCs w:val="28"/>
        </w:rPr>
        <w:sym w:font="HQPB3" w:char="F025"/>
      </w:r>
      <w:r w:rsidRPr="000A578C">
        <w:rPr>
          <w:sz w:val="28"/>
          <w:szCs w:val="28"/>
        </w:rPr>
        <w:sym w:font="HQPB5" w:char="F073"/>
      </w:r>
      <w:r w:rsidRPr="000A578C">
        <w:rPr>
          <w:sz w:val="28"/>
          <w:szCs w:val="28"/>
        </w:rPr>
        <w:sym w:font="HQPB3" w:char="F021"/>
      </w:r>
      <w:r w:rsidRPr="000A578C">
        <w:rPr>
          <w:sz w:val="28"/>
          <w:szCs w:val="28"/>
        </w:rPr>
        <w:sym w:font="HQPB4" w:char="F03E"/>
      </w:r>
      <w:r w:rsidRPr="000A578C">
        <w:rPr>
          <w:sz w:val="28"/>
          <w:szCs w:val="28"/>
        </w:rPr>
        <w:sym w:font="HQPB4" w:char="F065"/>
      </w:r>
      <w:r w:rsidRPr="000A578C">
        <w:rPr>
          <w:sz w:val="28"/>
          <w:szCs w:val="28"/>
        </w:rPr>
        <w:sym w:font="HQPB1" w:char="F0E1"/>
      </w:r>
      <w:r w:rsidRPr="000A578C">
        <w:rPr>
          <w:sz w:val="28"/>
          <w:szCs w:val="28"/>
        </w:rPr>
        <w:sym w:font="HQPB5" w:char="F079"/>
      </w:r>
      <w:r w:rsidRPr="000A578C">
        <w:rPr>
          <w:sz w:val="28"/>
          <w:szCs w:val="28"/>
        </w:rPr>
        <w:sym w:font="HQPB1" w:char="F06D"/>
      </w:r>
      <w:r w:rsidRPr="000A578C">
        <w:rPr>
          <w:sz w:val="28"/>
          <w:szCs w:val="28"/>
        </w:rPr>
        <w:sym w:font="HQPB4" w:char="F035"/>
      </w:r>
      <w:r w:rsidRPr="000A578C">
        <w:rPr>
          <w:sz w:val="28"/>
          <w:szCs w:val="28"/>
        </w:rPr>
        <w:sym w:font="HQPB2" w:char="F04F"/>
      </w:r>
      <w:r w:rsidRPr="000A578C">
        <w:rPr>
          <w:sz w:val="28"/>
          <w:szCs w:val="28"/>
        </w:rPr>
        <w:sym w:font="HQPB2" w:char="F08A"/>
      </w:r>
      <w:r w:rsidRPr="000A578C">
        <w:rPr>
          <w:sz w:val="28"/>
          <w:szCs w:val="28"/>
        </w:rPr>
        <w:sym w:font="HQPB4" w:char="F0CF"/>
      </w:r>
      <w:r w:rsidRPr="000A578C">
        <w:rPr>
          <w:sz w:val="28"/>
          <w:szCs w:val="28"/>
        </w:rPr>
        <w:sym w:font="HQPB1" w:char="F0E0"/>
      </w:r>
      <w:r w:rsidRPr="000A578C">
        <w:rPr>
          <w:sz w:val="28"/>
          <w:szCs w:val="28"/>
        </w:rPr>
        <w:sym w:font="HQPB5" w:char="F074"/>
      </w:r>
      <w:r w:rsidRPr="000A578C">
        <w:rPr>
          <w:sz w:val="28"/>
          <w:szCs w:val="28"/>
        </w:rPr>
        <w:sym w:font="HQPB1" w:char="F0E3"/>
      </w:r>
      <w:r w:rsidRPr="000A578C">
        <w:rPr>
          <w:rFonts w:ascii="Simplified Arabic" w:hAnsi="Simplified Arabic" w:cs="Simplified Arabic" w:hint="cs"/>
          <w:sz w:val="32"/>
          <w:szCs w:val="32"/>
          <w:rtl/>
        </w:rPr>
        <w:t xml:space="preserve"> } </w:t>
      </w:r>
      <w:r w:rsidRPr="000A578C">
        <w:rPr>
          <w:rFonts w:ascii="Simplified Arabic" w:hAnsi="Simplified Arabic" w:cs="Simplified Arabic"/>
          <w:sz w:val="32"/>
          <w:szCs w:val="32"/>
          <w:vertAlign w:val="superscript"/>
          <w:rtl/>
        </w:rPr>
        <w:footnoteReference w:id="344"/>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Pr>
      </w:pPr>
      <w:r w:rsidRPr="000A578C">
        <w:rPr>
          <w:rFonts w:ascii="Simplified Arabic" w:hAnsi="Simplified Arabic" w:cs="Simplified Arabic"/>
          <w:sz w:val="32"/>
          <w:szCs w:val="32"/>
          <w:rtl/>
        </w:rPr>
        <w:t>وأداة التمني هي " ليت"</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ويقول عنه</w:t>
      </w:r>
      <w:r w:rsidRPr="000A578C">
        <w:rPr>
          <w:rFonts w:ascii="Simplified Arabic" w:hAnsi="Simplified Arabic" w:cs="Simplified Arabic" w:hint="cs"/>
          <w:sz w:val="32"/>
          <w:szCs w:val="32"/>
          <w:rtl/>
        </w:rPr>
        <w:t>ا</w:t>
      </w:r>
      <w:r w:rsidRPr="000A578C">
        <w:rPr>
          <w:rFonts w:ascii="Simplified Arabic" w:hAnsi="Simplified Arabic" w:cs="Simplified Arabic"/>
          <w:sz w:val="32"/>
          <w:szCs w:val="32"/>
          <w:rtl/>
        </w:rPr>
        <w:t xml:space="preserve"> ابن هشام</w:t>
      </w:r>
      <w:r w:rsidRPr="000A578C">
        <w:rPr>
          <w:rFonts w:ascii="Simplified Arabic" w:hAnsi="Simplified Arabic" w:cs="Simplified Arabic" w:hint="cs"/>
          <w:sz w:val="32"/>
          <w:szCs w:val="32"/>
          <w:rtl/>
        </w:rPr>
        <w:t xml:space="preserve">: </w:t>
      </w:r>
      <w:r w:rsidRPr="000A578C">
        <w:rPr>
          <w:rFonts w:ascii="Simplified Arabic" w:hAnsi="Simplified Arabic" w:cs="Simplified Arabic"/>
          <w:sz w:val="32"/>
          <w:szCs w:val="32"/>
          <w:rtl/>
        </w:rPr>
        <w:t>" ليت حرف تمن يتعلق بالمستحيل غالبا كقوله:</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ألا ليت الشب</w:t>
      </w:r>
      <w:r w:rsidRPr="000A578C">
        <w:rPr>
          <w:rFonts w:ascii="Simplified Arabic" w:hAnsi="Simplified Arabic" w:cs="Simplified Arabic" w:hint="cs"/>
          <w:sz w:val="32"/>
          <w:szCs w:val="32"/>
          <w:rtl/>
        </w:rPr>
        <w:t>ــــــــ</w:t>
      </w:r>
      <w:r w:rsidRPr="000A578C">
        <w:rPr>
          <w:rFonts w:ascii="Simplified Arabic" w:hAnsi="Simplified Arabic" w:cs="Simplified Arabic"/>
          <w:sz w:val="32"/>
          <w:szCs w:val="32"/>
          <w:rtl/>
        </w:rPr>
        <w:t>اب يعود يوما</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فأخب</w:t>
      </w:r>
      <w:r w:rsidRPr="000A578C">
        <w:rPr>
          <w:rFonts w:ascii="Simplified Arabic" w:hAnsi="Simplified Arabic" w:cs="Simplified Arabic" w:hint="cs"/>
          <w:sz w:val="32"/>
          <w:szCs w:val="32"/>
          <w:rtl/>
        </w:rPr>
        <w:t>ــــــــــــ</w:t>
      </w:r>
      <w:r w:rsidRPr="000A578C">
        <w:rPr>
          <w:rFonts w:ascii="Simplified Arabic" w:hAnsi="Simplified Arabic" w:cs="Simplified Arabic"/>
          <w:sz w:val="32"/>
          <w:szCs w:val="32"/>
          <w:rtl/>
        </w:rPr>
        <w:t>ره بما فعل المشي</w:t>
      </w:r>
      <w:r w:rsidRPr="000A578C">
        <w:rPr>
          <w:rFonts w:ascii="Simplified Arabic" w:hAnsi="Simplified Arabic" w:cs="Simplified Arabic" w:hint="cs"/>
          <w:sz w:val="32"/>
          <w:szCs w:val="32"/>
          <w:rtl/>
        </w:rPr>
        <w:t>ــــ</w:t>
      </w:r>
      <w:r w:rsidRPr="000A578C">
        <w:rPr>
          <w:rFonts w:ascii="Simplified Arabic" w:hAnsi="Simplified Arabic" w:cs="Simplified Arabic"/>
          <w:sz w:val="32"/>
          <w:szCs w:val="32"/>
          <w:rtl/>
        </w:rPr>
        <w:t>ب</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sz w:val="32"/>
          <w:szCs w:val="32"/>
          <w:rtl/>
        </w:rPr>
        <w:t>وبالممكن قليلا"</w:t>
      </w:r>
      <w:r w:rsidRPr="000A578C">
        <w:rPr>
          <w:rFonts w:ascii="Simplified Arabic" w:hAnsi="Simplified Arabic" w:cs="Simplified Arabic"/>
          <w:sz w:val="32"/>
          <w:szCs w:val="32"/>
          <w:vertAlign w:val="superscript"/>
          <w:rtl/>
        </w:rPr>
        <w:footnoteReference w:id="345"/>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Pr>
      </w:pPr>
      <w:r w:rsidRPr="000A578C">
        <w:rPr>
          <w:rFonts w:ascii="Simplified Arabic" w:hAnsi="Simplified Arabic" w:cs="Simplified Arabic"/>
          <w:sz w:val="32"/>
          <w:szCs w:val="32"/>
          <w:rtl/>
        </w:rPr>
        <w:t>وقد جاءت ليت في شعر حمزة شحاتة لأمر بعيد المنال</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بل هو من المستحيلات</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إذ يتمنى لو أن الخيال الذي يراوده</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ويبني له قصورا</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من الآمال يتحقق, يقول:</w:t>
      </w:r>
    </w:p>
    <w:tbl>
      <w:tblPr>
        <w:tblStyle w:val="7"/>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75"/>
        <w:gridCol w:w="3975"/>
      </w:tblGrid>
      <w:tr w:rsidR="000A578C" w:rsidRPr="000A578C" w:rsidTr="000A578C">
        <w:trPr>
          <w:trHeight w:val="525"/>
          <w:jc w:val="center"/>
        </w:trPr>
        <w:tc>
          <w:tcPr>
            <w:tcW w:w="397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أمل تفيض له النفوس بشاشة</w:t>
            </w:r>
          </w:p>
        </w:tc>
        <w:tc>
          <w:tcPr>
            <w:tcW w:w="397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فتفيض يأسا بعد خوض عبابه</w:t>
            </w:r>
          </w:p>
        </w:tc>
      </w:tr>
      <w:tr w:rsidR="000A578C" w:rsidRPr="000A578C" w:rsidTr="000A578C">
        <w:trPr>
          <w:trHeight w:val="540"/>
          <w:jc w:val="center"/>
        </w:trPr>
        <w:tc>
          <w:tcPr>
            <w:tcW w:w="397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ليت الخيال وف</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ى بما هامت به</w:t>
            </w:r>
          </w:p>
        </w:tc>
        <w:tc>
          <w:tcPr>
            <w:tcW w:w="397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مهج نجود بها على أبوابه</w:t>
            </w:r>
            <w:r w:rsidRPr="000A578C">
              <w:rPr>
                <w:rFonts w:ascii="Simplified Arabic" w:hAnsi="Simplified Arabic" w:cs="Simplified Arabic"/>
                <w:sz w:val="32"/>
                <w:szCs w:val="32"/>
                <w:vertAlign w:val="superscript"/>
                <w:rtl/>
              </w:rPr>
              <w:footnoteReference w:id="346"/>
            </w:r>
            <w:r w:rsidRPr="000A578C">
              <w:rPr>
                <w:rFonts w:ascii="Simplified Arabic" w:hAnsi="Simplified Arabic" w:cs="Simplified Arabic" w:hint="cs"/>
                <w:sz w:val="32"/>
                <w:szCs w:val="32"/>
                <w:rtl/>
              </w:rPr>
              <w:t>.</w:t>
            </w:r>
          </w:p>
          <w:p w:rsidR="000A578C" w:rsidRPr="000A578C" w:rsidRDefault="000A578C" w:rsidP="000A578C">
            <w:pPr>
              <w:jc w:val="center"/>
              <w:rPr>
                <w:rFonts w:ascii="Simplified Arabic" w:hAnsi="Simplified Arabic" w:cs="Simplified Arabic"/>
                <w:sz w:val="32"/>
                <w:szCs w:val="32"/>
                <w:rtl/>
              </w:rPr>
            </w:pPr>
          </w:p>
        </w:tc>
      </w:tr>
    </w:tbl>
    <w:p w:rsidR="000A578C" w:rsidRPr="000A578C" w:rsidRDefault="000A578C" w:rsidP="000A578C">
      <w:pPr>
        <w:jc w:val="both"/>
        <w:rPr>
          <w:rFonts w:ascii="Simplified Arabic" w:hAnsi="Simplified Arabic" w:cs="Simplified Arabic"/>
          <w:sz w:val="32"/>
          <w:szCs w:val="32"/>
        </w:rPr>
      </w:pPr>
      <w:r w:rsidRPr="000A578C">
        <w:rPr>
          <w:rFonts w:ascii="Simplified Arabic" w:hAnsi="Simplified Arabic" w:cs="Simplified Arabic"/>
          <w:sz w:val="32"/>
          <w:szCs w:val="32"/>
          <w:rtl/>
        </w:rPr>
        <w:t>وفي موضع آخر</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يعيش الشاعر آفاق التمني</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فهو يتمنى من الليالي أن تجود له</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كما أخذت منه</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من عزم</w:t>
      </w:r>
      <w:r w:rsidRPr="000A578C">
        <w:rPr>
          <w:rFonts w:ascii="Simplified Arabic" w:hAnsi="Simplified Arabic" w:cs="Simplified Arabic" w:hint="cs"/>
          <w:sz w:val="32"/>
          <w:szCs w:val="32"/>
          <w:rtl/>
        </w:rPr>
        <w:t xml:space="preserve"> ضائع,</w:t>
      </w:r>
      <w:r w:rsidRPr="000A578C">
        <w:rPr>
          <w:rFonts w:ascii="Simplified Arabic" w:hAnsi="Simplified Arabic" w:cs="Simplified Arabic"/>
          <w:sz w:val="32"/>
          <w:szCs w:val="32"/>
          <w:rtl/>
        </w:rPr>
        <w:t xml:space="preserve"> وهو الأن في حسرته كسيرا, يقول:</w:t>
      </w:r>
    </w:p>
    <w:tbl>
      <w:tblPr>
        <w:tblStyle w:val="7"/>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60"/>
        <w:gridCol w:w="4065"/>
      </w:tblGrid>
      <w:tr w:rsidR="000A578C" w:rsidRPr="000A578C" w:rsidTr="000A578C">
        <w:trPr>
          <w:trHeight w:val="561"/>
          <w:jc w:val="center"/>
        </w:trPr>
        <w:tc>
          <w:tcPr>
            <w:tcW w:w="3872"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مض</w:t>
            </w:r>
            <w:r w:rsidRPr="000A578C">
              <w:rPr>
                <w:rFonts w:ascii="Simplified Arabic" w:hAnsi="Simplified Arabic" w:cs="Simplified Arabic" w:hint="cs"/>
                <w:sz w:val="32"/>
                <w:szCs w:val="32"/>
                <w:rtl/>
              </w:rPr>
              <w:t>ــــــــــــ</w:t>
            </w:r>
            <w:r w:rsidRPr="000A578C">
              <w:rPr>
                <w:rFonts w:ascii="Simplified Arabic" w:hAnsi="Simplified Arabic" w:cs="Simplified Arabic"/>
                <w:sz w:val="32"/>
                <w:szCs w:val="32"/>
                <w:rtl/>
              </w:rPr>
              <w:t>ى شباب</w:t>
            </w:r>
            <w:r w:rsidRPr="000A578C">
              <w:rPr>
                <w:rFonts w:ascii="Simplified Arabic" w:hAnsi="Simplified Arabic" w:cs="Simplified Arabic" w:hint="cs"/>
                <w:sz w:val="32"/>
                <w:szCs w:val="32"/>
                <w:rtl/>
              </w:rPr>
              <w:t>ــــــــــ</w:t>
            </w:r>
            <w:r w:rsidRPr="000A578C">
              <w:rPr>
                <w:rFonts w:ascii="Simplified Arabic" w:hAnsi="Simplified Arabic" w:cs="Simplified Arabic"/>
                <w:sz w:val="32"/>
                <w:szCs w:val="32"/>
                <w:rtl/>
              </w:rPr>
              <w:t xml:space="preserve">ي فما نعمت </w:t>
            </w:r>
            <w:r w:rsidRPr="000A578C">
              <w:rPr>
                <w:rFonts w:ascii="Simplified Arabic" w:hAnsi="Simplified Arabic" w:cs="Simplified Arabic"/>
                <w:sz w:val="32"/>
                <w:szCs w:val="32"/>
                <w:rtl/>
              </w:rPr>
              <w:lastRenderedPageBreak/>
              <w:t>ب</w:t>
            </w:r>
            <w:r w:rsidRPr="000A578C">
              <w:rPr>
                <w:rFonts w:ascii="Simplified Arabic" w:hAnsi="Simplified Arabic" w:cs="Simplified Arabic" w:hint="cs"/>
                <w:sz w:val="32"/>
                <w:szCs w:val="32"/>
                <w:rtl/>
              </w:rPr>
              <w:t>ـــــ</w:t>
            </w:r>
            <w:r w:rsidRPr="000A578C">
              <w:rPr>
                <w:rFonts w:ascii="Simplified Arabic" w:hAnsi="Simplified Arabic" w:cs="Simplified Arabic"/>
                <w:sz w:val="32"/>
                <w:szCs w:val="32"/>
                <w:rtl/>
              </w:rPr>
              <w:t>ه</w:t>
            </w:r>
          </w:p>
        </w:tc>
        <w:tc>
          <w:tcPr>
            <w:tcW w:w="406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lastRenderedPageBreak/>
              <w:t>فهل لماض</w:t>
            </w:r>
            <w:r w:rsidRPr="000A578C">
              <w:rPr>
                <w:rFonts w:ascii="Simplified Arabic" w:hAnsi="Simplified Arabic" w:cs="Simplified Arabic" w:hint="cs"/>
                <w:sz w:val="32"/>
                <w:szCs w:val="32"/>
                <w:rtl/>
              </w:rPr>
              <w:t>ـــــــــــــــ</w:t>
            </w:r>
            <w:r w:rsidRPr="000A578C">
              <w:rPr>
                <w:rFonts w:ascii="Simplified Arabic" w:hAnsi="Simplified Arabic" w:cs="Simplified Arabic"/>
                <w:sz w:val="32"/>
                <w:szCs w:val="32"/>
                <w:rtl/>
              </w:rPr>
              <w:t xml:space="preserve">ي </w:t>
            </w:r>
            <w:r w:rsidRPr="000A578C">
              <w:rPr>
                <w:rFonts w:ascii="Simplified Arabic" w:hAnsi="Simplified Arabic" w:cs="Simplified Arabic"/>
                <w:sz w:val="32"/>
                <w:szCs w:val="32"/>
                <w:rtl/>
              </w:rPr>
              <w:lastRenderedPageBreak/>
              <w:t>الأحلام مرتج</w:t>
            </w:r>
            <w:r w:rsidRPr="000A578C">
              <w:rPr>
                <w:rFonts w:ascii="Simplified Arabic" w:hAnsi="Simplified Arabic" w:cs="Simplified Arabic" w:hint="cs"/>
                <w:sz w:val="32"/>
                <w:szCs w:val="32"/>
                <w:rtl/>
              </w:rPr>
              <w:t>ـــــــــ</w:t>
            </w:r>
            <w:r w:rsidRPr="000A578C">
              <w:rPr>
                <w:rFonts w:ascii="Simplified Arabic" w:hAnsi="Simplified Arabic" w:cs="Simplified Arabic"/>
                <w:sz w:val="32"/>
                <w:szCs w:val="32"/>
                <w:rtl/>
              </w:rPr>
              <w:t>ع؟</w:t>
            </w:r>
          </w:p>
        </w:tc>
      </w:tr>
      <w:tr w:rsidR="000A578C" w:rsidRPr="000A578C" w:rsidTr="000A578C">
        <w:trPr>
          <w:trHeight w:val="577"/>
          <w:jc w:val="center"/>
        </w:trPr>
        <w:tc>
          <w:tcPr>
            <w:tcW w:w="3872"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lastRenderedPageBreak/>
              <w:t>ليت الليالي أعطت بما أخ</w:t>
            </w:r>
            <w:r w:rsidRPr="000A578C">
              <w:rPr>
                <w:rFonts w:ascii="Simplified Arabic" w:hAnsi="Simplified Arabic" w:cs="Simplified Arabic" w:hint="cs"/>
                <w:sz w:val="32"/>
                <w:szCs w:val="32"/>
                <w:rtl/>
              </w:rPr>
              <w:t>ـــــــــــــــــ</w:t>
            </w:r>
            <w:r w:rsidRPr="000A578C">
              <w:rPr>
                <w:rFonts w:ascii="Simplified Arabic" w:hAnsi="Simplified Arabic" w:cs="Simplified Arabic"/>
                <w:sz w:val="32"/>
                <w:szCs w:val="32"/>
                <w:rtl/>
              </w:rPr>
              <w:t>ذت</w:t>
            </w:r>
          </w:p>
        </w:tc>
        <w:tc>
          <w:tcPr>
            <w:tcW w:w="406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من</w:t>
            </w:r>
            <w:r w:rsidRPr="000A578C">
              <w:rPr>
                <w:rFonts w:ascii="Simplified Arabic" w:hAnsi="Simplified Arabic" w:cs="Simplified Arabic" w:hint="cs"/>
                <w:sz w:val="32"/>
                <w:szCs w:val="32"/>
                <w:rtl/>
              </w:rPr>
              <w:t>ــــــــ</w:t>
            </w:r>
            <w:r w:rsidRPr="000A578C">
              <w:rPr>
                <w:rFonts w:ascii="Simplified Arabic" w:hAnsi="Simplified Arabic" w:cs="Simplified Arabic"/>
                <w:sz w:val="32"/>
                <w:szCs w:val="32"/>
                <w:rtl/>
              </w:rPr>
              <w:t>ي عزم</w:t>
            </w:r>
            <w:r w:rsidRPr="000A578C">
              <w:rPr>
                <w:rFonts w:ascii="Simplified Arabic" w:hAnsi="Simplified Arabic" w:cs="Simplified Arabic" w:hint="cs"/>
                <w:sz w:val="32"/>
                <w:szCs w:val="32"/>
                <w:rtl/>
              </w:rPr>
              <w:t>ــــــــــ</w:t>
            </w:r>
            <w:r w:rsidRPr="000A578C">
              <w:rPr>
                <w:rFonts w:ascii="Simplified Arabic" w:hAnsi="Simplified Arabic" w:cs="Simplified Arabic"/>
                <w:sz w:val="32"/>
                <w:szCs w:val="32"/>
                <w:rtl/>
              </w:rPr>
              <w:t>ا ي</w:t>
            </w:r>
            <w:r w:rsidRPr="000A578C">
              <w:rPr>
                <w:rFonts w:ascii="Simplified Arabic" w:hAnsi="Simplified Arabic" w:cs="Simplified Arabic" w:hint="cs"/>
                <w:sz w:val="32"/>
                <w:szCs w:val="32"/>
                <w:rtl/>
              </w:rPr>
              <w:t>ــــــــــ</w:t>
            </w:r>
            <w:r w:rsidRPr="000A578C">
              <w:rPr>
                <w:rFonts w:ascii="Simplified Arabic" w:hAnsi="Simplified Arabic" w:cs="Simplified Arabic"/>
                <w:sz w:val="32"/>
                <w:szCs w:val="32"/>
                <w:rtl/>
              </w:rPr>
              <w:t>وري ويندف</w:t>
            </w:r>
            <w:r w:rsidRPr="000A578C">
              <w:rPr>
                <w:rFonts w:ascii="Simplified Arabic" w:hAnsi="Simplified Arabic" w:cs="Simplified Arabic" w:hint="cs"/>
                <w:sz w:val="32"/>
                <w:szCs w:val="32"/>
                <w:rtl/>
              </w:rPr>
              <w:t>ـــــــــــ</w:t>
            </w:r>
            <w:r w:rsidRPr="000A578C">
              <w:rPr>
                <w:rFonts w:ascii="Simplified Arabic" w:hAnsi="Simplified Arabic" w:cs="Simplified Arabic"/>
                <w:sz w:val="32"/>
                <w:szCs w:val="32"/>
                <w:rtl/>
              </w:rPr>
              <w:t>ع</w:t>
            </w:r>
            <w:r w:rsidRPr="000A578C">
              <w:rPr>
                <w:rFonts w:ascii="Simplified Arabic" w:hAnsi="Simplified Arabic" w:cs="Simplified Arabic"/>
                <w:sz w:val="32"/>
                <w:szCs w:val="32"/>
                <w:vertAlign w:val="superscript"/>
                <w:rtl/>
              </w:rPr>
              <w:footnoteReference w:id="347"/>
            </w:r>
            <w:r w:rsidRPr="000A578C">
              <w:rPr>
                <w:rFonts w:ascii="Simplified Arabic" w:hAnsi="Simplified Arabic" w:cs="Simplified Arabic" w:hint="cs"/>
                <w:sz w:val="32"/>
                <w:szCs w:val="32"/>
                <w:rtl/>
              </w:rPr>
              <w:t>.</w:t>
            </w:r>
          </w:p>
          <w:p w:rsidR="000A578C" w:rsidRPr="000A578C" w:rsidRDefault="000A578C" w:rsidP="000A578C">
            <w:pPr>
              <w:jc w:val="center"/>
              <w:rPr>
                <w:rFonts w:ascii="Simplified Arabic" w:hAnsi="Simplified Arabic" w:cs="Simplified Arabic"/>
                <w:sz w:val="32"/>
                <w:szCs w:val="32"/>
                <w:rtl/>
              </w:rPr>
            </w:pPr>
          </w:p>
        </w:tc>
      </w:tr>
    </w:tbl>
    <w:p w:rsidR="000A578C" w:rsidRPr="000A578C" w:rsidRDefault="000A578C" w:rsidP="000A578C">
      <w:pPr>
        <w:jc w:val="both"/>
        <w:rPr>
          <w:rFonts w:ascii="Simplified Arabic" w:hAnsi="Simplified Arabic" w:cs="Simplified Arabic"/>
          <w:sz w:val="32"/>
          <w:szCs w:val="32"/>
        </w:rPr>
      </w:pPr>
      <w:r w:rsidRPr="000A578C">
        <w:rPr>
          <w:rFonts w:ascii="Simplified Arabic" w:hAnsi="Simplified Arabic" w:cs="Simplified Arabic"/>
          <w:sz w:val="32"/>
          <w:szCs w:val="32"/>
          <w:rtl/>
        </w:rPr>
        <w:t>وفي تمني يدل على حسرة النفس</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يشكو حمزة شحاتة بنبرة حزن</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حينما طلب السلامة</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ولكنه لم ينلها ,يقول:</w:t>
      </w:r>
    </w:p>
    <w:tbl>
      <w:tblPr>
        <w:tblStyle w:val="7"/>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43"/>
        <w:gridCol w:w="4171"/>
      </w:tblGrid>
      <w:tr w:rsidR="000A578C" w:rsidRPr="000A578C" w:rsidTr="000A578C">
        <w:trPr>
          <w:trHeight w:val="528"/>
          <w:jc w:val="center"/>
        </w:trPr>
        <w:tc>
          <w:tcPr>
            <w:tcW w:w="3943"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صرن</w:t>
            </w:r>
            <w:r w:rsidRPr="000A578C">
              <w:rPr>
                <w:rFonts w:ascii="Simplified Arabic" w:hAnsi="Simplified Arabic" w:cs="Simplified Arabic" w:hint="cs"/>
                <w:sz w:val="32"/>
                <w:szCs w:val="32"/>
                <w:rtl/>
              </w:rPr>
              <w:t>ـــــــــــــ</w:t>
            </w:r>
            <w:r w:rsidRPr="000A578C">
              <w:rPr>
                <w:rFonts w:ascii="Simplified Arabic" w:hAnsi="Simplified Arabic" w:cs="Simplified Arabic"/>
                <w:sz w:val="32"/>
                <w:szCs w:val="32"/>
                <w:rtl/>
              </w:rPr>
              <w:t>ا إلى زم</w:t>
            </w:r>
            <w:r w:rsidRPr="000A578C">
              <w:rPr>
                <w:rFonts w:ascii="Simplified Arabic" w:hAnsi="Simplified Arabic" w:cs="Simplified Arabic" w:hint="cs"/>
                <w:sz w:val="32"/>
                <w:szCs w:val="32"/>
                <w:rtl/>
              </w:rPr>
              <w:t>ـــــ</w:t>
            </w:r>
            <w:r w:rsidRPr="000A578C">
              <w:rPr>
                <w:rFonts w:ascii="Simplified Arabic" w:hAnsi="Simplified Arabic" w:cs="Simplified Arabic"/>
                <w:sz w:val="32"/>
                <w:szCs w:val="32"/>
                <w:rtl/>
              </w:rPr>
              <w:t>ن ينازع قاع</w:t>
            </w:r>
            <w:r w:rsidRPr="000A578C">
              <w:rPr>
                <w:rFonts w:ascii="Simplified Arabic" w:hAnsi="Simplified Arabic" w:cs="Simplified Arabic" w:hint="cs"/>
                <w:sz w:val="32"/>
                <w:szCs w:val="32"/>
                <w:rtl/>
              </w:rPr>
              <w:t>ـــــــــــ</w:t>
            </w:r>
            <w:r w:rsidRPr="000A578C">
              <w:rPr>
                <w:rFonts w:ascii="Simplified Arabic" w:hAnsi="Simplified Arabic" w:cs="Simplified Arabic"/>
                <w:sz w:val="32"/>
                <w:szCs w:val="32"/>
                <w:rtl/>
              </w:rPr>
              <w:t>د</w:t>
            </w:r>
          </w:p>
        </w:tc>
        <w:tc>
          <w:tcPr>
            <w:tcW w:w="3943"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في</w:t>
            </w:r>
            <w:r w:rsidRPr="000A578C">
              <w:rPr>
                <w:rFonts w:ascii="Simplified Arabic" w:hAnsi="Simplified Arabic" w:cs="Simplified Arabic" w:hint="cs"/>
                <w:sz w:val="32"/>
                <w:szCs w:val="32"/>
                <w:rtl/>
              </w:rPr>
              <w:t>ـــــــــــ</w:t>
            </w:r>
            <w:r w:rsidRPr="000A578C">
              <w:rPr>
                <w:rFonts w:ascii="Simplified Arabic" w:hAnsi="Simplified Arabic" w:cs="Simplified Arabic"/>
                <w:sz w:val="32"/>
                <w:szCs w:val="32"/>
                <w:rtl/>
              </w:rPr>
              <w:t>ه الفخ</w:t>
            </w:r>
            <w:r w:rsidRPr="000A578C">
              <w:rPr>
                <w:rFonts w:ascii="Simplified Arabic" w:hAnsi="Simplified Arabic" w:cs="Simplified Arabic" w:hint="cs"/>
                <w:sz w:val="32"/>
                <w:szCs w:val="32"/>
                <w:rtl/>
              </w:rPr>
              <w:t>ــــــــــــ</w:t>
            </w:r>
            <w:r w:rsidRPr="000A578C">
              <w:rPr>
                <w:rFonts w:ascii="Simplified Arabic" w:hAnsi="Simplified Arabic" w:cs="Simplified Arabic"/>
                <w:sz w:val="32"/>
                <w:szCs w:val="32"/>
                <w:rtl/>
              </w:rPr>
              <w:t>ار الر</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احل الطو</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اف</w:t>
            </w:r>
            <w:r w:rsidRPr="000A578C">
              <w:rPr>
                <w:rFonts w:ascii="Simplified Arabic" w:hAnsi="Simplified Arabic" w:cs="Simplified Arabic" w:hint="cs"/>
                <w:sz w:val="32"/>
                <w:szCs w:val="32"/>
                <w:rtl/>
              </w:rPr>
              <w:t>ـــــــــ</w:t>
            </w:r>
            <w:r w:rsidRPr="000A578C">
              <w:rPr>
                <w:rFonts w:ascii="Simplified Arabic" w:hAnsi="Simplified Arabic" w:cs="Simplified Arabic"/>
                <w:sz w:val="32"/>
                <w:szCs w:val="32"/>
                <w:rtl/>
              </w:rPr>
              <w:t>ا</w:t>
            </w:r>
          </w:p>
        </w:tc>
      </w:tr>
      <w:tr w:rsidR="000A578C" w:rsidRPr="000A578C" w:rsidTr="000A578C">
        <w:trPr>
          <w:trHeight w:val="543"/>
          <w:jc w:val="center"/>
        </w:trPr>
        <w:tc>
          <w:tcPr>
            <w:tcW w:w="3943"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ليت ال</w:t>
            </w:r>
            <w:r w:rsidRPr="000A578C">
              <w:rPr>
                <w:rFonts w:ascii="Simplified Arabic" w:hAnsi="Simplified Arabic" w:cs="Simplified Arabic" w:hint="cs"/>
                <w:sz w:val="32"/>
                <w:szCs w:val="32"/>
                <w:rtl/>
              </w:rPr>
              <w:t>ــــــــــ</w:t>
            </w:r>
            <w:r w:rsidRPr="000A578C">
              <w:rPr>
                <w:rFonts w:ascii="Simplified Arabic" w:hAnsi="Simplified Arabic" w:cs="Simplified Arabic"/>
                <w:sz w:val="32"/>
                <w:szCs w:val="32"/>
                <w:rtl/>
              </w:rPr>
              <w:t>ذي خلق المطامع كاله</w:t>
            </w:r>
            <w:r w:rsidRPr="000A578C">
              <w:rPr>
                <w:rFonts w:ascii="Simplified Arabic" w:hAnsi="Simplified Arabic" w:cs="Simplified Arabic" w:hint="cs"/>
                <w:sz w:val="32"/>
                <w:szCs w:val="32"/>
                <w:rtl/>
              </w:rPr>
              <w:t>ــــــــــ</w:t>
            </w:r>
            <w:r w:rsidRPr="000A578C">
              <w:rPr>
                <w:rFonts w:ascii="Simplified Arabic" w:hAnsi="Simplified Arabic" w:cs="Simplified Arabic"/>
                <w:sz w:val="32"/>
                <w:szCs w:val="32"/>
                <w:rtl/>
              </w:rPr>
              <w:t>ا</w:t>
            </w:r>
          </w:p>
        </w:tc>
        <w:tc>
          <w:tcPr>
            <w:tcW w:w="3943"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للحالمي</w:t>
            </w:r>
            <w:r w:rsidRPr="000A578C">
              <w:rPr>
                <w:rFonts w:ascii="Simplified Arabic" w:hAnsi="Simplified Arabic" w:cs="Simplified Arabic" w:hint="cs"/>
                <w:sz w:val="32"/>
                <w:szCs w:val="32"/>
                <w:rtl/>
              </w:rPr>
              <w:t>ـــــــــــــ</w:t>
            </w:r>
            <w:r w:rsidRPr="000A578C">
              <w:rPr>
                <w:rFonts w:ascii="Simplified Arabic" w:hAnsi="Simplified Arabic" w:cs="Simplified Arabic"/>
                <w:sz w:val="32"/>
                <w:szCs w:val="32"/>
                <w:rtl/>
              </w:rPr>
              <w:t>ن_كما ت</w:t>
            </w:r>
            <w:r w:rsidRPr="000A578C">
              <w:rPr>
                <w:rFonts w:ascii="Simplified Arabic" w:hAnsi="Simplified Arabic" w:cs="Simplified Arabic" w:hint="cs"/>
                <w:sz w:val="32"/>
                <w:szCs w:val="32"/>
                <w:rtl/>
              </w:rPr>
              <w:t>ــــــــ</w:t>
            </w:r>
            <w:r w:rsidRPr="000A578C">
              <w:rPr>
                <w:rFonts w:ascii="Simplified Arabic" w:hAnsi="Simplified Arabic" w:cs="Simplified Arabic"/>
                <w:sz w:val="32"/>
                <w:szCs w:val="32"/>
                <w:rtl/>
              </w:rPr>
              <w:t>راد_ جزاف</w:t>
            </w:r>
            <w:r w:rsidRPr="000A578C">
              <w:rPr>
                <w:rFonts w:ascii="Simplified Arabic" w:hAnsi="Simplified Arabic" w:cs="Simplified Arabic" w:hint="cs"/>
                <w:sz w:val="32"/>
                <w:szCs w:val="32"/>
                <w:rtl/>
              </w:rPr>
              <w:t>ـــــ</w:t>
            </w:r>
            <w:r w:rsidRPr="000A578C">
              <w:rPr>
                <w:rFonts w:ascii="Simplified Arabic" w:hAnsi="Simplified Arabic" w:cs="Simplified Arabic"/>
                <w:sz w:val="32"/>
                <w:szCs w:val="32"/>
                <w:rtl/>
              </w:rPr>
              <w:t>ا</w:t>
            </w:r>
          </w:p>
        </w:tc>
      </w:tr>
      <w:tr w:rsidR="000A578C" w:rsidRPr="000A578C" w:rsidTr="000A578C">
        <w:trPr>
          <w:trHeight w:val="543"/>
          <w:jc w:val="center"/>
        </w:trPr>
        <w:tc>
          <w:tcPr>
            <w:tcW w:w="3943"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أو ليت</w:t>
            </w:r>
            <w:r w:rsidRPr="000A578C">
              <w:rPr>
                <w:rFonts w:ascii="Simplified Arabic" w:hAnsi="Simplified Arabic" w:cs="Simplified Arabic" w:hint="cs"/>
                <w:sz w:val="32"/>
                <w:szCs w:val="32"/>
                <w:rtl/>
              </w:rPr>
              <w:t xml:space="preserve"> متلمـــــــــس</w:t>
            </w:r>
            <w:r w:rsidRPr="000A578C">
              <w:rPr>
                <w:rFonts w:ascii="Simplified Arabic" w:hAnsi="Simplified Arabic" w:cs="Simplified Arabic"/>
                <w:sz w:val="32"/>
                <w:szCs w:val="32"/>
                <w:rtl/>
              </w:rPr>
              <w:t xml:space="preserve"> الس</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لام</w:t>
            </w:r>
            <w:r w:rsidRPr="000A578C">
              <w:rPr>
                <w:rFonts w:ascii="Simplified Arabic" w:hAnsi="Simplified Arabic" w:cs="Simplified Arabic" w:hint="cs"/>
                <w:sz w:val="32"/>
                <w:szCs w:val="32"/>
                <w:rtl/>
              </w:rPr>
              <w:t>ــــــــــــ</w:t>
            </w:r>
            <w:r w:rsidRPr="000A578C">
              <w:rPr>
                <w:rFonts w:ascii="Simplified Arabic" w:hAnsi="Simplified Arabic" w:cs="Simplified Arabic"/>
                <w:sz w:val="32"/>
                <w:szCs w:val="32"/>
                <w:rtl/>
              </w:rPr>
              <w:t>ة نالها</w:t>
            </w:r>
          </w:p>
        </w:tc>
        <w:tc>
          <w:tcPr>
            <w:tcW w:w="3943"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عر</w:t>
            </w:r>
            <w:r w:rsidRPr="000A578C">
              <w:rPr>
                <w:rFonts w:ascii="Simplified Arabic" w:hAnsi="Simplified Arabic" w:cs="Simplified Arabic" w:hint="cs"/>
                <w:sz w:val="32"/>
                <w:szCs w:val="32"/>
                <w:rtl/>
              </w:rPr>
              <w:t>ضــــــــــــ</w:t>
            </w:r>
            <w:r w:rsidRPr="000A578C">
              <w:rPr>
                <w:rFonts w:ascii="Simplified Arabic" w:hAnsi="Simplified Arabic" w:cs="Simplified Arabic"/>
                <w:sz w:val="32"/>
                <w:szCs w:val="32"/>
                <w:rtl/>
              </w:rPr>
              <w:t>ا</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كما تجنى الز</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هور قطاف</w:t>
            </w:r>
            <w:r w:rsidRPr="000A578C">
              <w:rPr>
                <w:rFonts w:ascii="Simplified Arabic" w:hAnsi="Simplified Arabic" w:cs="Simplified Arabic" w:hint="cs"/>
                <w:sz w:val="32"/>
                <w:szCs w:val="32"/>
                <w:rtl/>
              </w:rPr>
              <w:t>ا</w:t>
            </w:r>
            <w:r w:rsidRPr="000A578C">
              <w:rPr>
                <w:rFonts w:ascii="Simplified Arabic" w:hAnsi="Simplified Arabic" w:cs="Simplified Arabic"/>
                <w:sz w:val="32"/>
                <w:szCs w:val="32"/>
                <w:vertAlign w:val="superscript"/>
                <w:rtl/>
              </w:rPr>
              <w:footnoteReference w:id="348"/>
            </w:r>
            <w:r w:rsidRPr="000A578C">
              <w:rPr>
                <w:rFonts w:ascii="Simplified Arabic" w:hAnsi="Simplified Arabic" w:cs="Simplified Arabic" w:hint="cs"/>
                <w:sz w:val="32"/>
                <w:szCs w:val="32"/>
                <w:rtl/>
              </w:rPr>
              <w:t>.</w:t>
            </w:r>
          </w:p>
          <w:p w:rsidR="000A578C" w:rsidRPr="000A578C" w:rsidRDefault="000A578C" w:rsidP="000A578C">
            <w:pPr>
              <w:jc w:val="center"/>
              <w:rPr>
                <w:rFonts w:ascii="Simplified Arabic" w:hAnsi="Simplified Arabic" w:cs="Simplified Arabic"/>
                <w:sz w:val="32"/>
                <w:szCs w:val="32"/>
                <w:rtl/>
              </w:rPr>
            </w:pPr>
          </w:p>
        </w:tc>
      </w:tr>
    </w:tbl>
    <w:p w:rsidR="000A578C" w:rsidRPr="000A578C" w:rsidRDefault="000A578C" w:rsidP="000A578C">
      <w:pPr>
        <w:jc w:val="both"/>
        <w:rPr>
          <w:rFonts w:ascii="Simplified Arabic" w:hAnsi="Simplified Arabic" w:cs="Simplified Arabic"/>
          <w:sz w:val="32"/>
          <w:szCs w:val="32"/>
        </w:rPr>
      </w:pPr>
      <w:r w:rsidRPr="000A578C">
        <w:rPr>
          <w:rFonts w:ascii="Simplified Arabic" w:hAnsi="Simplified Arabic" w:cs="Simplified Arabic"/>
          <w:sz w:val="32"/>
          <w:szCs w:val="32"/>
          <w:rtl/>
        </w:rPr>
        <w:t>وفي شكواه من زوجته</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يتمنى أن يوم لقائه بها</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وقراره الزواج لم يكن ,ويشبه امرأته بالداء الذي حاق به</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فيقول شاكيا</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حاله:</w:t>
      </w:r>
    </w:p>
    <w:tbl>
      <w:tblPr>
        <w:tblStyle w:val="7"/>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89"/>
        <w:gridCol w:w="4050"/>
      </w:tblGrid>
      <w:tr w:rsidR="000A578C" w:rsidRPr="000A578C" w:rsidTr="000A578C">
        <w:trPr>
          <w:trHeight w:val="540"/>
          <w:jc w:val="center"/>
        </w:trPr>
        <w:tc>
          <w:tcPr>
            <w:tcW w:w="3889"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روي</w:t>
            </w:r>
            <w:r w:rsidRPr="000A578C">
              <w:rPr>
                <w:rFonts w:ascii="Simplified Arabic" w:hAnsi="Simplified Arabic" w:cs="Simplified Arabic" w:hint="cs"/>
                <w:sz w:val="32"/>
                <w:szCs w:val="32"/>
                <w:rtl/>
              </w:rPr>
              <w:t>ـــــــــــــ</w:t>
            </w:r>
            <w:r w:rsidRPr="000A578C">
              <w:rPr>
                <w:rFonts w:ascii="Simplified Arabic" w:hAnsi="Simplified Arabic" w:cs="Simplified Arabic"/>
                <w:sz w:val="32"/>
                <w:szCs w:val="32"/>
                <w:rtl/>
              </w:rPr>
              <w:t>دك ماأجزيت</w:t>
            </w:r>
            <w:r w:rsidRPr="000A578C">
              <w:rPr>
                <w:rFonts w:ascii="Simplified Arabic" w:hAnsi="Simplified Arabic" w:cs="Simplified Arabic" w:hint="cs"/>
                <w:sz w:val="32"/>
                <w:szCs w:val="32"/>
                <w:rtl/>
              </w:rPr>
              <w:t>ك</w:t>
            </w:r>
            <w:r w:rsidRPr="000A578C">
              <w:rPr>
                <w:rFonts w:ascii="Simplified Arabic" w:hAnsi="Simplified Arabic" w:cs="Simplified Arabic"/>
                <w:sz w:val="32"/>
                <w:szCs w:val="32"/>
                <w:rtl/>
              </w:rPr>
              <w:t xml:space="preserve"> بالحب صب</w:t>
            </w:r>
            <w:r w:rsidRPr="000A578C">
              <w:rPr>
                <w:rFonts w:ascii="Simplified Arabic" w:hAnsi="Simplified Arabic" w:cs="Simplified Arabic" w:hint="cs"/>
                <w:sz w:val="32"/>
                <w:szCs w:val="32"/>
                <w:rtl/>
              </w:rPr>
              <w:t>ــــ</w:t>
            </w:r>
            <w:r w:rsidRPr="000A578C">
              <w:rPr>
                <w:rFonts w:ascii="Simplified Arabic" w:hAnsi="Simplified Arabic" w:cs="Simplified Arabic"/>
                <w:sz w:val="32"/>
                <w:szCs w:val="32"/>
                <w:rtl/>
              </w:rPr>
              <w:t>وة</w:t>
            </w:r>
          </w:p>
        </w:tc>
        <w:tc>
          <w:tcPr>
            <w:tcW w:w="4050"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وماه</w:t>
            </w:r>
            <w:r w:rsidRPr="000A578C">
              <w:rPr>
                <w:rFonts w:ascii="Simplified Arabic" w:hAnsi="Simplified Arabic" w:cs="Simplified Arabic" w:hint="cs"/>
                <w:sz w:val="32"/>
                <w:szCs w:val="32"/>
                <w:rtl/>
              </w:rPr>
              <w:t>ـــــــــــــــ</w:t>
            </w:r>
            <w:r w:rsidRPr="000A578C">
              <w:rPr>
                <w:rFonts w:ascii="Simplified Arabic" w:hAnsi="Simplified Arabic" w:cs="Simplified Arabic"/>
                <w:sz w:val="32"/>
                <w:szCs w:val="32"/>
                <w:rtl/>
              </w:rPr>
              <w:t>ي إلا رحم</w:t>
            </w:r>
            <w:r w:rsidRPr="000A578C">
              <w:rPr>
                <w:rFonts w:ascii="Simplified Arabic" w:hAnsi="Simplified Arabic" w:cs="Simplified Arabic" w:hint="cs"/>
                <w:sz w:val="32"/>
                <w:szCs w:val="32"/>
                <w:rtl/>
              </w:rPr>
              <w:t>ــــــــــ</w:t>
            </w:r>
            <w:r w:rsidRPr="000A578C">
              <w:rPr>
                <w:rFonts w:ascii="Simplified Arabic" w:hAnsi="Simplified Arabic" w:cs="Simplified Arabic"/>
                <w:sz w:val="32"/>
                <w:szCs w:val="32"/>
                <w:rtl/>
              </w:rPr>
              <w:t>ة المتص</w:t>
            </w:r>
            <w:r w:rsidRPr="000A578C">
              <w:rPr>
                <w:rFonts w:ascii="Simplified Arabic" w:hAnsi="Simplified Arabic" w:cs="Simplified Arabic" w:hint="cs"/>
                <w:sz w:val="32"/>
                <w:szCs w:val="32"/>
                <w:rtl/>
              </w:rPr>
              <w:t>ــــــــــــ</w:t>
            </w:r>
            <w:r w:rsidRPr="000A578C">
              <w:rPr>
                <w:rFonts w:ascii="Simplified Arabic" w:hAnsi="Simplified Arabic" w:cs="Simplified Arabic"/>
                <w:sz w:val="32"/>
                <w:szCs w:val="32"/>
                <w:rtl/>
              </w:rPr>
              <w:t>دق</w:t>
            </w:r>
          </w:p>
        </w:tc>
      </w:tr>
      <w:tr w:rsidR="000A578C" w:rsidRPr="000A578C" w:rsidTr="000A578C">
        <w:trPr>
          <w:trHeight w:val="555"/>
          <w:jc w:val="center"/>
        </w:trPr>
        <w:tc>
          <w:tcPr>
            <w:tcW w:w="3889"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ألا ليت يوما لاظني بك لم يك</w:t>
            </w:r>
            <w:r w:rsidRPr="000A578C">
              <w:rPr>
                <w:rFonts w:ascii="Simplified Arabic" w:hAnsi="Simplified Arabic" w:cs="Simplified Arabic" w:hint="cs"/>
                <w:sz w:val="32"/>
                <w:szCs w:val="32"/>
                <w:rtl/>
              </w:rPr>
              <w:t>ــــــــــ</w:t>
            </w:r>
            <w:r w:rsidRPr="000A578C">
              <w:rPr>
                <w:rFonts w:ascii="Simplified Arabic" w:hAnsi="Simplified Arabic" w:cs="Simplified Arabic"/>
                <w:sz w:val="32"/>
                <w:szCs w:val="32"/>
                <w:rtl/>
              </w:rPr>
              <w:t>ن</w:t>
            </w:r>
          </w:p>
        </w:tc>
        <w:tc>
          <w:tcPr>
            <w:tcW w:w="4050"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فما أنت إلا ال</w:t>
            </w:r>
            <w:r w:rsidRPr="000A578C">
              <w:rPr>
                <w:rFonts w:ascii="Simplified Arabic" w:hAnsi="Simplified Arabic" w:cs="Simplified Arabic" w:hint="cs"/>
                <w:sz w:val="32"/>
                <w:szCs w:val="32"/>
                <w:rtl/>
              </w:rPr>
              <w:t>ــــــــــ</w:t>
            </w:r>
            <w:r w:rsidRPr="000A578C">
              <w:rPr>
                <w:rFonts w:ascii="Simplified Arabic" w:hAnsi="Simplified Arabic" w:cs="Simplified Arabic"/>
                <w:sz w:val="32"/>
                <w:szCs w:val="32"/>
                <w:rtl/>
              </w:rPr>
              <w:t xml:space="preserve">داء حاق </w:t>
            </w:r>
            <w:r w:rsidRPr="000A578C">
              <w:rPr>
                <w:rFonts w:ascii="Simplified Arabic" w:hAnsi="Simplified Arabic" w:cs="Simplified Arabic"/>
                <w:sz w:val="32"/>
                <w:szCs w:val="32"/>
                <w:rtl/>
              </w:rPr>
              <w:lastRenderedPageBreak/>
              <w:t>بمحل</w:t>
            </w:r>
            <w:r w:rsidRPr="000A578C">
              <w:rPr>
                <w:rFonts w:ascii="Simplified Arabic" w:hAnsi="Simplified Arabic" w:cs="Simplified Arabic" w:hint="cs"/>
                <w:sz w:val="32"/>
                <w:szCs w:val="32"/>
                <w:rtl/>
              </w:rPr>
              <w:t>ـــــــــــ</w:t>
            </w:r>
            <w:r w:rsidRPr="000A578C">
              <w:rPr>
                <w:rFonts w:ascii="Simplified Arabic" w:hAnsi="Simplified Arabic" w:cs="Simplified Arabic"/>
                <w:sz w:val="32"/>
                <w:szCs w:val="32"/>
                <w:rtl/>
              </w:rPr>
              <w:t>ق</w:t>
            </w:r>
            <w:r w:rsidRPr="000A578C">
              <w:rPr>
                <w:rFonts w:ascii="Simplified Arabic" w:hAnsi="Simplified Arabic" w:cs="Simplified Arabic"/>
                <w:sz w:val="32"/>
                <w:szCs w:val="32"/>
                <w:vertAlign w:val="superscript"/>
                <w:rtl/>
              </w:rPr>
              <w:footnoteReference w:id="349"/>
            </w:r>
            <w:r w:rsidRPr="000A578C">
              <w:rPr>
                <w:rFonts w:ascii="Simplified Arabic" w:hAnsi="Simplified Arabic" w:cs="Simplified Arabic" w:hint="cs"/>
                <w:sz w:val="32"/>
                <w:szCs w:val="32"/>
                <w:rtl/>
              </w:rPr>
              <w:t>.</w:t>
            </w:r>
          </w:p>
          <w:p w:rsidR="000A578C" w:rsidRPr="000A578C" w:rsidRDefault="000A578C" w:rsidP="000A578C">
            <w:pPr>
              <w:jc w:val="center"/>
              <w:rPr>
                <w:rFonts w:ascii="Simplified Arabic" w:hAnsi="Simplified Arabic" w:cs="Simplified Arabic"/>
                <w:sz w:val="32"/>
                <w:szCs w:val="32"/>
                <w:rtl/>
              </w:rPr>
            </w:pPr>
          </w:p>
        </w:tc>
      </w:tr>
    </w:tbl>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sz w:val="32"/>
          <w:szCs w:val="32"/>
          <w:rtl/>
        </w:rPr>
        <w:lastRenderedPageBreak/>
        <w:t xml:space="preserve">وقد يأتي التمني عند الشاعر بالأداة" هلاّ" المركبة من حرفين </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هل</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لا</w:t>
      </w:r>
      <w:r w:rsidRPr="000A578C">
        <w:rPr>
          <w:rFonts w:ascii="Simplified Arabic" w:hAnsi="Simplified Arabic" w:cs="Simplified Arabic" w:hint="cs"/>
          <w:sz w:val="32"/>
          <w:szCs w:val="32"/>
          <w:rtl/>
        </w:rPr>
        <w:t>)و</w:t>
      </w:r>
      <w:r w:rsidRPr="000A578C">
        <w:rPr>
          <w:rFonts w:ascii="Simplified Arabic" w:hAnsi="Simplified Arabic" w:cs="Simplified Arabic"/>
          <w:sz w:val="32"/>
          <w:szCs w:val="32"/>
          <w:rtl/>
        </w:rPr>
        <w:t>التي تفيد</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sz w:val="32"/>
          <w:szCs w:val="32"/>
          <w:rtl/>
        </w:rPr>
        <w:t xml:space="preserve"> " التحضيض"</w:t>
      </w:r>
      <w:r w:rsidRPr="000A578C">
        <w:rPr>
          <w:rFonts w:ascii="Simplified Arabic" w:hAnsi="Simplified Arabic" w:cs="Simplified Arabic" w:hint="cs"/>
          <w:sz w:val="32"/>
          <w:szCs w:val="32"/>
          <w:rtl/>
        </w:rPr>
        <w:t xml:space="preserve">, </w:t>
      </w:r>
      <w:r w:rsidRPr="000A578C">
        <w:rPr>
          <w:rFonts w:ascii="Simplified Arabic" w:hAnsi="Simplified Arabic" w:cs="Simplified Arabic"/>
          <w:sz w:val="32"/>
          <w:szCs w:val="32"/>
          <w:rtl/>
        </w:rPr>
        <w:t>والتحضيض يقصد به الحث والتحريض على عمل ما .</w:t>
      </w:r>
    </w:p>
    <w:p w:rsidR="000A578C" w:rsidRPr="000A578C" w:rsidRDefault="000A578C" w:rsidP="000A578C">
      <w:pPr>
        <w:jc w:val="both"/>
        <w:rPr>
          <w:rFonts w:ascii="Simplified Arabic" w:hAnsi="Simplified Arabic" w:cs="Simplified Arabic"/>
          <w:sz w:val="32"/>
          <w:szCs w:val="32"/>
        </w:rPr>
      </w:pPr>
      <w:r w:rsidRPr="000A578C">
        <w:rPr>
          <w:rFonts w:ascii="Simplified Arabic" w:hAnsi="Simplified Arabic" w:cs="Simplified Arabic"/>
          <w:sz w:val="32"/>
          <w:szCs w:val="32"/>
          <w:rtl/>
        </w:rPr>
        <w:t xml:space="preserve"> يقول حمزة شحاتة:</w:t>
      </w:r>
    </w:p>
    <w:tbl>
      <w:tblPr>
        <w:tblStyle w:val="7"/>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99"/>
        <w:gridCol w:w="3955"/>
      </w:tblGrid>
      <w:tr w:rsidR="000A578C" w:rsidRPr="000A578C" w:rsidTr="000A578C">
        <w:trPr>
          <w:trHeight w:val="532"/>
          <w:jc w:val="center"/>
        </w:trPr>
        <w:tc>
          <w:tcPr>
            <w:tcW w:w="3999"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هبك أهم</w:t>
            </w:r>
            <w:r w:rsidRPr="000A578C">
              <w:rPr>
                <w:rFonts w:ascii="Simplified Arabic" w:hAnsi="Simplified Arabic" w:cs="Simplified Arabic" w:hint="cs"/>
                <w:sz w:val="32"/>
                <w:szCs w:val="32"/>
                <w:rtl/>
              </w:rPr>
              <w:t>ـــــــ</w:t>
            </w:r>
            <w:r w:rsidRPr="000A578C">
              <w:rPr>
                <w:rFonts w:ascii="Simplified Arabic" w:hAnsi="Simplified Arabic" w:cs="Simplified Arabic"/>
                <w:sz w:val="32"/>
                <w:szCs w:val="32"/>
                <w:rtl/>
              </w:rPr>
              <w:t>لت واجب</w:t>
            </w:r>
            <w:r w:rsidRPr="000A578C">
              <w:rPr>
                <w:rFonts w:ascii="Simplified Arabic" w:hAnsi="Simplified Arabic" w:cs="Simplified Arabic" w:hint="cs"/>
                <w:sz w:val="32"/>
                <w:szCs w:val="32"/>
                <w:rtl/>
              </w:rPr>
              <w:t>ــــــــ</w:t>
            </w:r>
            <w:r w:rsidRPr="000A578C">
              <w:rPr>
                <w:rFonts w:ascii="Simplified Arabic" w:hAnsi="Simplified Arabic" w:cs="Simplified Arabic"/>
                <w:sz w:val="32"/>
                <w:szCs w:val="32"/>
                <w:rtl/>
              </w:rPr>
              <w:t>ي صلف</w:t>
            </w:r>
            <w:r w:rsidRPr="000A578C">
              <w:rPr>
                <w:rFonts w:ascii="Simplified Arabic" w:hAnsi="Simplified Arabic" w:cs="Simplified Arabic" w:hint="cs"/>
                <w:sz w:val="32"/>
                <w:szCs w:val="32"/>
                <w:rtl/>
              </w:rPr>
              <w:t>ــــــــــــ</w:t>
            </w:r>
            <w:r w:rsidRPr="000A578C">
              <w:rPr>
                <w:rFonts w:ascii="Simplified Arabic" w:hAnsi="Simplified Arabic" w:cs="Simplified Arabic"/>
                <w:sz w:val="32"/>
                <w:szCs w:val="32"/>
                <w:rtl/>
              </w:rPr>
              <w:t>ا</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منــــ</w:t>
            </w:r>
          </w:p>
        </w:tc>
        <w:tc>
          <w:tcPr>
            <w:tcW w:w="395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ـــك فما ذنب واج</w:t>
            </w:r>
            <w:r w:rsidRPr="000A578C">
              <w:rPr>
                <w:rFonts w:ascii="Simplified Arabic" w:hAnsi="Simplified Arabic" w:cs="Simplified Arabic" w:hint="cs"/>
                <w:sz w:val="32"/>
                <w:szCs w:val="32"/>
                <w:rtl/>
              </w:rPr>
              <w:t>ـــــــــ</w:t>
            </w:r>
            <w:r w:rsidRPr="000A578C">
              <w:rPr>
                <w:rFonts w:ascii="Simplified Arabic" w:hAnsi="Simplified Arabic" w:cs="Simplified Arabic"/>
                <w:sz w:val="32"/>
                <w:szCs w:val="32"/>
                <w:rtl/>
              </w:rPr>
              <w:t>ب الأخ</w:t>
            </w:r>
            <w:r w:rsidRPr="000A578C">
              <w:rPr>
                <w:rFonts w:ascii="Simplified Arabic" w:hAnsi="Simplified Arabic" w:cs="Simplified Arabic" w:hint="cs"/>
                <w:sz w:val="32"/>
                <w:szCs w:val="32"/>
                <w:rtl/>
              </w:rPr>
              <w:t>ــــــــــــ</w:t>
            </w:r>
            <w:r w:rsidRPr="000A578C">
              <w:rPr>
                <w:rFonts w:ascii="Simplified Arabic" w:hAnsi="Simplified Arabic" w:cs="Simplified Arabic"/>
                <w:sz w:val="32"/>
                <w:szCs w:val="32"/>
                <w:rtl/>
              </w:rPr>
              <w:t>لاق؟</w:t>
            </w:r>
          </w:p>
        </w:tc>
      </w:tr>
      <w:tr w:rsidR="000A578C" w:rsidRPr="000A578C" w:rsidTr="000A578C">
        <w:trPr>
          <w:trHeight w:val="547"/>
          <w:jc w:val="center"/>
        </w:trPr>
        <w:tc>
          <w:tcPr>
            <w:tcW w:w="3999"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واعترى قلب</w:t>
            </w:r>
            <w:r w:rsidRPr="000A578C">
              <w:rPr>
                <w:rFonts w:ascii="Simplified Arabic" w:hAnsi="Simplified Arabic" w:cs="Simplified Arabic" w:hint="cs"/>
                <w:sz w:val="32"/>
                <w:szCs w:val="32"/>
                <w:rtl/>
              </w:rPr>
              <w:t>ـــــــــ</w:t>
            </w:r>
            <w:r w:rsidRPr="000A578C">
              <w:rPr>
                <w:rFonts w:ascii="Simplified Arabic" w:hAnsi="Simplified Arabic" w:cs="Simplified Arabic"/>
                <w:sz w:val="32"/>
                <w:szCs w:val="32"/>
                <w:rtl/>
              </w:rPr>
              <w:t>ك الم</w:t>
            </w:r>
            <w:r w:rsidRPr="000A578C">
              <w:rPr>
                <w:rFonts w:ascii="Simplified Arabic" w:hAnsi="Simplified Arabic" w:cs="Simplified Arabic" w:hint="cs"/>
                <w:sz w:val="32"/>
                <w:szCs w:val="32"/>
                <w:rtl/>
              </w:rPr>
              <w:t>ـــــــــــ</w:t>
            </w:r>
            <w:r w:rsidRPr="000A578C">
              <w:rPr>
                <w:rFonts w:ascii="Simplified Arabic" w:hAnsi="Simplified Arabic" w:cs="Simplified Arabic"/>
                <w:sz w:val="32"/>
                <w:szCs w:val="32"/>
                <w:rtl/>
              </w:rPr>
              <w:t>لال فأع</w:t>
            </w:r>
            <w:r w:rsidRPr="000A578C">
              <w:rPr>
                <w:rFonts w:ascii="Simplified Arabic" w:hAnsi="Simplified Arabic" w:cs="Simplified Arabic" w:hint="cs"/>
                <w:sz w:val="32"/>
                <w:szCs w:val="32"/>
                <w:rtl/>
              </w:rPr>
              <w:t>ــــــ</w:t>
            </w:r>
            <w:r w:rsidRPr="000A578C">
              <w:rPr>
                <w:rFonts w:ascii="Simplified Arabic" w:hAnsi="Simplified Arabic" w:cs="Simplified Arabic"/>
                <w:sz w:val="32"/>
                <w:szCs w:val="32"/>
                <w:rtl/>
              </w:rPr>
              <w:t>رضــ</w:t>
            </w:r>
          </w:p>
        </w:tc>
        <w:tc>
          <w:tcPr>
            <w:tcW w:w="395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ـــــت فه</w:t>
            </w:r>
            <w:r w:rsidRPr="000A578C">
              <w:rPr>
                <w:rFonts w:ascii="Simplified Arabic" w:hAnsi="Simplified Arabic" w:cs="Simplified Arabic" w:hint="cs"/>
                <w:sz w:val="32"/>
                <w:szCs w:val="32"/>
                <w:rtl/>
              </w:rPr>
              <w:t>ــــــــــــ</w:t>
            </w:r>
            <w:r w:rsidRPr="000A578C">
              <w:rPr>
                <w:rFonts w:ascii="Simplified Arabic" w:hAnsi="Simplified Arabic" w:cs="Simplified Arabic"/>
                <w:sz w:val="32"/>
                <w:szCs w:val="32"/>
                <w:rtl/>
              </w:rPr>
              <w:t>لاّ انتظ</w:t>
            </w:r>
            <w:r w:rsidRPr="000A578C">
              <w:rPr>
                <w:rFonts w:ascii="Simplified Arabic" w:hAnsi="Simplified Arabic" w:cs="Simplified Arabic" w:hint="cs"/>
                <w:sz w:val="32"/>
                <w:szCs w:val="32"/>
                <w:rtl/>
              </w:rPr>
              <w:t>ــــــــــ</w:t>
            </w:r>
            <w:r w:rsidRPr="000A578C">
              <w:rPr>
                <w:rFonts w:ascii="Simplified Arabic" w:hAnsi="Simplified Arabic" w:cs="Simplified Arabic"/>
                <w:sz w:val="32"/>
                <w:szCs w:val="32"/>
                <w:rtl/>
              </w:rPr>
              <w:t>رت يوم الفراق</w:t>
            </w:r>
            <w:r w:rsidRPr="000A578C">
              <w:rPr>
                <w:rFonts w:ascii="Simplified Arabic" w:hAnsi="Simplified Arabic" w:cs="Simplified Arabic"/>
                <w:sz w:val="32"/>
                <w:szCs w:val="32"/>
                <w:vertAlign w:val="superscript"/>
                <w:rtl/>
              </w:rPr>
              <w:footnoteReference w:id="350"/>
            </w:r>
          </w:p>
        </w:tc>
      </w:tr>
    </w:tbl>
    <w:p w:rsidR="000A578C" w:rsidRPr="000A578C" w:rsidRDefault="000A578C" w:rsidP="000A578C">
      <w:pPr>
        <w:jc w:val="both"/>
        <w:rPr>
          <w:rFonts w:ascii="Simplified Arabic" w:hAnsi="Simplified Arabic" w:cs="Simplified Arabic"/>
          <w:sz w:val="20"/>
          <w:szCs w:val="32"/>
        </w:rPr>
      </w:pPr>
      <w:r w:rsidRPr="000A578C">
        <w:rPr>
          <w:rFonts w:ascii="Simplified Arabic" w:hAnsi="Simplified Arabic" w:cs="Simplified Arabic"/>
          <w:sz w:val="20"/>
          <w:szCs w:val="32"/>
          <w:rtl/>
        </w:rPr>
        <w:t>فهو يتمنى من محبوبته عندما هم</w:t>
      </w:r>
      <w:r w:rsidRPr="000A578C">
        <w:rPr>
          <w:rFonts w:ascii="Simplified Arabic" w:hAnsi="Simplified Arabic" w:cs="Simplified Arabic" w:hint="cs"/>
          <w:sz w:val="20"/>
          <w:szCs w:val="32"/>
          <w:rtl/>
        </w:rPr>
        <w:t>ّ</w:t>
      </w:r>
      <w:r w:rsidRPr="000A578C">
        <w:rPr>
          <w:rFonts w:ascii="Simplified Arabic" w:hAnsi="Simplified Arabic" w:cs="Simplified Arabic"/>
          <w:sz w:val="20"/>
          <w:szCs w:val="32"/>
          <w:rtl/>
        </w:rPr>
        <w:t>ت بصده</w:t>
      </w:r>
      <w:r w:rsidRPr="000A578C">
        <w:rPr>
          <w:rFonts w:ascii="Simplified Arabic" w:hAnsi="Simplified Arabic" w:cs="Simplified Arabic" w:hint="cs"/>
          <w:sz w:val="20"/>
          <w:szCs w:val="32"/>
          <w:rtl/>
        </w:rPr>
        <w:t>,</w:t>
      </w:r>
      <w:r w:rsidRPr="000A578C">
        <w:rPr>
          <w:rFonts w:ascii="Simplified Arabic" w:hAnsi="Simplified Arabic" w:cs="Simplified Arabic"/>
          <w:sz w:val="20"/>
          <w:szCs w:val="32"/>
          <w:rtl/>
        </w:rPr>
        <w:t xml:space="preserve"> والإعراض عنه</w:t>
      </w:r>
      <w:r w:rsidRPr="000A578C">
        <w:rPr>
          <w:rFonts w:ascii="Simplified Arabic" w:hAnsi="Simplified Arabic" w:cs="Simplified Arabic" w:hint="cs"/>
          <w:sz w:val="20"/>
          <w:szCs w:val="32"/>
          <w:rtl/>
        </w:rPr>
        <w:t>,</w:t>
      </w:r>
      <w:r w:rsidRPr="000A578C">
        <w:rPr>
          <w:rFonts w:ascii="Simplified Arabic" w:hAnsi="Simplified Arabic" w:cs="Simplified Arabic"/>
          <w:sz w:val="20"/>
          <w:szCs w:val="32"/>
          <w:rtl/>
        </w:rPr>
        <w:t xml:space="preserve"> ألا يكون ذلك أمام عذاله</w:t>
      </w:r>
      <w:r w:rsidRPr="000A578C">
        <w:rPr>
          <w:rFonts w:ascii="Simplified Arabic" w:hAnsi="Simplified Arabic" w:cs="Simplified Arabic" w:hint="cs"/>
          <w:sz w:val="20"/>
          <w:szCs w:val="32"/>
          <w:rtl/>
        </w:rPr>
        <w:t>,</w:t>
      </w:r>
    </w:p>
    <w:p w:rsidR="000A578C" w:rsidRPr="000A578C" w:rsidRDefault="000A578C" w:rsidP="000A578C">
      <w:pPr>
        <w:jc w:val="both"/>
        <w:rPr>
          <w:rFonts w:ascii="Simplified Arabic" w:hAnsi="Simplified Arabic" w:cs="Simplified Arabic"/>
          <w:sz w:val="20"/>
          <w:szCs w:val="32"/>
          <w:rtl/>
        </w:rPr>
      </w:pPr>
      <w:r w:rsidRPr="000A578C">
        <w:rPr>
          <w:rFonts w:ascii="Simplified Arabic" w:hAnsi="Simplified Arabic" w:cs="Simplified Arabic"/>
          <w:sz w:val="20"/>
          <w:szCs w:val="32"/>
          <w:rtl/>
        </w:rPr>
        <w:t>بل تمنى أنها لو صبرت قليلا</w:t>
      </w:r>
      <w:r w:rsidRPr="000A578C">
        <w:rPr>
          <w:rFonts w:ascii="Simplified Arabic" w:hAnsi="Simplified Arabic" w:cs="Simplified Arabic" w:hint="cs"/>
          <w:sz w:val="20"/>
          <w:szCs w:val="32"/>
          <w:rtl/>
        </w:rPr>
        <w:t>ً,</w:t>
      </w:r>
      <w:r w:rsidRPr="000A578C">
        <w:rPr>
          <w:rFonts w:ascii="Simplified Arabic" w:hAnsi="Simplified Arabic" w:cs="Simplified Arabic"/>
          <w:sz w:val="20"/>
          <w:szCs w:val="32"/>
          <w:rtl/>
        </w:rPr>
        <w:t xml:space="preserve"> حتى يحين موعد الفراق .</w:t>
      </w:r>
    </w:p>
    <w:p w:rsidR="000A578C" w:rsidRPr="000A578C" w:rsidRDefault="000A578C" w:rsidP="000A578C">
      <w:pPr>
        <w:jc w:val="both"/>
        <w:rPr>
          <w:rFonts w:ascii="Simplified Arabic" w:hAnsi="Simplified Arabic" w:cs="Simplified Arabic"/>
          <w:sz w:val="20"/>
          <w:szCs w:val="32"/>
          <w:rtl/>
        </w:rPr>
      </w:pPr>
      <w:r w:rsidRPr="000A578C">
        <w:rPr>
          <w:rFonts w:ascii="Simplified Arabic" w:hAnsi="Simplified Arabic" w:cs="Simplified Arabic"/>
          <w:sz w:val="20"/>
          <w:szCs w:val="32"/>
          <w:rtl/>
        </w:rPr>
        <w:t>وفي موضع آخر يستخدم الشاعر " هلاّ" ليوبخ قلبه</w:t>
      </w:r>
      <w:r w:rsidRPr="000A578C">
        <w:rPr>
          <w:rFonts w:ascii="Simplified Arabic" w:hAnsi="Simplified Arabic" w:cs="Simplified Arabic" w:hint="cs"/>
          <w:sz w:val="20"/>
          <w:szCs w:val="32"/>
          <w:rtl/>
        </w:rPr>
        <w:t>,</w:t>
      </w:r>
      <w:r w:rsidRPr="000A578C">
        <w:rPr>
          <w:rFonts w:ascii="Simplified Arabic" w:hAnsi="Simplified Arabic" w:cs="Simplified Arabic"/>
          <w:sz w:val="20"/>
          <w:szCs w:val="32"/>
          <w:rtl/>
        </w:rPr>
        <w:t xml:space="preserve"> ويتمنى من قلبه لو تلمس معاني الغدر في عيني محبوبته</w:t>
      </w:r>
      <w:r w:rsidRPr="000A578C">
        <w:rPr>
          <w:rFonts w:ascii="Simplified Arabic" w:hAnsi="Simplified Arabic" w:cs="Simplified Arabic" w:hint="cs"/>
          <w:sz w:val="20"/>
          <w:szCs w:val="32"/>
          <w:rtl/>
        </w:rPr>
        <w:t>,</w:t>
      </w:r>
      <w:r w:rsidRPr="000A578C">
        <w:rPr>
          <w:rFonts w:ascii="Simplified Arabic" w:hAnsi="Simplified Arabic" w:cs="Simplified Arabic"/>
          <w:sz w:val="20"/>
          <w:szCs w:val="32"/>
          <w:rtl/>
        </w:rPr>
        <w:t xml:space="preserve"> حتى لايقع في شرك البعد والفراق</w:t>
      </w:r>
      <w:r w:rsidRPr="000A578C">
        <w:rPr>
          <w:rFonts w:ascii="Simplified Arabic" w:hAnsi="Simplified Arabic" w:cs="Simplified Arabic" w:hint="cs"/>
          <w:sz w:val="20"/>
          <w:szCs w:val="32"/>
          <w:rtl/>
        </w:rPr>
        <w:t>, يقول:</w:t>
      </w:r>
    </w:p>
    <w:tbl>
      <w:tblPr>
        <w:tblStyle w:val="7"/>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00"/>
        <w:gridCol w:w="4153"/>
      </w:tblGrid>
      <w:tr w:rsidR="000A578C" w:rsidRPr="000A578C" w:rsidTr="000A578C">
        <w:trPr>
          <w:trHeight w:val="530"/>
          <w:jc w:val="center"/>
        </w:trPr>
        <w:tc>
          <w:tcPr>
            <w:tcW w:w="3900" w:type="dxa"/>
          </w:tcPr>
          <w:p w:rsidR="000A578C" w:rsidRPr="000A578C" w:rsidRDefault="000A578C" w:rsidP="000A578C">
            <w:pPr>
              <w:jc w:val="center"/>
              <w:rPr>
                <w:rFonts w:ascii="Simplified Arabic" w:hAnsi="Simplified Arabic" w:cs="Simplified Arabic"/>
                <w:sz w:val="20"/>
                <w:szCs w:val="32"/>
                <w:rtl/>
              </w:rPr>
            </w:pPr>
            <w:r w:rsidRPr="000A578C">
              <w:rPr>
                <w:rFonts w:ascii="Simplified Arabic" w:hAnsi="Simplified Arabic" w:cs="Simplified Arabic"/>
                <w:sz w:val="20"/>
                <w:szCs w:val="32"/>
                <w:rtl/>
              </w:rPr>
              <w:t>قلبي وماكن</w:t>
            </w:r>
            <w:r w:rsidRPr="000A578C">
              <w:rPr>
                <w:rFonts w:ascii="Simplified Arabic" w:hAnsi="Simplified Arabic" w:cs="Simplified Arabic" w:hint="cs"/>
                <w:sz w:val="20"/>
                <w:szCs w:val="32"/>
                <w:rtl/>
              </w:rPr>
              <w:t>ــــــــــ</w:t>
            </w:r>
            <w:r w:rsidRPr="000A578C">
              <w:rPr>
                <w:rFonts w:ascii="Simplified Arabic" w:hAnsi="Simplified Arabic" w:cs="Simplified Arabic"/>
                <w:sz w:val="20"/>
                <w:szCs w:val="32"/>
                <w:rtl/>
              </w:rPr>
              <w:t>ت قلب</w:t>
            </w:r>
            <w:r w:rsidRPr="000A578C">
              <w:rPr>
                <w:rFonts w:ascii="Simplified Arabic" w:hAnsi="Simplified Arabic" w:cs="Simplified Arabic" w:hint="cs"/>
                <w:sz w:val="20"/>
                <w:szCs w:val="32"/>
                <w:rtl/>
              </w:rPr>
              <w:t>ـــ</w:t>
            </w:r>
            <w:r w:rsidRPr="000A578C">
              <w:rPr>
                <w:rFonts w:ascii="Simplified Arabic" w:hAnsi="Simplified Arabic" w:cs="Simplified Arabic"/>
                <w:sz w:val="20"/>
                <w:szCs w:val="32"/>
                <w:rtl/>
              </w:rPr>
              <w:t>ي يوم ودعن</w:t>
            </w:r>
            <w:r w:rsidRPr="000A578C">
              <w:rPr>
                <w:rFonts w:ascii="Simplified Arabic" w:hAnsi="Simplified Arabic" w:cs="Simplified Arabic" w:hint="cs"/>
                <w:sz w:val="20"/>
                <w:szCs w:val="32"/>
                <w:rtl/>
              </w:rPr>
              <w:t>ـــــــ</w:t>
            </w:r>
            <w:r w:rsidRPr="000A578C">
              <w:rPr>
                <w:rFonts w:ascii="Simplified Arabic" w:hAnsi="Simplified Arabic" w:cs="Simplified Arabic"/>
                <w:sz w:val="20"/>
                <w:szCs w:val="32"/>
                <w:rtl/>
              </w:rPr>
              <w:t>ي</w:t>
            </w:r>
          </w:p>
        </w:tc>
        <w:tc>
          <w:tcPr>
            <w:tcW w:w="4153" w:type="dxa"/>
          </w:tcPr>
          <w:p w:rsidR="000A578C" w:rsidRPr="000A578C" w:rsidRDefault="000A578C" w:rsidP="000A578C">
            <w:pPr>
              <w:jc w:val="center"/>
              <w:rPr>
                <w:rFonts w:ascii="Simplified Arabic" w:hAnsi="Simplified Arabic" w:cs="Simplified Arabic"/>
                <w:sz w:val="20"/>
                <w:szCs w:val="32"/>
                <w:rtl/>
              </w:rPr>
            </w:pPr>
            <w:r w:rsidRPr="000A578C">
              <w:rPr>
                <w:rFonts w:ascii="Simplified Arabic" w:hAnsi="Simplified Arabic" w:cs="Simplified Arabic"/>
                <w:sz w:val="20"/>
                <w:szCs w:val="32"/>
                <w:rtl/>
              </w:rPr>
              <w:t>لم يث</w:t>
            </w:r>
            <w:r w:rsidRPr="000A578C">
              <w:rPr>
                <w:rFonts w:ascii="Simplified Arabic" w:hAnsi="Simplified Arabic" w:cs="Simplified Arabic" w:hint="cs"/>
                <w:sz w:val="20"/>
                <w:szCs w:val="32"/>
                <w:rtl/>
              </w:rPr>
              <w:t>ـــــــــــــ</w:t>
            </w:r>
            <w:r w:rsidRPr="000A578C">
              <w:rPr>
                <w:rFonts w:ascii="Simplified Arabic" w:hAnsi="Simplified Arabic" w:cs="Simplified Arabic"/>
                <w:sz w:val="20"/>
                <w:szCs w:val="32"/>
                <w:rtl/>
              </w:rPr>
              <w:t>نه الدم</w:t>
            </w:r>
            <w:r w:rsidRPr="000A578C">
              <w:rPr>
                <w:rFonts w:ascii="Simplified Arabic" w:hAnsi="Simplified Arabic" w:cs="Simplified Arabic" w:hint="cs"/>
                <w:sz w:val="20"/>
                <w:szCs w:val="32"/>
                <w:rtl/>
              </w:rPr>
              <w:t>ــــــــــ</w:t>
            </w:r>
            <w:r w:rsidRPr="000A578C">
              <w:rPr>
                <w:rFonts w:ascii="Simplified Arabic" w:hAnsi="Simplified Arabic" w:cs="Simplified Arabic"/>
                <w:sz w:val="20"/>
                <w:szCs w:val="32"/>
                <w:rtl/>
              </w:rPr>
              <w:t>ع عما رام والل</w:t>
            </w:r>
            <w:r w:rsidRPr="000A578C">
              <w:rPr>
                <w:rFonts w:ascii="Simplified Arabic" w:hAnsi="Simplified Arabic" w:cs="Simplified Arabic" w:hint="cs"/>
                <w:sz w:val="20"/>
                <w:szCs w:val="32"/>
                <w:rtl/>
              </w:rPr>
              <w:t>ّ</w:t>
            </w:r>
            <w:r w:rsidRPr="000A578C">
              <w:rPr>
                <w:rFonts w:ascii="Simplified Arabic" w:hAnsi="Simplified Arabic" w:cs="Simplified Arabic"/>
                <w:sz w:val="20"/>
                <w:szCs w:val="32"/>
                <w:rtl/>
              </w:rPr>
              <w:t>هف</w:t>
            </w:r>
          </w:p>
        </w:tc>
      </w:tr>
      <w:tr w:rsidR="000A578C" w:rsidRPr="000A578C" w:rsidTr="000A578C">
        <w:trPr>
          <w:trHeight w:val="530"/>
          <w:jc w:val="center"/>
        </w:trPr>
        <w:tc>
          <w:tcPr>
            <w:tcW w:w="3900" w:type="dxa"/>
          </w:tcPr>
          <w:p w:rsidR="000A578C" w:rsidRPr="000A578C" w:rsidRDefault="000A578C" w:rsidP="000A578C">
            <w:pPr>
              <w:jc w:val="center"/>
              <w:rPr>
                <w:rFonts w:ascii="Simplified Arabic" w:hAnsi="Simplified Arabic" w:cs="Simplified Arabic"/>
                <w:sz w:val="20"/>
                <w:szCs w:val="32"/>
                <w:rtl/>
              </w:rPr>
            </w:pPr>
            <w:r w:rsidRPr="000A578C">
              <w:rPr>
                <w:rFonts w:ascii="Simplified Arabic" w:hAnsi="Simplified Arabic" w:cs="Simplified Arabic"/>
                <w:sz w:val="20"/>
                <w:szCs w:val="32"/>
                <w:rtl/>
              </w:rPr>
              <w:lastRenderedPageBreak/>
              <w:t>هلا استبنت معاني الغدر ترسله</w:t>
            </w:r>
            <w:r w:rsidRPr="000A578C">
              <w:rPr>
                <w:rFonts w:ascii="Simplified Arabic" w:hAnsi="Simplified Arabic" w:cs="Simplified Arabic" w:hint="cs"/>
                <w:sz w:val="20"/>
                <w:szCs w:val="32"/>
                <w:rtl/>
              </w:rPr>
              <w:t>ـــــــــــــ</w:t>
            </w:r>
            <w:r w:rsidRPr="000A578C">
              <w:rPr>
                <w:rFonts w:ascii="Simplified Arabic" w:hAnsi="Simplified Arabic" w:cs="Simplified Arabic"/>
                <w:sz w:val="20"/>
                <w:szCs w:val="32"/>
                <w:rtl/>
              </w:rPr>
              <w:t>ا</w:t>
            </w:r>
          </w:p>
        </w:tc>
        <w:tc>
          <w:tcPr>
            <w:tcW w:w="4153" w:type="dxa"/>
          </w:tcPr>
          <w:p w:rsidR="000A578C" w:rsidRPr="000A578C" w:rsidRDefault="000A578C" w:rsidP="000A578C">
            <w:pPr>
              <w:jc w:val="center"/>
              <w:rPr>
                <w:rFonts w:ascii="Simplified Arabic" w:hAnsi="Simplified Arabic" w:cs="Simplified Arabic"/>
                <w:sz w:val="20"/>
                <w:szCs w:val="32"/>
                <w:rtl/>
              </w:rPr>
            </w:pPr>
            <w:r w:rsidRPr="000A578C">
              <w:rPr>
                <w:rFonts w:ascii="Simplified Arabic" w:hAnsi="Simplified Arabic" w:cs="Simplified Arabic"/>
                <w:sz w:val="20"/>
                <w:szCs w:val="32"/>
                <w:rtl/>
              </w:rPr>
              <w:t>عيناه أم كنت في روع النوى تج</w:t>
            </w:r>
            <w:r w:rsidRPr="000A578C">
              <w:rPr>
                <w:rFonts w:ascii="Simplified Arabic" w:hAnsi="Simplified Arabic" w:cs="Simplified Arabic" w:hint="cs"/>
                <w:sz w:val="20"/>
                <w:szCs w:val="32"/>
                <w:rtl/>
              </w:rPr>
              <w:t>ـــ</w:t>
            </w:r>
            <w:r w:rsidRPr="000A578C">
              <w:rPr>
                <w:rFonts w:ascii="Simplified Arabic" w:hAnsi="Simplified Arabic" w:cs="Simplified Arabic"/>
                <w:sz w:val="20"/>
                <w:szCs w:val="32"/>
                <w:rtl/>
              </w:rPr>
              <w:t>ف؟</w:t>
            </w:r>
          </w:p>
        </w:tc>
      </w:tr>
      <w:tr w:rsidR="000A578C" w:rsidRPr="000A578C" w:rsidTr="000A578C">
        <w:trPr>
          <w:trHeight w:val="530"/>
          <w:jc w:val="center"/>
        </w:trPr>
        <w:tc>
          <w:tcPr>
            <w:tcW w:w="3900" w:type="dxa"/>
          </w:tcPr>
          <w:p w:rsidR="000A578C" w:rsidRPr="000A578C" w:rsidRDefault="000A578C" w:rsidP="000A578C">
            <w:pPr>
              <w:jc w:val="center"/>
              <w:rPr>
                <w:rFonts w:ascii="Simplified Arabic" w:hAnsi="Simplified Arabic" w:cs="Simplified Arabic"/>
                <w:sz w:val="20"/>
                <w:szCs w:val="32"/>
                <w:rtl/>
              </w:rPr>
            </w:pPr>
            <w:r w:rsidRPr="000A578C">
              <w:rPr>
                <w:rFonts w:ascii="Simplified Arabic" w:hAnsi="Simplified Arabic" w:cs="Simplified Arabic"/>
                <w:sz w:val="20"/>
                <w:szCs w:val="32"/>
                <w:rtl/>
              </w:rPr>
              <w:t>غرت</w:t>
            </w:r>
            <w:r w:rsidRPr="000A578C">
              <w:rPr>
                <w:rFonts w:ascii="Simplified Arabic" w:hAnsi="Simplified Arabic" w:cs="Simplified Arabic" w:hint="cs"/>
                <w:sz w:val="20"/>
                <w:szCs w:val="32"/>
                <w:rtl/>
              </w:rPr>
              <w:t>ــــــ</w:t>
            </w:r>
            <w:r w:rsidRPr="000A578C">
              <w:rPr>
                <w:rFonts w:ascii="Simplified Arabic" w:hAnsi="Simplified Arabic" w:cs="Simplified Arabic"/>
                <w:sz w:val="20"/>
                <w:szCs w:val="32"/>
                <w:rtl/>
              </w:rPr>
              <w:t>ك دمعت</w:t>
            </w:r>
            <w:r w:rsidRPr="000A578C">
              <w:rPr>
                <w:rFonts w:ascii="Simplified Arabic" w:hAnsi="Simplified Arabic" w:cs="Simplified Arabic" w:hint="cs"/>
                <w:sz w:val="20"/>
                <w:szCs w:val="32"/>
                <w:rtl/>
              </w:rPr>
              <w:t>ـــــــــــ</w:t>
            </w:r>
            <w:r w:rsidRPr="000A578C">
              <w:rPr>
                <w:rFonts w:ascii="Simplified Arabic" w:hAnsi="Simplified Arabic" w:cs="Simplified Arabic"/>
                <w:sz w:val="20"/>
                <w:szCs w:val="32"/>
                <w:rtl/>
              </w:rPr>
              <w:t>ه الحيرى يكف</w:t>
            </w:r>
            <w:r w:rsidRPr="000A578C">
              <w:rPr>
                <w:rFonts w:ascii="Simplified Arabic" w:hAnsi="Simplified Arabic" w:cs="Simplified Arabic" w:hint="cs"/>
                <w:sz w:val="20"/>
                <w:szCs w:val="32"/>
                <w:rtl/>
              </w:rPr>
              <w:t>ـــــــــ</w:t>
            </w:r>
            <w:r w:rsidRPr="000A578C">
              <w:rPr>
                <w:rFonts w:ascii="Simplified Arabic" w:hAnsi="Simplified Arabic" w:cs="Simplified Arabic"/>
                <w:sz w:val="20"/>
                <w:szCs w:val="32"/>
                <w:rtl/>
              </w:rPr>
              <w:t>كفها</w:t>
            </w:r>
          </w:p>
        </w:tc>
        <w:tc>
          <w:tcPr>
            <w:tcW w:w="4153" w:type="dxa"/>
          </w:tcPr>
          <w:p w:rsidR="000A578C" w:rsidRPr="000A578C" w:rsidRDefault="000A578C" w:rsidP="000A578C">
            <w:pPr>
              <w:jc w:val="center"/>
              <w:rPr>
                <w:rFonts w:ascii="Simplified Arabic" w:hAnsi="Simplified Arabic" w:cs="Simplified Arabic"/>
                <w:sz w:val="20"/>
                <w:szCs w:val="32"/>
                <w:rtl/>
              </w:rPr>
            </w:pPr>
            <w:r w:rsidRPr="000A578C">
              <w:rPr>
                <w:rFonts w:ascii="Simplified Arabic" w:hAnsi="Simplified Arabic" w:cs="Simplified Arabic"/>
                <w:sz w:val="20"/>
                <w:szCs w:val="32"/>
                <w:rtl/>
              </w:rPr>
              <w:t>ودون ماضمن</w:t>
            </w:r>
            <w:r w:rsidRPr="000A578C">
              <w:rPr>
                <w:rFonts w:ascii="Simplified Arabic" w:hAnsi="Simplified Arabic" w:cs="Simplified Arabic" w:hint="cs"/>
                <w:sz w:val="20"/>
                <w:szCs w:val="32"/>
                <w:rtl/>
              </w:rPr>
              <w:t>ــــــ</w:t>
            </w:r>
            <w:r w:rsidRPr="000A578C">
              <w:rPr>
                <w:rFonts w:ascii="Simplified Arabic" w:hAnsi="Simplified Arabic" w:cs="Simplified Arabic"/>
                <w:sz w:val="20"/>
                <w:szCs w:val="32"/>
                <w:rtl/>
              </w:rPr>
              <w:t>ته الغدر والصل</w:t>
            </w:r>
            <w:r w:rsidRPr="000A578C">
              <w:rPr>
                <w:rFonts w:ascii="Simplified Arabic" w:hAnsi="Simplified Arabic" w:cs="Simplified Arabic" w:hint="cs"/>
                <w:sz w:val="20"/>
                <w:szCs w:val="32"/>
                <w:rtl/>
              </w:rPr>
              <w:t>ـــــ</w:t>
            </w:r>
            <w:r w:rsidRPr="000A578C">
              <w:rPr>
                <w:rFonts w:ascii="Simplified Arabic" w:hAnsi="Simplified Arabic" w:cs="Simplified Arabic"/>
                <w:sz w:val="20"/>
                <w:szCs w:val="32"/>
                <w:rtl/>
              </w:rPr>
              <w:t>ف</w:t>
            </w:r>
            <w:r w:rsidRPr="000A578C">
              <w:rPr>
                <w:rFonts w:ascii="Simplified Arabic" w:hAnsi="Simplified Arabic" w:cs="Simplified Arabic"/>
                <w:sz w:val="20"/>
                <w:szCs w:val="32"/>
                <w:vertAlign w:val="superscript"/>
                <w:rtl/>
              </w:rPr>
              <w:footnoteReference w:id="351"/>
            </w:r>
            <w:r w:rsidRPr="000A578C">
              <w:rPr>
                <w:rFonts w:ascii="Simplified Arabic" w:hAnsi="Simplified Arabic" w:cs="Simplified Arabic" w:hint="cs"/>
                <w:sz w:val="20"/>
                <w:szCs w:val="32"/>
                <w:rtl/>
              </w:rPr>
              <w:t>.</w:t>
            </w:r>
          </w:p>
        </w:tc>
      </w:tr>
    </w:tbl>
    <w:p w:rsidR="000A578C" w:rsidRPr="000A578C" w:rsidRDefault="000A578C" w:rsidP="000A578C">
      <w:pPr>
        <w:jc w:val="both"/>
        <w:rPr>
          <w:rFonts w:ascii="Simplified Arabic" w:hAnsi="Simplified Arabic" w:cs="Simplified Arabic"/>
          <w:sz w:val="20"/>
          <w:szCs w:val="32"/>
          <w:rtl/>
        </w:rPr>
      </w:pPr>
      <w:r w:rsidRPr="000A578C">
        <w:rPr>
          <w:rFonts w:ascii="Simplified Arabic" w:hAnsi="Simplified Arabic" w:cs="Simplified Arabic"/>
          <w:sz w:val="20"/>
          <w:szCs w:val="32"/>
          <w:rtl/>
        </w:rPr>
        <w:t>فالتمني هنا كشف لنا حدة انفعال الشاعر</w:t>
      </w:r>
      <w:r w:rsidRPr="000A578C">
        <w:rPr>
          <w:rFonts w:ascii="Simplified Arabic" w:hAnsi="Simplified Arabic" w:cs="Simplified Arabic" w:hint="cs"/>
          <w:sz w:val="20"/>
          <w:szCs w:val="32"/>
          <w:rtl/>
        </w:rPr>
        <w:t>,</w:t>
      </w:r>
      <w:r w:rsidRPr="000A578C">
        <w:rPr>
          <w:rFonts w:ascii="Simplified Arabic" w:hAnsi="Simplified Arabic" w:cs="Simplified Arabic"/>
          <w:sz w:val="20"/>
          <w:szCs w:val="32"/>
          <w:rtl/>
        </w:rPr>
        <w:t xml:space="preserve"> الذي راح يخاطب قلبه</w:t>
      </w:r>
      <w:r w:rsidRPr="000A578C">
        <w:rPr>
          <w:rFonts w:ascii="Simplified Arabic" w:hAnsi="Simplified Arabic" w:cs="Simplified Arabic" w:hint="cs"/>
          <w:sz w:val="20"/>
          <w:szCs w:val="32"/>
          <w:rtl/>
        </w:rPr>
        <w:t>,</w:t>
      </w:r>
      <w:r w:rsidRPr="000A578C">
        <w:rPr>
          <w:rFonts w:ascii="Simplified Arabic" w:hAnsi="Simplified Arabic" w:cs="Simplified Arabic"/>
          <w:sz w:val="20"/>
          <w:szCs w:val="32"/>
          <w:rtl/>
        </w:rPr>
        <w:t xml:space="preserve"> كمحاولة يائسة لتبرير ذلك الندم</w:t>
      </w:r>
      <w:r w:rsidRPr="000A578C">
        <w:rPr>
          <w:rFonts w:ascii="Simplified Arabic" w:hAnsi="Simplified Arabic" w:cs="Simplified Arabic" w:hint="cs"/>
          <w:sz w:val="20"/>
          <w:szCs w:val="32"/>
          <w:rtl/>
        </w:rPr>
        <w:t>,</w:t>
      </w:r>
      <w:r w:rsidRPr="000A578C">
        <w:rPr>
          <w:rFonts w:ascii="Simplified Arabic" w:hAnsi="Simplified Arabic" w:cs="Simplified Arabic"/>
          <w:sz w:val="20"/>
          <w:szCs w:val="32"/>
          <w:rtl/>
        </w:rPr>
        <w:t xml:space="preserve"> الذي كان عليه الشاعر</w:t>
      </w:r>
      <w:r w:rsidRPr="000A578C">
        <w:rPr>
          <w:rFonts w:ascii="Simplified Arabic" w:hAnsi="Simplified Arabic" w:cs="Simplified Arabic" w:hint="cs"/>
          <w:sz w:val="20"/>
          <w:szCs w:val="32"/>
          <w:rtl/>
        </w:rPr>
        <w:t>,</w:t>
      </w:r>
      <w:r w:rsidRPr="000A578C">
        <w:rPr>
          <w:rFonts w:ascii="Simplified Arabic" w:hAnsi="Simplified Arabic" w:cs="Simplified Arabic"/>
          <w:sz w:val="20"/>
          <w:szCs w:val="32"/>
          <w:rtl/>
        </w:rPr>
        <w:t xml:space="preserve"> عندما </w:t>
      </w:r>
      <w:r w:rsidRPr="000A578C">
        <w:rPr>
          <w:rFonts w:ascii="Simplified Arabic" w:hAnsi="Simplified Arabic" w:cs="Simplified Arabic" w:hint="cs"/>
          <w:sz w:val="20"/>
          <w:szCs w:val="32"/>
          <w:rtl/>
        </w:rPr>
        <w:t>غلبه الحب فاغضى, وخُدع بذلك الحب, ومان كان من محبوبته إلا أن</w:t>
      </w:r>
      <w:r w:rsidRPr="000A578C">
        <w:rPr>
          <w:rFonts w:ascii="Simplified Arabic" w:hAnsi="Simplified Arabic" w:cs="Simplified Arabic"/>
          <w:sz w:val="20"/>
          <w:szCs w:val="32"/>
          <w:rtl/>
        </w:rPr>
        <w:t xml:space="preserve"> ترسل دموعها الخادعة</w:t>
      </w:r>
      <w:r w:rsidRPr="000A578C">
        <w:rPr>
          <w:rFonts w:ascii="Simplified Arabic" w:hAnsi="Simplified Arabic" w:cs="Simplified Arabic" w:hint="cs"/>
          <w:sz w:val="20"/>
          <w:szCs w:val="32"/>
          <w:rtl/>
        </w:rPr>
        <w:t>,</w:t>
      </w:r>
      <w:r w:rsidRPr="000A578C">
        <w:rPr>
          <w:rFonts w:ascii="Simplified Arabic" w:hAnsi="Simplified Arabic" w:cs="Simplified Arabic"/>
          <w:sz w:val="20"/>
          <w:szCs w:val="32"/>
          <w:rtl/>
        </w:rPr>
        <w:t xml:space="preserve"> والتي لم تنطل حيلتها على حمزة شحاتة </w:t>
      </w:r>
      <w:r w:rsidRPr="000A578C">
        <w:rPr>
          <w:rFonts w:ascii="Simplified Arabic" w:hAnsi="Simplified Arabic" w:cs="Simplified Arabic" w:hint="cs"/>
          <w:sz w:val="20"/>
          <w:szCs w:val="32"/>
          <w:rtl/>
        </w:rPr>
        <w:t>.</w:t>
      </w:r>
    </w:p>
    <w:p w:rsidR="000A578C" w:rsidRPr="000A578C" w:rsidRDefault="000A578C" w:rsidP="000A578C">
      <w:pPr>
        <w:numPr>
          <w:ilvl w:val="0"/>
          <w:numId w:val="7"/>
        </w:numPr>
        <w:contextualSpacing/>
        <w:jc w:val="both"/>
        <w:rPr>
          <w:rFonts w:ascii="Simplified Arabic" w:hAnsi="Simplified Arabic" w:cs="Simplified Arabic"/>
          <w:sz w:val="36"/>
          <w:szCs w:val="36"/>
        </w:rPr>
      </w:pPr>
      <w:r w:rsidRPr="000A578C">
        <w:rPr>
          <w:rFonts w:ascii="Simplified Arabic" w:hAnsi="Simplified Arabic" w:cs="Simplified Arabic" w:hint="cs"/>
          <w:sz w:val="36"/>
          <w:szCs w:val="36"/>
          <w:rtl/>
        </w:rPr>
        <w:t>الأمر:</w:t>
      </w:r>
    </w:p>
    <w:p w:rsidR="000A578C" w:rsidRPr="000A578C" w:rsidRDefault="000A578C" w:rsidP="000A578C">
      <w:pPr>
        <w:jc w:val="both"/>
        <w:rPr>
          <w:rFonts w:ascii="Simplified Arabic" w:hAnsi="Simplified Arabic" w:cs="Simplified Arabic"/>
          <w:sz w:val="32"/>
          <w:szCs w:val="32"/>
        </w:rPr>
      </w:pPr>
      <w:r w:rsidRPr="000A578C">
        <w:rPr>
          <w:rFonts w:ascii="Simplified Arabic" w:hAnsi="Simplified Arabic" w:cs="Simplified Arabic"/>
          <w:sz w:val="32"/>
          <w:szCs w:val="32"/>
          <w:rtl/>
        </w:rPr>
        <w:t>"الأمر هو طلب حصول الفعل على وجه الاستعلاء والإلزام"</w:t>
      </w:r>
      <w:r w:rsidRPr="000A578C">
        <w:rPr>
          <w:rFonts w:ascii="Simplified Arabic" w:hAnsi="Simplified Arabic" w:cs="Simplified Arabic"/>
          <w:sz w:val="32"/>
          <w:szCs w:val="32"/>
          <w:vertAlign w:val="superscript"/>
          <w:rtl/>
        </w:rPr>
        <w:footnoteReference w:id="352"/>
      </w:r>
      <w:r w:rsidRPr="000A578C">
        <w:rPr>
          <w:rFonts w:ascii="Simplified Arabic" w:hAnsi="Simplified Arabic" w:cs="Simplified Arabic" w:hint="cs"/>
          <w:sz w:val="32"/>
          <w:szCs w:val="32"/>
          <w:rtl/>
        </w:rPr>
        <w:t xml:space="preserve">. </w:t>
      </w:r>
      <w:r w:rsidRPr="000A578C">
        <w:rPr>
          <w:rFonts w:ascii="Simplified Arabic" w:hAnsi="Simplified Arabic" w:cs="Simplified Arabic"/>
          <w:sz w:val="32"/>
          <w:szCs w:val="32"/>
          <w:rtl/>
        </w:rPr>
        <w:t>واسلوب الأمر في شعر حمزة شحاتة لم يكن لطلب أ</w:t>
      </w:r>
      <w:r w:rsidRPr="000A578C">
        <w:rPr>
          <w:rFonts w:ascii="Simplified Arabic" w:hAnsi="Simplified Arabic" w:cs="Simplified Arabic" w:hint="cs"/>
          <w:sz w:val="32"/>
          <w:szCs w:val="32"/>
          <w:rtl/>
        </w:rPr>
        <w:t>م</w:t>
      </w:r>
      <w:r w:rsidRPr="000A578C">
        <w:rPr>
          <w:rFonts w:ascii="Simplified Arabic" w:hAnsi="Simplified Arabic" w:cs="Simplified Arabic"/>
          <w:sz w:val="32"/>
          <w:szCs w:val="32"/>
          <w:rtl/>
        </w:rPr>
        <w:t>ر بمعناه الأصلي فحسب</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بل خرج من هذا ال</w:t>
      </w:r>
      <w:r w:rsidRPr="000A578C">
        <w:rPr>
          <w:rFonts w:ascii="Simplified Arabic" w:hAnsi="Simplified Arabic" w:cs="Simplified Arabic" w:hint="cs"/>
          <w:sz w:val="32"/>
          <w:szCs w:val="32"/>
          <w:rtl/>
        </w:rPr>
        <w:t>معنى</w:t>
      </w:r>
      <w:r w:rsidRPr="000A578C">
        <w:rPr>
          <w:rFonts w:ascii="Simplified Arabic" w:hAnsi="Simplified Arabic" w:cs="Simplified Arabic"/>
          <w:sz w:val="32"/>
          <w:szCs w:val="32"/>
          <w:rtl/>
        </w:rPr>
        <w:t xml:space="preserve"> إلى معنى تعبيري آخر</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ودلالات متنوعة</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تفهم من خلال سياق الكلام</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فالشاعر وجد في هذا الأسلوب فسحة للتعبير عن معنى الشكوى</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ومايتعلق بالحال</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والمقام الذي يعيشه</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ففي قصيدة سطوة الحسنيخاطب محبوبه</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فيقول:</w:t>
      </w:r>
    </w:p>
    <w:tbl>
      <w:tblPr>
        <w:tblStyle w:val="7"/>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15"/>
        <w:gridCol w:w="3915"/>
      </w:tblGrid>
      <w:tr w:rsidR="000A578C" w:rsidRPr="000A578C" w:rsidTr="000A578C">
        <w:trPr>
          <w:trHeight w:val="518"/>
          <w:jc w:val="center"/>
        </w:trPr>
        <w:tc>
          <w:tcPr>
            <w:tcW w:w="391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أنت ح</w:t>
            </w:r>
            <w:r w:rsidRPr="000A578C">
              <w:rPr>
                <w:rFonts w:ascii="Simplified Arabic" w:hAnsi="Simplified Arabic" w:cs="Simplified Arabic" w:hint="cs"/>
                <w:sz w:val="32"/>
                <w:szCs w:val="32"/>
                <w:rtl/>
              </w:rPr>
              <w:t>ــــــ</w:t>
            </w:r>
            <w:r w:rsidRPr="000A578C">
              <w:rPr>
                <w:rFonts w:ascii="Simplified Arabic" w:hAnsi="Simplified Arabic" w:cs="Simplified Arabic"/>
                <w:sz w:val="32"/>
                <w:szCs w:val="32"/>
                <w:rtl/>
              </w:rPr>
              <w:t>ر والحر لايع</w:t>
            </w:r>
            <w:r w:rsidRPr="000A578C">
              <w:rPr>
                <w:rFonts w:ascii="Simplified Arabic" w:hAnsi="Simplified Arabic" w:cs="Simplified Arabic" w:hint="cs"/>
                <w:sz w:val="32"/>
                <w:szCs w:val="32"/>
                <w:rtl/>
              </w:rPr>
              <w:t>ــــــــــ</w:t>
            </w:r>
            <w:r w:rsidRPr="000A578C">
              <w:rPr>
                <w:rFonts w:ascii="Simplified Arabic" w:hAnsi="Simplified Arabic" w:cs="Simplified Arabic"/>
                <w:sz w:val="32"/>
                <w:szCs w:val="32"/>
                <w:rtl/>
              </w:rPr>
              <w:t>رف القي</w:t>
            </w:r>
            <w:r w:rsidRPr="000A578C">
              <w:rPr>
                <w:rFonts w:ascii="Simplified Arabic" w:hAnsi="Simplified Arabic" w:cs="Simplified Arabic" w:hint="cs"/>
                <w:sz w:val="32"/>
                <w:szCs w:val="32"/>
                <w:rtl/>
              </w:rPr>
              <w:t>ـــــــــ</w:t>
            </w:r>
          </w:p>
        </w:tc>
        <w:tc>
          <w:tcPr>
            <w:tcW w:w="391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ــــد فص</w:t>
            </w:r>
            <w:r w:rsidRPr="000A578C">
              <w:rPr>
                <w:rFonts w:ascii="Simplified Arabic" w:hAnsi="Simplified Arabic" w:cs="Simplified Arabic" w:hint="cs"/>
                <w:sz w:val="32"/>
                <w:szCs w:val="32"/>
                <w:rtl/>
              </w:rPr>
              <w:t>ــــــــــــ</w:t>
            </w:r>
            <w:r w:rsidRPr="000A578C">
              <w:rPr>
                <w:rFonts w:ascii="Simplified Arabic" w:hAnsi="Simplified Arabic" w:cs="Simplified Arabic"/>
                <w:sz w:val="32"/>
                <w:szCs w:val="32"/>
                <w:rtl/>
              </w:rPr>
              <w:t>ادر حريت</w:t>
            </w:r>
            <w:r w:rsidRPr="000A578C">
              <w:rPr>
                <w:rFonts w:ascii="Simplified Arabic" w:hAnsi="Simplified Arabic" w:cs="Simplified Arabic" w:hint="cs"/>
                <w:sz w:val="32"/>
                <w:szCs w:val="32"/>
                <w:rtl/>
              </w:rPr>
              <w:t>ـــــــ</w:t>
            </w:r>
            <w:r w:rsidRPr="000A578C">
              <w:rPr>
                <w:rFonts w:ascii="Simplified Arabic" w:hAnsi="Simplified Arabic" w:cs="Simplified Arabic"/>
                <w:sz w:val="32"/>
                <w:szCs w:val="32"/>
                <w:rtl/>
              </w:rPr>
              <w:t>ي وانطلاقي</w:t>
            </w:r>
          </w:p>
        </w:tc>
      </w:tr>
      <w:tr w:rsidR="000A578C" w:rsidRPr="000A578C" w:rsidTr="000A578C">
        <w:trPr>
          <w:trHeight w:val="533"/>
          <w:jc w:val="center"/>
        </w:trPr>
        <w:tc>
          <w:tcPr>
            <w:tcW w:w="391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لم يكن باليس</w:t>
            </w:r>
            <w:r w:rsidRPr="000A578C">
              <w:rPr>
                <w:rFonts w:ascii="Simplified Arabic" w:hAnsi="Simplified Arabic" w:cs="Simplified Arabic" w:hint="cs"/>
                <w:sz w:val="32"/>
                <w:szCs w:val="32"/>
                <w:rtl/>
              </w:rPr>
              <w:t>ــــــــــ</w:t>
            </w:r>
            <w:r w:rsidRPr="000A578C">
              <w:rPr>
                <w:rFonts w:ascii="Simplified Arabic" w:hAnsi="Simplified Arabic" w:cs="Simplified Arabic"/>
                <w:sz w:val="32"/>
                <w:szCs w:val="32"/>
                <w:rtl/>
              </w:rPr>
              <w:t>ر صبري عل</w:t>
            </w:r>
            <w:r w:rsidRPr="000A578C">
              <w:rPr>
                <w:rFonts w:ascii="Simplified Arabic" w:hAnsi="Simplified Arabic" w:cs="Simplified Arabic" w:hint="cs"/>
                <w:sz w:val="32"/>
                <w:szCs w:val="32"/>
                <w:rtl/>
              </w:rPr>
              <w:t>ـــــ</w:t>
            </w:r>
            <w:r w:rsidRPr="000A578C">
              <w:rPr>
                <w:rFonts w:ascii="Simplified Arabic" w:hAnsi="Simplified Arabic" w:cs="Simplified Arabic"/>
                <w:sz w:val="32"/>
                <w:szCs w:val="32"/>
                <w:rtl/>
              </w:rPr>
              <w:t>ى عســـ</w:t>
            </w:r>
          </w:p>
        </w:tc>
        <w:tc>
          <w:tcPr>
            <w:tcW w:w="391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ــفك لو أنني طلي</w:t>
            </w:r>
            <w:r w:rsidRPr="000A578C">
              <w:rPr>
                <w:rFonts w:ascii="Simplified Arabic" w:hAnsi="Simplified Arabic" w:cs="Simplified Arabic" w:hint="cs"/>
                <w:sz w:val="32"/>
                <w:szCs w:val="32"/>
                <w:rtl/>
              </w:rPr>
              <w:t>ــــــــــــ</w:t>
            </w:r>
            <w:r w:rsidRPr="000A578C">
              <w:rPr>
                <w:rFonts w:ascii="Simplified Arabic" w:hAnsi="Simplified Arabic" w:cs="Simplified Arabic"/>
                <w:sz w:val="32"/>
                <w:szCs w:val="32"/>
                <w:rtl/>
              </w:rPr>
              <w:t>ق الوث</w:t>
            </w:r>
            <w:r w:rsidRPr="000A578C">
              <w:rPr>
                <w:rFonts w:ascii="Simplified Arabic" w:hAnsi="Simplified Arabic" w:cs="Simplified Arabic" w:hint="cs"/>
                <w:sz w:val="32"/>
                <w:szCs w:val="32"/>
                <w:rtl/>
              </w:rPr>
              <w:t>ــــــــــــ</w:t>
            </w:r>
            <w:r w:rsidRPr="000A578C">
              <w:rPr>
                <w:rFonts w:ascii="Simplified Arabic" w:hAnsi="Simplified Arabic" w:cs="Simplified Arabic"/>
                <w:sz w:val="32"/>
                <w:szCs w:val="32"/>
                <w:rtl/>
              </w:rPr>
              <w:t>اق</w:t>
            </w:r>
            <w:r w:rsidRPr="000A578C">
              <w:rPr>
                <w:rFonts w:ascii="Simplified Arabic" w:hAnsi="Simplified Arabic" w:cs="Simplified Arabic"/>
                <w:sz w:val="32"/>
                <w:szCs w:val="32"/>
                <w:vertAlign w:val="superscript"/>
                <w:rtl/>
              </w:rPr>
              <w:footnoteReference w:id="353"/>
            </w:r>
            <w:r w:rsidRPr="000A578C">
              <w:rPr>
                <w:rFonts w:ascii="Simplified Arabic" w:hAnsi="Simplified Arabic" w:cs="Simplified Arabic" w:hint="cs"/>
                <w:sz w:val="32"/>
                <w:szCs w:val="32"/>
                <w:rtl/>
              </w:rPr>
              <w:t>.</w:t>
            </w:r>
          </w:p>
        </w:tc>
      </w:tr>
    </w:tbl>
    <w:p w:rsidR="000A578C" w:rsidRPr="000A578C" w:rsidRDefault="000A578C" w:rsidP="000A578C">
      <w:pPr>
        <w:jc w:val="both"/>
        <w:rPr>
          <w:rFonts w:ascii="Simplified Arabic" w:hAnsi="Simplified Arabic" w:cs="Simplified Arabic"/>
          <w:sz w:val="32"/>
          <w:szCs w:val="32"/>
        </w:rPr>
      </w:pPr>
      <w:r w:rsidRPr="000A578C">
        <w:rPr>
          <w:rFonts w:ascii="Simplified Arabic" w:hAnsi="Simplified Arabic" w:cs="Simplified Arabic" w:hint="cs"/>
          <w:sz w:val="32"/>
          <w:szCs w:val="32"/>
          <w:rtl/>
        </w:rPr>
        <w:lastRenderedPageBreak/>
        <w:t>فالأمر</w:t>
      </w:r>
      <w:r w:rsidRPr="000A578C">
        <w:rPr>
          <w:rFonts w:ascii="Simplified Arabic" w:hAnsi="Simplified Arabic" w:cs="Simplified Arabic"/>
          <w:sz w:val="32"/>
          <w:szCs w:val="32"/>
          <w:rtl/>
        </w:rPr>
        <w:t xml:space="preserve"> هنا في كلمة" فصادر"</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خرج إلى معنى التسليم</w:t>
      </w:r>
      <w:r w:rsidRPr="000A578C">
        <w:rPr>
          <w:rFonts w:ascii="Simplified Arabic" w:hAnsi="Simplified Arabic" w:cs="Simplified Arabic" w:hint="cs"/>
          <w:sz w:val="32"/>
          <w:szCs w:val="32"/>
          <w:rtl/>
        </w:rPr>
        <w:t>, مع الاعتداد بالنفس,</w:t>
      </w:r>
      <w:r w:rsidRPr="000A578C">
        <w:rPr>
          <w:rFonts w:ascii="Simplified Arabic" w:hAnsi="Simplified Arabic" w:cs="Simplified Arabic"/>
          <w:sz w:val="32"/>
          <w:szCs w:val="32"/>
          <w:rtl/>
        </w:rPr>
        <w:t xml:space="preserve"> وتفويض محبوبه أن يفعل مايشاء</w:t>
      </w:r>
      <w:r w:rsidRPr="000A578C">
        <w:rPr>
          <w:rFonts w:ascii="Simplified Arabic" w:hAnsi="Simplified Arabic" w:cs="Simplified Arabic" w:hint="cs"/>
          <w:sz w:val="32"/>
          <w:szCs w:val="32"/>
          <w:rtl/>
        </w:rPr>
        <w:t xml:space="preserve">, </w:t>
      </w:r>
      <w:r w:rsidRPr="000A578C">
        <w:rPr>
          <w:rFonts w:ascii="Simplified Arabic" w:hAnsi="Simplified Arabic" w:cs="Simplified Arabic"/>
          <w:sz w:val="32"/>
          <w:szCs w:val="32"/>
          <w:rtl/>
        </w:rPr>
        <w:t>وهذا مايدل على الإحباط الذي تملك الشاعر واليأس</w:t>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sz w:val="32"/>
          <w:szCs w:val="32"/>
          <w:rtl/>
        </w:rPr>
        <w:t>وفي قصيدة أخرى نجد أن الشاعر قد كرر فعل الأمر في عدة أبيات</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ولعل الشاعر يجد في هذه الأفعال الطلبية راحة نفسية</w:t>
      </w:r>
      <w:r w:rsidRPr="000A578C">
        <w:rPr>
          <w:rFonts w:ascii="Simplified Arabic" w:hAnsi="Simplified Arabic" w:cs="Simplified Arabic" w:hint="cs"/>
          <w:sz w:val="32"/>
          <w:szCs w:val="32"/>
          <w:rtl/>
        </w:rPr>
        <w:t>,م</w:t>
      </w:r>
      <w:r w:rsidRPr="000A578C">
        <w:rPr>
          <w:rFonts w:ascii="Simplified Arabic" w:hAnsi="Simplified Arabic" w:cs="Simplified Arabic"/>
          <w:sz w:val="32"/>
          <w:szCs w:val="32"/>
          <w:rtl/>
        </w:rPr>
        <w:t>ما يخفف من همومه عندما يلج</w:t>
      </w:r>
      <w:r w:rsidRPr="000A578C">
        <w:rPr>
          <w:rFonts w:ascii="Simplified Arabic" w:hAnsi="Simplified Arabic" w:cs="Simplified Arabic" w:hint="cs"/>
          <w:sz w:val="32"/>
          <w:szCs w:val="32"/>
          <w:rtl/>
        </w:rPr>
        <w:t>أ</w:t>
      </w:r>
      <w:r w:rsidRPr="000A578C">
        <w:rPr>
          <w:rFonts w:ascii="Simplified Arabic" w:hAnsi="Simplified Arabic" w:cs="Simplified Arabic"/>
          <w:sz w:val="32"/>
          <w:szCs w:val="32"/>
          <w:rtl/>
        </w:rPr>
        <w:t xml:space="preserve"> إليها</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وقد حملت أفعال الأمر كثيرا من الأسى</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والتحسر</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والشكوى</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التي تسيطر على نفسية الشاعر</w:t>
      </w:r>
      <w:r w:rsidRPr="000A578C">
        <w:rPr>
          <w:rFonts w:ascii="Simplified Arabic" w:hAnsi="Simplified Arabic" w:cs="Simplified Arabic" w:hint="cs"/>
          <w:sz w:val="32"/>
          <w:szCs w:val="32"/>
          <w:rtl/>
        </w:rPr>
        <w:t>, يقول مخاطباً نفسه :</w:t>
      </w:r>
    </w:p>
    <w:tbl>
      <w:tblPr>
        <w:tblStyle w:val="7"/>
        <w:bidiVisual/>
        <w:tblW w:w="0" w:type="auto"/>
        <w:jc w:val="center"/>
        <w:tblInd w:w="-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11"/>
        <w:gridCol w:w="2217"/>
        <w:gridCol w:w="4031"/>
      </w:tblGrid>
      <w:tr w:rsidR="000A578C" w:rsidRPr="000A578C" w:rsidTr="000A578C">
        <w:trPr>
          <w:trHeight w:val="565"/>
          <w:jc w:val="center"/>
        </w:trPr>
        <w:tc>
          <w:tcPr>
            <w:tcW w:w="4028" w:type="dxa"/>
            <w:gridSpan w:val="2"/>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قف بالطلول وأرسل دمعة الأس</w:t>
            </w:r>
            <w:r w:rsidRPr="000A578C">
              <w:rPr>
                <w:rFonts w:ascii="Simplified Arabic" w:hAnsi="Simplified Arabic" w:cs="Simplified Arabic" w:hint="cs"/>
                <w:sz w:val="32"/>
                <w:szCs w:val="32"/>
                <w:rtl/>
              </w:rPr>
              <w:t>ــــــــــ</w:t>
            </w:r>
            <w:r w:rsidRPr="000A578C">
              <w:rPr>
                <w:rFonts w:ascii="Simplified Arabic" w:hAnsi="Simplified Arabic" w:cs="Simplified Arabic"/>
                <w:sz w:val="32"/>
                <w:szCs w:val="32"/>
                <w:rtl/>
              </w:rPr>
              <w:t>ف</w:t>
            </w:r>
          </w:p>
        </w:tc>
        <w:tc>
          <w:tcPr>
            <w:tcW w:w="4028"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وأطرح همومك من ياء إل</w:t>
            </w:r>
            <w:r w:rsidRPr="000A578C">
              <w:rPr>
                <w:rFonts w:ascii="Simplified Arabic" w:hAnsi="Simplified Arabic" w:cs="Simplified Arabic" w:hint="cs"/>
                <w:sz w:val="32"/>
                <w:szCs w:val="32"/>
                <w:rtl/>
              </w:rPr>
              <w:t>ــــــــ</w:t>
            </w:r>
            <w:r w:rsidRPr="000A578C">
              <w:rPr>
                <w:rFonts w:ascii="Simplified Arabic" w:hAnsi="Simplified Arabic" w:cs="Simplified Arabic"/>
                <w:sz w:val="32"/>
                <w:szCs w:val="32"/>
                <w:rtl/>
              </w:rPr>
              <w:t>ى ألف</w:t>
            </w:r>
          </w:p>
        </w:tc>
      </w:tr>
      <w:tr w:rsidR="000A578C" w:rsidRPr="000A578C" w:rsidTr="000A578C">
        <w:trPr>
          <w:trHeight w:val="581"/>
          <w:jc w:val="center"/>
        </w:trPr>
        <w:tc>
          <w:tcPr>
            <w:tcW w:w="4028" w:type="dxa"/>
            <w:gridSpan w:val="2"/>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وأشك الزمان وأه</w:t>
            </w:r>
            <w:r w:rsidRPr="000A578C">
              <w:rPr>
                <w:rFonts w:ascii="Simplified Arabic" w:hAnsi="Simplified Arabic" w:cs="Simplified Arabic" w:hint="cs"/>
                <w:sz w:val="32"/>
                <w:szCs w:val="32"/>
                <w:rtl/>
              </w:rPr>
              <w:t>ــــــــــــ</w:t>
            </w:r>
            <w:r w:rsidRPr="000A578C">
              <w:rPr>
                <w:rFonts w:ascii="Simplified Arabic" w:hAnsi="Simplified Arabic" w:cs="Simplified Arabic"/>
                <w:sz w:val="32"/>
                <w:szCs w:val="32"/>
                <w:rtl/>
              </w:rPr>
              <w:t>له وماجلب</w:t>
            </w:r>
            <w:r w:rsidRPr="000A578C">
              <w:rPr>
                <w:rFonts w:ascii="Simplified Arabic" w:hAnsi="Simplified Arabic" w:cs="Simplified Arabic" w:hint="cs"/>
                <w:sz w:val="32"/>
                <w:szCs w:val="32"/>
                <w:rtl/>
              </w:rPr>
              <w:t>ــــــــــــ</w:t>
            </w:r>
            <w:r w:rsidRPr="000A578C">
              <w:rPr>
                <w:rFonts w:ascii="Simplified Arabic" w:hAnsi="Simplified Arabic" w:cs="Simplified Arabic"/>
                <w:sz w:val="32"/>
                <w:szCs w:val="32"/>
                <w:rtl/>
              </w:rPr>
              <w:t>ا</w:t>
            </w:r>
          </w:p>
        </w:tc>
        <w:tc>
          <w:tcPr>
            <w:tcW w:w="4028"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من وقفة الحال بعد الع</w:t>
            </w:r>
            <w:r w:rsidRPr="000A578C">
              <w:rPr>
                <w:rFonts w:ascii="Simplified Arabic" w:hAnsi="Simplified Arabic" w:cs="Simplified Arabic" w:hint="cs"/>
                <w:sz w:val="32"/>
                <w:szCs w:val="32"/>
                <w:rtl/>
              </w:rPr>
              <w:t>ــــــــــــ</w:t>
            </w:r>
            <w:r w:rsidRPr="000A578C">
              <w:rPr>
                <w:rFonts w:ascii="Simplified Arabic" w:hAnsi="Simplified Arabic" w:cs="Simplified Arabic"/>
                <w:sz w:val="32"/>
                <w:szCs w:val="32"/>
                <w:rtl/>
              </w:rPr>
              <w:t>ز والترف</w:t>
            </w:r>
          </w:p>
        </w:tc>
      </w:tr>
      <w:tr w:rsidR="000A578C" w:rsidRPr="000A578C" w:rsidTr="000A578C">
        <w:trPr>
          <w:gridAfter w:val="2"/>
          <w:wAfter w:w="6248" w:type="dxa"/>
          <w:trHeight w:val="581"/>
          <w:jc w:val="center"/>
        </w:trPr>
        <w:tc>
          <w:tcPr>
            <w:tcW w:w="1811" w:type="dxa"/>
          </w:tcPr>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sz w:val="32"/>
                <w:szCs w:val="32"/>
                <w:rtl/>
              </w:rPr>
              <w:t>إلى أن يقول:</w:t>
            </w:r>
          </w:p>
        </w:tc>
      </w:tr>
      <w:tr w:rsidR="000A578C" w:rsidRPr="000A578C" w:rsidTr="000A578C">
        <w:trPr>
          <w:trHeight w:val="581"/>
          <w:jc w:val="center"/>
        </w:trPr>
        <w:tc>
          <w:tcPr>
            <w:tcW w:w="4028" w:type="dxa"/>
            <w:gridSpan w:val="2"/>
          </w:tcPr>
          <w:p w:rsidR="000A578C" w:rsidRPr="000A578C" w:rsidRDefault="000A578C" w:rsidP="000A578C">
            <w:pPr>
              <w:rPr>
                <w:rFonts w:ascii="Simplified Arabic" w:hAnsi="Simplified Arabic" w:cs="Simplified Arabic"/>
                <w:sz w:val="32"/>
                <w:szCs w:val="32"/>
                <w:rtl/>
              </w:rPr>
            </w:pPr>
            <w:r w:rsidRPr="000A578C">
              <w:rPr>
                <w:rFonts w:ascii="Simplified Arabic" w:hAnsi="Simplified Arabic" w:cs="Simplified Arabic"/>
                <w:sz w:val="32"/>
                <w:szCs w:val="32"/>
                <w:rtl/>
              </w:rPr>
              <w:t>وأقر الس</w:t>
            </w:r>
            <w:r w:rsidRPr="000A578C">
              <w:rPr>
                <w:rFonts w:ascii="Simplified Arabic" w:hAnsi="Simplified Arabic" w:cs="Simplified Arabic" w:hint="cs"/>
                <w:sz w:val="32"/>
                <w:szCs w:val="32"/>
                <w:rtl/>
              </w:rPr>
              <w:t>ـــــ</w:t>
            </w:r>
            <w:r w:rsidRPr="000A578C">
              <w:rPr>
                <w:rFonts w:ascii="Simplified Arabic" w:hAnsi="Simplified Arabic" w:cs="Simplified Arabic"/>
                <w:sz w:val="32"/>
                <w:szCs w:val="32"/>
                <w:rtl/>
              </w:rPr>
              <w:t>لام على ماضيك فهو هن</w:t>
            </w:r>
            <w:r w:rsidRPr="000A578C">
              <w:rPr>
                <w:rFonts w:ascii="Simplified Arabic" w:hAnsi="Simplified Arabic" w:cs="Simplified Arabic" w:hint="cs"/>
                <w:sz w:val="32"/>
                <w:szCs w:val="32"/>
                <w:rtl/>
              </w:rPr>
              <w:t>ـــــــ</w:t>
            </w:r>
            <w:r w:rsidRPr="000A578C">
              <w:rPr>
                <w:rFonts w:ascii="Simplified Arabic" w:hAnsi="Simplified Arabic" w:cs="Simplified Arabic"/>
                <w:sz w:val="32"/>
                <w:szCs w:val="32"/>
                <w:rtl/>
              </w:rPr>
              <w:t xml:space="preserve">ا                 </w:t>
            </w:r>
          </w:p>
        </w:tc>
        <w:tc>
          <w:tcPr>
            <w:tcW w:w="4028"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ذكرى تعيش بها وهما على النشف</w:t>
            </w:r>
            <w:r w:rsidRPr="000A578C">
              <w:rPr>
                <w:rFonts w:ascii="Simplified Arabic" w:hAnsi="Simplified Arabic" w:cs="Simplified Arabic"/>
                <w:sz w:val="32"/>
                <w:szCs w:val="32"/>
                <w:vertAlign w:val="superscript"/>
                <w:rtl/>
              </w:rPr>
              <w:footnoteReference w:id="354"/>
            </w:r>
            <w:r w:rsidRPr="000A578C">
              <w:rPr>
                <w:rFonts w:ascii="Simplified Arabic" w:hAnsi="Simplified Arabic" w:cs="Simplified Arabic" w:hint="cs"/>
                <w:sz w:val="32"/>
                <w:szCs w:val="32"/>
                <w:rtl/>
              </w:rPr>
              <w:t>.</w:t>
            </w:r>
          </w:p>
        </w:tc>
      </w:tr>
    </w:tbl>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sz w:val="32"/>
          <w:szCs w:val="32"/>
          <w:rtl/>
        </w:rPr>
        <w:t xml:space="preserve">اشتمل هذا المقطع من القصيدة على خمسة أفعال أمر( قف- </w:t>
      </w:r>
      <w:r w:rsidRPr="000A578C">
        <w:rPr>
          <w:rFonts w:ascii="Simplified Arabic" w:hAnsi="Simplified Arabic" w:cs="Simplified Arabic" w:hint="cs"/>
          <w:sz w:val="32"/>
          <w:szCs w:val="32"/>
          <w:rtl/>
        </w:rPr>
        <w:t>ارسل</w:t>
      </w:r>
      <w:r w:rsidRPr="000A578C">
        <w:rPr>
          <w:rFonts w:ascii="Simplified Arabic" w:hAnsi="Simplified Arabic" w:cs="Simplified Arabic"/>
          <w:sz w:val="32"/>
          <w:szCs w:val="32"/>
          <w:rtl/>
        </w:rPr>
        <w:t>-اطرح- أشك-أقرأ)تضمنت كلها معنى الشكوى والتحسر</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ومحم</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لة بالحالة النفسية السيئة</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التي يعانيها الشاعر.</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sz w:val="32"/>
          <w:szCs w:val="32"/>
          <w:rtl/>
        </w:rPr>
        <w:t>وفي قصيدة أخرى تتجلى فيها بوضوح نفسية الشاعر المتحطمة</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ويظهر فيها سخطه من الحياة</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وتلك الوحدة القاسية التي يعاني منها</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فعبر بشحنة انفعاليه عن مأساته</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وفيه</w:t>
      </w:r>
      <w:r w:rsidRPr="000A578C">
        <w:rPr>
          <w:rFonts w:ascii="Simplified Arabic" w:hAnsi="Simplified Arabic" w:cs="Simplified Arabic" w:hint="cs"/>
          <w:sz w:val="32"/>
          <w:szCs w:val="32"/>
          <w:rtl/>
        </w:rPr>
        <w:t>ا</w:t>
      </w:r>
      <w:r w:rsidRPr="000A578C">
        <w:rPr>
          <w:rFonts w:ascii="Simplified Arabic" w:hAnsi="Simplified Arabic" w:cs="Simplified Arabic"/>
          <w:sz w:val="32"/>
          <w:szCs w:val="32"/>
          <w:rtl/>
        </w:rPr>
        <w:t xml:space="preserve"> تكثيف جلي لبنية الأمر على غيرها من البنى</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ظهرت من خلال استخدامه لأفعال الأمر( اصفقي- أقف</w:t>
      </w:r>
      <w:r w:rsidRPr="000A578C">
        <w:rPr>
          <w:rFonts w:ascii="Simplified Arabic" w:hAnsi="Simplified Arabic" w:cs="Simplified Arabic" w:hint="cs"/>
          <w:sz w:val="32"/>
          <w:szCs w:val="32"/>
          <w:rtl/>
        </w:rPr>
        <w:t>ف</w:t>
      </w:r>
      <w:r w:rsidRPr="000A578C">
        <w:rPr>
          <w:rFonts w:ascii="Simplified Arabic" w:hAnsi="Simplified Arabic" w:cs="Simplified Arabic"/>
          <w:sz w:val="32"/>
          <w:szCs w:val="32"/>
          <w:rtl/>
        </w:rPr>
        <w:t xml:space="preserve">ي- اسر- ارقصي- طوفي- أطمسي- </w:t>
      </w:r>
      <w:r w:rsidRPr="000A578C">
        <w:rPr>
          <w:rFonts w:ascii="Simplified Arabic" w:hAnsi="Simplified Arabic" w:cs="Simplified Arabic"/>
          <w:sz w:val="32"/>
          <w:szCs w:val="32"/>
          <w:rtl/>
        </w:rPr>
        <w:lastRenderedPageBreak/>
        <w:t>أطيفي-اصنعي-أمعني)وقد أفادت هذه الأبيات معنى الاستسلام لواقعه</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وحظه من الدنيا,يقول:</w:t>
      </w:r>
    </w:p>
    <w:tbl>
      <w:tblPr>
        <w:tblStyle w:val="7"/>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39"/>
        <w:gridCol w:w="5283"/>
      </w:tblGrid>
      <w:tr w:rsidR="000A578C" w:rsidRPr="000A578C" w:rsidTr="000A578C">
        <w:trPr>
          <w:trHeight w:val="532"/>
          <w:jc w:val="center"/>
        </w:trPr>
        <w:tc>
          <w:tcPr>
            <w:tcW w:w="3847"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اصفق</w:t>
            </w:r>
            <w:r w:rsidRPr="000A578C">
              <w:rPr>
                <w:rFonts w:ascii="Simplified Arabic" w:hAnsi="Simplified Arabic" w:cs="Simplified Arabic" w:hint="cs"/>
                <w:sz w:val="32"/>
                <w:szCs w:val="32"/>
                <w:rtl/>
              </w:rPr>
              <w:t>ـــــــــــــ</w:t>
            </w:r>
            <w:r w:rsidRPr="000A578C">
              <w:rPr>
                <w:rFonts w:ascii="Simplified Arabic" w:hAnsi="Simplified Arabic" w:cs="Simplified Arabic"/>
                <w:sz w:val="32"/>
                <w:szCs w:val="32"/>
                <w:rtl/>
              </w:rPr>
              <w:t>ي ياري</w:t>
            </w:r>
            <w:r w:rsidRPr="000A578C">
              <w:rPr>
                <w:rFonts w:ascii="Simplified Arabic" w:hAnsi="Simplified Arabic" w:cs="Simplified Arabic" w:hint="cs"/>
                <w:sz w:val="32"/>
                <w:szCs w:val="32"/>
                <w:rtl/>
              </w:rPr>
              <w:t>ـــــــ</w:t>
            </w:r>
            <w:r w:rsidRPr="000A578C">
              <w:rPr>
                <w:rFonts w:ascii="Simplified Arabic" w:hAnsi="Simplified Arabic" w:cs="Simplified Arabic"/>
                <w:sz w:val="32"/>
                <w:szCs w:val="32"/>
                <w:rtl/>
              </w:rPr>
              <w:t>اح دوني ب</w:t>
            </w:r>
            <w:r w:rsidRPr="000A578C">
              <w:rPr>
                <w:rFonts w:ascii="Simplified Arabic" w:hAnsi="Simplified Arabic" w:cs="Simplified Arabic" w:hint="cs"/>
                <w:sz w:val="32"/>
                <w:szCs w:val="32"/>
                <w:rtl/>
              </w:rPr>
              <w:t>ـــــــ</w:t>
            </w:r>
            <w:r w:rsidRPr="000A578C">
              <w:rPr>
                <w:rFonts w:ascii="Simplified Arabic" w:hAnsi="Simplified Arabic" w:cs="Simplified Arabic"/>
                <w:sz w:val="32"/>
                <w:szCs w:val="32"/>
                <w:rtl/>
              </w:rPr>
              <w:t>اب</w:t>
            </w:r>
            <w:r w:rsidRPr="000A578C">
              <w:rPr>
                <w:rFonts w:ascii="Simplified Arabic" w:hAnsi="Simplified Arabic" w:cs="Simplified Arabic" w:hint="cs"/>
                <w:sz w:val="32"/>
                <w:szCs w:val="32"/>
                <w:rtl/>
              </w:rPr>
              <w:t>ي</w:t>
            </w:r>
          </w:p>
        </w:tc>
        <w:tc>
          <w:tcPr>
            <w:tcW w:w="4295" w:type="dxa"/>
          </w:tcPr>
          <w:p w:rsidR="000A578C" w:rsidRPr="000A578C" w:rsidRDefault="000A578C" w:rsidP="000A578C">
            <w:pPr>
              <w:jc w:val="distribute"/>
              <w:rPr>
                <w:rFonts w:ascii="Simplified Arabic" w:hAnsi="Simplified Arabic" w:cs="Simplified Arabic"/>
                <w:sz w:val="32"/>
                <w:szCs w:val="32"/>
                <w:rtl/>
              </w:rPr>
            </w:pPr>
            <w:r w:rsidRPr="000A578C">
              <w:rPr>
                <w:rFonts w:ascii="Simplified Arabic" w:hAnsi="Simplified Arabic" w:cs="Simplified Arabic"/>
                <w:sz w:val="32"/>
                <w:szCs w:val="32"/>
                <w:rtl/>
              </w:rPr>
              <w:t>و</w:t>
            </w:r>
            <w:r w:rsidRPr="000A578C">
              <w:rPr>
                <w:rFonts w:ascii="Simplified Arabic" w:hAnsi="Simplified Arabic" w:cs="Simplified Arabic" w:hint="cs"/>
                <w:sz w:val="32"/>
                <w:szCs w:val="32"/>
                <w:rtl/>
              </w:rPr>
              <w:t>أ</w:t>
            </w:r>
            <w:r w:rsidRPr="000A578C">
              <w:rPr>
                <w:rFonts w:ascii="Simplified Arabic" w:hAnsi="Simplified Arabic" w:cs="Simplified Arabic"/>
                <w:sz w:val="32"/>
                <w:szCs w:val="32"/>
                <w:rtl/>
              </w:rPr>
              <w:t>ق</w:t>
            </w:r>
            <w:r w:rsidRPr="000A578C">
              <w:rPr>
                <w:rFonts w:ascii="Simplified Arabic" w:hAnsi="Simplified Arabic" w:cs="Simplified Arabic" w:hint="cs"/>
                <w:sz w:val="32"/>
                <w:szCs w:val="32"/>
                <w:rtl/>
              </w:rPr>
              <w:t>ــــفــــ</w:t>
            </w:r>
            <w:r w:rsidRPr="000A578C">
              <w:rPr>
                <w:rFonts w:ascii="Simplified Arabic" w:hAnsi="Simplified Arabic" w:cs="Simplified Arabic"/>
                <w:sz w:val="32"/>
                <w:szCs w:val="32"/>
                <w:rtl/>
              </w:rPr>
              <w:t>في ف</w:t>
            </w:r>
            <w:r w:rsidRPr="000A578C">
              <w:rPr>
                <w:rFonts w:ascii="Simplified Arabic" w:hAnsi="Simplified Arabic" w:cs="Simplified Arabic" w:hint="cs"/>
                <w:sz w:val="32"/>
                <w:szCs w:val="32"/>
                <w:rtl/>
              </w:rPr>
              <w:t>ـــــــ</w:t>
            </w:r>
            <w:r w:rsidRPr="000A578C">
              <w:rPr>
                <w:rFonts w:ascii="Simplified Arabic" w:hAnsi="Simplified Arabic" w:cs="Simplified Arabic"/>
                <w:sz w:val="32"/>
                <w:szCs w:val="32"/>
                <w:rtl/>
              </w:rPr>
              <w:t>ي ث</w:t>
            </w:r>
            <w:r w:rsidRPr="000A578C">
              <w:rPr>
                <w:rFonts w:ascii="Simplified Arabic" w:hAnsi="Simplified Arabic" w:cs="Simplified Arabic" w:hint="cs"/>
                <w:sz w:val="32"/>
                <w:szCs w:val="32"/>
                <w:rtl/>
              </w:rPr>
              <w:t>ــــــــــ</w:t>
            </w:r>
            <w:r w:rsidRPr="000A578C">
              <w:rPr>
                <w:rFonts w:ascii="Simplified Arabic" w:hAnsi="Simplified Arabic" w:cs="Simplified Arabic"/>
                <w:sz w:val="32"/>
                <w:szCs w:val="32"/>
                <w:rtl/>
              </w:rPr>
              <w:t>قوب</w:t>
            </w:r>
            <w:r w:rsidRPr="000A578C">
              <w:rPr>
                <w:rFonts w:ascii="Simplified Arabic" w:hAnsi="Simplified Arabic" w:cs="Simplified Arabic" w:hint="cs"/>
                <w:sz w:val="32"/>
                <w:szCs w:val="32"/>
                <w:rtl/>
              </w:rPr>
              <w:t>ــــــــــــــــــ</w:t>
            </w:r>
            <w:r w:rsidRPr="000A578C">
              <w:rPr>
                <w:rFonts w:ascii="Simplified Arabic" w:hAnsi="Simplified Arabic" w:cs="Simplified Arabic"/>
                <w:sz w:val="32"/>
                <w:szCs w:val="32"/>
                <w:rtl/>
              </w:rPr>
              <w:t>ه بالت</w:t>
            </w:r>
            <w:r w:rsidRPr="000A578C">
              <w:rPr>
                <w:rFonts w:ascii="Simplified Arabic" w:hAnsi="Simplified Arabic" w:cs="Simplified Arabic" w:hint="cs"/>
                <w:sz w:val="32"/>
                <w:szCs w:val="32"/>
                <w:rtl/>
              </w:rPr>
              <w:t>ــــــــــ</w:t>
            </w:r>
            <w:r w:rsidRPr="000A578C">
              <w:rPr>
                <w:rFonts w:ascii="Simplified Arabic" w:hAnsi="Simplified Arabic" w:cs="Simplified Arabic"/>
                <w:sz w:val="32"/>
                <w:szCs w:val="32"/>
                <w:rtl/>
              </w:rPr>
              <w:t>راب</w:t>
            </w:r>
          </w:p>
        </w:tc>
      </w:tr>
      <w:tr w:rsidR="000A578C" w:rsidRPr="000A578C" w:rsidTr="000A578C">
        <w:trPr>
          <w:trHeight w:val="532"/>
          <w:jc w:val="center"/>
        </w:trPr>
        <w:tc>
          <w:tcPr>
            <w:tcW w:w="3847"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واس</w:t>
            </w:r>
            <w:r w:rsidRPr="000A578C">
              <w:rPr>
                <w:rFonts w:ascii="Simplified Arabic" w:hAnsi="Simplified Arabic" w:cs="Simplified Arabic" w:hint="cs"/>
                <w:sz w:val="32"/>
                <w:szCs w:val="32"/>
                <w:rtl/>
              </w:rPr>
              <w:t>ـــــ</w:t>
            </w:r>
            <w:r w:rsidRPr="000A578C">
              <w:rPr>
                <w:rFonts w:ascii="Simplified Arabic" w:hAnsi="Simplified Arabic" w:cs="Simplified Arabic"/>
                <w:sz w:val="32"/>
                <w:szCs w:val="32"/>
                <w:rtl/>
              </w:rPr>
              <w:t>ر كالن</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ار في هشيم حقول</w:t>
            </w:r>
            <w:r w:rsidRPr="000A578C">
              <w:rPr>
                <w:rFonts w:ascii="Simplified Arabic" w:hAnsi="Simplified Arabic" w:cs="Simplified Arabic" w:hint="cs"/>
                <w:sz w:val="32"/>
                <w:szCs w:val="32"/>
                <w:rtl/>
              </w:rPr>
              <w:t>ـــــــــــــــ</w:t>
            </w:r>
            <w:r w:rsidRPr="000A578C">
              <w:rPr>
                <w:rFonts w:ascii="Simplified Arabic" w:hAnsi="Simplified Arabic" w:cs="Simplified Arabic"/>
                <w:sz w:val="32"/>
                <w:szCs w:val="32"/>
                <w:rtl/>
              </w:rPr>
              <w:t>ي</w:t>
            </w:r>
          </w:p>
        </w:tc>
        <w:tc>
          <w:tcPr>
            <w:tcW w:w="429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تت</w:t>
            </w:r>
            <w:r w:rsidRPr="000A578C">
              <w:rPr>
                <w:rFonts w:ascii="Simplified Arabic" w:hAnsi="Simplified Arabic" w:cs="Simplified Arabic" w:hint="cs"/>
                <w:sz w:val="32"/>
                <w:szCs w:val="32"/>
                <w:rtl/>
              </w:rPr>
              <w:t>ـــــــــ</w:t>
            </w:r>
            <w:r w:rsidRPr="000A578C">
              <w:rPr>
                <w:rFonts w:ascii="Simplified Arabic" w:hAnsi="Simplified Arabic" w:cs="Simplified Arabic"/>
                <w:sz w:val="32"/>
                <w:szCs w:val="32"/>
                <w:rtl/>
              </w:rPr>
              <w:t>عالى بين الث</w:t>
            </w:r>
            <w:r w:rsidRPr="000A578C">
              <w:rPr>
                <w:rFonts w:ascii="Simplified Arabic" w:hAnsi="Simplified Arabic" w:cs="Simplified Arabic" w:hint="cs"/>
                <w:sz w:val="32"/>
                <w:szCs w:val="32"/>
                <w:rtl/>
              </w:rPr>
              <w:t>ـــــــــ</w:t>
            </w:r>
            <w:r w:rsidRPr="000A578C">
              <w:rPr>
                <w:rFonts w:ascii="Simplified Arabic" w:hAnsi="Simplified Arabic" w:cs="Simplified Arabic"/>
                <w:sz w:val="32"/>
                <w:szCs w:val="32"/>
                <w:rtl/>
              </w:rPr>
              <w:t>رى والسح</w:t>
            </w:r>
            <w:r w:rsidRPr="000A578C">
              <w:rPr>
                <w:rFonts w:ascii="Simplified Arabic" w:hAnsi="Simplified Arabic" w:cs="Simplified Arabic" w:hint="cs"/>
                <w:sz w:val="32"/>
                <w:szCs w:val="32"/>
                <w:rtl/>
              </w:rPr>
              <w:t>ـــــــــــــ</w:t>
            </w:r>
            <w:r w:rsidRPr="000A578C">
              <w:rPr>
                <w:rFonts w:ascii="Simplified Arabic" w:hAnsi="Simplified Arabic" w:cs="Simplified Arabic"/>
                <w:sz w:val="32"/>
                <w:szCs w:val="32"/>
                <w:rtl/>
              </w:rPr>
              <w:t>اب</w:t>
            </w:r>
          </w:p>
        </w:tc>
      </w:tr>
      <w:tr w:rsidR="000A578C" w:rsidRPr="000A578C" w:rsidTr="000A578C">
        <w:trPr>
          <w:trHeight w:val="532"/>
          <w:jc w:val="center"/>
        </w:trPr>
        <w:tc>
          <w:tcPr>
            <w:tcW w:w="3847"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وارقصي حول موقدي رقص</w:t>
            </w:r>
            <w:r w:rsidRPr="000A578C">
              <w:rPr>
                <w:rFonts w:ascii="Simplified Arabic" w:hAnsi="Simplified Arabic" w:cs="Simplified Arabic" w:hint="cs"/>
                <w:sz w:val="32"/>
                <w:szCs w:val="32"/>
                <w:rtl/>
              </w:rPr>
              <w:t>ــــــ</w:t>
            </w:r>
            <w:r w:rsidRPr="000A578C">
              <w:rPr>
                <w:rFonts w:ascii="Simplified Arabic" w:hAnsi="Simplified Arabic" w:cs="Simplified Arabic"/>
                <w:sz w:val="32"/>
                <w:szCs w:val="32"/>
                <w:rtl/>
              </w:rPr>
              <w:t>ة الر</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عـــ</w:t>
            </w:r>
          </w:p>
        </w:tc>
        <w:tc>
          <w:tcPr>
            <w:tcW w:w="429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ــــــــــ</w:t>
            </w:r>
            <w:r w:rsidRPr="000A578C">
              <w:rPr>
                <w:rFonts w:ascii="Simplified Arabic" w:hAnsi="Simplified Arabic" w:cs="Simplified Arabic"/>
                <w:sz w:val="32"/>
                <w:szCs w:val="32"/>
                <w:rtl/>
              </w:rPr>
              <w:t>ب وط</w:t>
            </w:r>
            <w:r w:rsidRPr="000A578C">
              <w:rPr>
                <w:rFonts w:ascii="Simplified Arabic" w:hAnsi="Simplified Arabic" w:cs="Simplified Arabic" w:hint="cs"/>
                <w:sz w:val="32"/>
                <w:szCs w:val="32"/>
                <w:rtl/>
              </w:rPr>
              <w:t>ـــــــــ</w:t>
            </w:r>
            <w:r w:rsidRPr="000A578C">
              <w:rPr>
                <w:rFonts w:ascii="Simplified Arabic" w:hAnsi="Simplified Arabic" w:cs="Simplified Arabic"/>
                <w:sz w:val="32"/>
                <w:szCs w:val="32"/>
                <w:rtl/>
              </w:rPr>
              <w:t>وفي باله</w:t>
            </w:r>
            <w:r w:rsidRPr="000A578C">
              <w:rPr>
                <w:rFonts w:ascii="Simplified Arabic" w:hAnsi="Simplified Arabic" w:cs="Simplified Arabic" w:hint="cs"/>
                <w:sz w:val="32"/>
                <w:szCs w:val="32"/>
                <w:rtl/>
              </w:rPr>
              <w:t>ـــــــ</w:t>
            </w:r>
            <w:r w:rsidRPr="000A578C">
              <w:rPr>
                <w:rFonts w:ascii="Simplified Arabic" w:hAnsi="Simplified Arabic" w:cs="Simplified Arabic"/>
                <w:sz w:val="32"/>
                <w:szCs w:val="32"/>
                <w:rtl/>
              </w:rPr>
              <w:t>ول و</w:t>
            </w:r>
            <w:r w:rsidRPr="000A578C">
              <w:rPr>
                <w:rFonts w:ascii="Simplified Arabic" w:hAnsi="Simplified Arabic" w:cs="Simplified Arabic" w:hint="cs"/>
                <w:sz w:val="32"/>
                <w:szCs w:val="32"/>
                <w:rtl/>
              </w:rPr>
              <w:t>الإرهاب</w:t>
            </w:r>
          </w:p>
        </w:tc>
      </w:tr>
      <w:tr w:rsidR="000A578C" w:rsidRPr="000A578C" w:rsidTr="000A578C">
        <w:trPr>
          <w:trHeight w:val="532"/>
          <w:jc w:val="center"/>
        </w:trPr>
        <w:tc>
          <w:tcPr>
            <w:tcW w:w="3847"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و</w:t>
            </w:r>
            <w:r w:rsidRPr="000A578C">
              <w:rPr>
                <w:rFonts w:ascii="Simplified Arabic" w:hAnsi="Simplified Arabic" w:cs="Simplified Arabic" w:hint="cs"/>
                <w:sz w:val="32"/>
                <w:szCs w:val="32"/>
                <w:rtl/>
              </w:rPr>
              <w:t>ا</w:t>
            </w:r>
            <w:r w:rsidRPr="000A578C">
              <w:rPr>
                <w:rFonts w:ascii="Simplified Arabic" w:hAnsi="Simplified Arabic" w:cs="Simplified Arabic"/>
                <w:sz w:val="32"/>
                <w:szCs w:val="32"/>
                <w:rtl/>
              </w:rPr>
              <w:t>ط</w:t>
            </w:r>
            <w:r w:rsidRPr="000A578C">
              <w:rPr>
                <w:rFonts w:ascii="Simplified Arabic" w:hAnsi="Simplified Arabic" w:cs="Simplified Arabic" w:hint="cs"/>
                <w:sz w:val="32"/>
                <w:szCs w:val="32"/>
                <w:rtl/>
              </w:rPr>
              <w:t>ـــــــــ</w:t>
            </w:r>
            <w:r w:rsidRPr="000A578C">
              <w:rPr>
                <w:rFonts w:ascii="Simplified Arabic" w:hAnsi="Simplified Arabic" w:cs="Simplified Arabic"/>
                <w:sz w:val="32"/>
                <w:szCs w:val="32"/>
                <w:rtl/>
              </w:rPr>
              <w:t>مسي ال</w:t>
            </w:r>
            <w:r w:rsidRPr="000A578C">
              <w:rPr>
                <w:rFonts w:ascii="Simplified Arabic" w:hAnsi="Simplified Arabic" w:cs="Simplified Arabic" w:hint="cs"/>
                <w:sz w:val="32"/>
                <w:szCs w:val="32"/>
                <w:rtl/>
              </w:rPr>
              <w:t>در</w:t>
            </w:r>
            <w:r w:rsidRPr="000A578C">
              <w:rPr>
                <w:rFonts w:ascii="Simplified Arabic" w:hAnsi="Simplified Arabic" w:cs="Simplified Arabic"/>
                <w:sz w:val="32"/>
                <w:szCs w:val="32"/>
                <w:rtl/>
              </w:rPr>
              <w:t>ب حول كوخي لايخــ</w:t>
            </w:r>
          </w:p>
        </w:tc>
        <w:tc>
          <w:tcPr>
            <w:tcW w:w="429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ـــ</w:t>
            </w:r>
            <w:r w:rsidRPr="000A578C">
              <w:rPr>
                <w:rFonts w:ascii="Simplified Arabic" w:hAnsi="Simplified Arabic" w:cs="Simplified Arabic"/>
                <w:sz w:val="32"/>
                <w:szCs w:val="32"/>
                <w:rtl/>
              </w:rPr>
              <w:t>لص إلي</w:t>
            </w:r>
            <w:r w:rsidRPr="000A578C">
              <w:rPr>
                <w:rFonts w:ascii="Simplified Arabic" w:hAnsi="Simplified Arabic" w:cs="Simplified Arabic" w:hint="cs"/>
                <w:sz w:val="32"/>
                <w:szCs w:val="32"/>
                <w:rtl/>
              </w:rPr>
              <w:t>ــــــــــــ</w:t>
            </w:r>
            <w:r w:rsidRPr="000A578C">
              <w:rPr>
                <w:rFonts w:ascii="Simplified Arabic" w:hAnsi="Simplified Arabic" w:cs="Simplified Arabic"/>
                <w:sz w:val="32"/>
                <w:szCs w:val="32"/>
                <w:rtl/>
              </w:rPr>
              <w:t>ه الضي</w:t>
            </w:r>
            <w:r w:rsidRPr="000A578C">
              <w:rPr>
                <w:rFonts w:ascii="Simplified Arabic" w:hAnsi="Simplified Arabic" w:cs="Simplified Arabic" w:hint="cs"/>
                <w:sz w:val="32"/>
                <w:szCs w:val="32"/>
                <w:rtl/>
              </w:rPr>
              <w:t>ـــــــ</w:t>
            </w:r>
            <w:r w:rsidRPr="000A578C">
              <w:rPr>
                <w:rFonts w:ascii="Simplified Arabic" w:hAnsi="Simplified Arabic" w:cs="Simplified Arabic"/>
                <w:sz w:val="32"/>
                <w:szCs w:val="32"/>
                <w:rtl/>
              </w:rPr>
              <w:t>اء عبر الض</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باب</w:t>
            </w:r>
          </w:p>
        </w:tc>
      </w:tr>
      <w:tr w:rsidR="000A578C" w:rsidRPr="000A578C" w:rsidTr="000A578C">
        <w:trPr>
          <w:trHeight w:val="532"/>
          <w:jc w:val="center"/>
        </w:trPr>
        <w:tc>
          <w:tcPr>
            <w:tcW w:w="3847"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وأطي</w:t>
            </w:r>
            <w:r w:rsidRPr="000A578C">
              <w:rPr>
                <w:rFonts w:ascii="Simplified Arabic" w:hAnsi="Simplified Arabic" w:cs="Simplified Arabic" w:hint="cs"/>
                <w:sz w:val="32"/>
                <w:szCs w:val="32"/>
                <w:rtl/>
              </w:rPr>
              <w:t>ــــ</w:t>
            </w:r>
            <w:r w:rsidRPr="000A578C">
              <w:rPr>
                <w:rFonts w:ascii="Simplified Arabic" w:hAnsi="Simplified Arabic" w:cs="Simplified Arabic"/>
                <w:sz w:val="32"/>
                <w:szCs w:val="32"/>
                <w:rtl/>
              </w:rPr>
              <w:t>في بالج</w:t>
            </w:r>
            <w:r w:rsidRPr="000A578C">
              <w:rPr>
                <w:rFonts w:ascii="Simplified Arabic" w:hAnsi="Simplified Arabic" w:cs="Simplified Arabic" w:hint="cs"/>
                <w:sz w:val="32"/>
                <w:szCs w:val="32"/>
                <w:rtl/>
              </w:rPr>
              <w:t>ــــ</w:t>
            </w:r>
            <w:r w:rsidRPr="000A578C">
              <w:rPr>
                <w:rFonts w:ascii="Simplified Arabic" w:hAnsi="Simplified Arabic" w:cs="Simplified Arabic"/>
                <w:sz w:val="32"/>
                <w:szCs w:val="32"/>
                <w:rtl/>
              </w:rPr>
              <w:t>وع بالع</w:t>
            </w:r>
            <w:r w:rsidRPr="000A578C">
              <w:rPr>
                <w:rFonts w:ascii="Simplified Arabic" w:hAnsi="Simplified Arabic" w:cs="Simplified Arabic" w:hint="cs"/>
                <w:sz w:val="32"/>
                <w:szCs w:val="32"/>
                <w:rtl/>
              </w:rPr>
              <w:t>ــــ</w:t>
            </w:r>
            <w:r w:rsidRPr="000A578C">
              <w:rPr>
                <w:rFonts w:ascii="Simplified Arabic" w:hAnsi="Simplified Arabic" w:cs="Simplified Arabic"/>
                <w:sz w:val="32"/>
                <w:szCs w:val="32"/>
                <w:rtl/>
              </w:rPr>
              <w:t>ري بالم</w:t>
            </w:r>
            <w:r w:rsidRPr="000A578C">
              <w:rPr>
                <w:rFonts w:ascii="Simplified Arabic" w:hAnsi="Simplified Arabic" w:cs="Simplified Arabic" w:hint="cs"/>
                <w:sz w:val="32"/>
                <w:szCs w:val="32"/>
                <w:rtl/>
              </w:rPr>
              <w:t>ـــــــــــــــ</w:t>
            </w:r>
            <w:r w:rsidRPr="000A578C">
              <w:rPr>
                <w:rFonts w:ascii="Simplified Arabic" w:hAnsi="Simplified Arabic" w:cs="Simplified Arabic"/>
                <w:sz w:val="32"/>
                <w:szCs w:val="32"/>
                <w:rtl/>
              </w:rPr>
              <w:t>و</w:t>
            </w:r>
          </w:p>
        </w:tc>
        <w:tc>
          <w:tcPr>
            <w:tcW w:w="429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ت بدام</w:t>
            </w:r>
            <w:r w:rsidRPr="000A578C">
              <w:rPr>
                <w:rFonts w:ascii="Simplified Arabic" w:hAnsi="Simplified Arabic" w:cs="Simplified Arabic" w:hint="cs"/>
                <w:sz w:val="32"/>
                <w:szCs w:val="32"/>
                <w:rtl/>
              </w:rPr>
              <w:t>ــــــــــ</w:t>
            </w:r>
            <w:r w:rsidRPr="000A578C">
              <w:rPr>
                <w:rFonts w:ascii="Simplified Arabic" w:hAnsi="Simplified Arabic" w:cs="Simplified Arabic"/>
                <w:sz w:val="32"/>
                <w:szCs w:val="32"/>
                <w:rtl/>
              </w:rPr>
              <w:t>ي الج</w:t>
            </w:r>
            <w:r w:rsidRPr="000A578C">
              <w:rPr>
                <w:rFonts w:ascii="Simplified Arabic" w:hAnsi="Simplified Arabic" w:cs="Simplified Arabic" w:hint="cs"/>
                <w:sz w:val="32"/>
                <w:szCs w:val="32"/>
                <w:rtl/>
              </w:rPr>
              <w:t>ـــــــــــ</w:t>
            </w:r>
            <w:r w:rsidRPr="000A578C">
              <w:rPr>
                <w:rFonts w:ascii="Simplified Arabic" w:hAnsi="Simplified Arabic" w:cs="Simplified Arabic"/>
                <w:sz w:val="32"/>
                <w:szCs w:val="32"/>
                <w:rtl/>
              </w:rPr>
              <w:t>راح ملء إه</w:t>
            </w:r>
            <w:r w:rsidRPr="000A578C">
              <w:rPr>
                <w:rFonts w:ascii="Simplified Arabic" w:hAnsi="Simplified Arabic" w:cs="Simplified Arabic" w:hint="cs"/>
                <w:sz w:val="32"/>
                <w:szCs w:val="32"/>
                <w:rtl/>
              </w:rPr>
              <w:t>ــــ</w:t>
            </w:r>
            <w:r w:rsidRPr="000A578C">
              <w:rPr>
                <w:rFonts w:ascii="Simplified Arabic" w:hAnsi="Simplified Arabic" w:cs="Simplified Arabic"/>
                <w:sz w:val="32"/>
                <w:szCs w:val="32"/>
                <w:rtl/>
              </w:rPr>
              <w:t>ابي</w:t>
            </w:r>
          </w:p>
        </w:tc>
      </w:tr>
      <w:tr w:rsidR="000A578C" w:rsidRPr="000A578C" w:rsidTr="000A578C">
        <w:trPr>
          <w:trHeight w:val="547"/>
          <w:jc w:val="center"/>
        </w:trPr>
        <w:tc>
          <w:tcPr>
            <w:tcW w:w="3847"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واصنعي لي م</w:t>
            </w:r>
            <w:r w:rsidRPr="000A578C">
              <w:rPr>
                <w:rFonts w:ascii="Simplified Arabic" w:hAnsi="Simplified Arabic" w:cs="Simplified Arabic" w:hint="cs"/>
                <w:sz w:val="32"/>
                <w:szCs w:val="32"/>
                <w:rtl/>
              </w:rPr>
              <w:t>ـــــــــ</w:t>
            </w:r>
            <w:r w:rsidRPr="000A578C">
              <w:rPr>
                <w:rFonts w:ascii="Simplified Arabic" w:hAnsi="Simplified Arabic" w:cs="Simplified Arabic"/>
                <w:sz w:val="32"/>
                <w:szCs w:val="32"/>
                <w:rtl/>
              </w:rPr>
              <w:t>ن المواجع والح</w:t>
            </w:r>
            <w:r w:rsidRPr="000A578C">
              <w:rPr>
                <w:rFonts w:ascii="Simplified Arabic" w:hAnsi="Simplified Arabic" w:cs="Simplified Arabic" w:hint="cs"/>
                <w:sz w:val="32"/>
                <w:szCs w:val="32"/>
                <w:rtl/>
              </w:rPr>
              <w:t>ــــــ</w:t>
            </w:r>
            <w:r w:rsidRPr="000A578C">
              <w:rPr>
                <w:rFonts w:ascii="Simplified Arabic" w:hAnsi="Simplified Arabic" w:cs="Simplified Arabic"/>
                <w:sz w:val="32"/>
                <w:szCs w:val="32"/>
                <w:rtl/>
              </w:rPr>
              <w:t>ر</w:t>
            </w:r>
          </w:p>
        </w:tc>
        <w:tc>
          <w:tcPr>
            <w:tcW w:w="429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م</w:t>
            </w:r>
            <w:r w:rsidRPr="000A578C">
              <w:rPr>
                <w:rFonts w:ascii="Simplified Arabic" w:hAnsi="Simplified Arabic" w:cs="Simplified Arabic" w:hint="cs"/>
                <w:sz w:val="32"/>
                <w:szCs w:val="32"/>
                <w:rtl/>
              </w:rPr>
              <w:t>ــــ</w:t>
            </w:r>
            <w:r w:rsidRPr="000A578C">
              <w:rPr>
                <w:rFonts w:ascii="Simplified Arabic" w:hAnsi="Simplified Arabic" w:cs="Simplified Arabic"/>
                <w:sz w:val="32"/>
                <w:szCs w:val="32"/>
                <w:rtl/>
              </w:rPr>
              <w:t>ان سجن</w:t>
            </w:r>
            <w:r w:rsidRPr="000A578C">
              <w:rPr>
                <w:rFonts w:ascii="Simplified Arabic" w:hAnsi="Simplified Arabic" w:cs="Simplified Arabic" w:hint="cs"/>
                <w:sz w:val="32"/>
                <w:szCs w:val="32"/>
                <w:rtl/>
              </w:rPr>
              <w:t>ــــــــــ</w:t>
            </w:r>
            <w:r w:rsidRPr="000A578C">
              <w:rPr>
                <w:rFonts w:ascii="Simplified Arabic" w:hAnsi="Simplified Arabic" w:cs="Simplified Arabic"/>
                <w:sz w:val="32"/>
                <w:szCs w:val="32"/>
                <w:rtl/>
              </w:rPr>
              <w:t>ا وأمعن</w:t>
            </w:r>
            <w:r w:rsidRPr="000A578C">
              <w:rPr>
                <w:rFonts w:ascii="Simplified Arabic" w:hAnsi="Simplified Arabic" w:cs="Simplified Arabic" w:hint="cs"/>
                <w:sz w:val="32"/>
                <w:szCs w:val="32"/>
                <w:rtl/>
              </w:rPr>
              <w:t>ـــــــ</w:t>
            </w:r>
            <w:r w:rsidRPr="000A578C">
              <w:rPr>
                <w:rFonts w:ascii="Simplified Arabic" w:hAnsi="Simplified Arabic" w:cs="Simplified Arabic"/>
                <w:sz w:val="32"/>
                <w:szCs w:val="32"/>
                <w:rtl/>
              </w:rPr>
              <w:t>ي في عذابي</w:t>
            </w:r>
            <w:r w:rsidRPr="000A578C">
              <w:rPr>
                <w:rFonts w:ascii="Simplified Arabic" w:hAnsi="Simplified Arabic" w:cs="Simplified Arabic"/>
                <w:sz w:val="32"/>
                <w:szCs w:val="32"/>
                <w:vertAlign w:val="superscript"/>
                <w:rtl/>
              </w:rPr>
              <w:footnoteReference w:id="355"/>
            </w:r>
            <w:r w:rsidRPr="000A578C">
              <w:rPr>
                <w:rFonts w:ascii="Simplified Arabic" w:hAnsi="Simplified Arabic" w:cs="Simplified Arabic" w:hint="cs"/>
                <w:sz w:val="32"/>
                <w:szCs w:val="32"/>
                <w:rtl/>
              </w:rPr>
              <w:t>.</w:t>
            </w:r>
          </w:p>
          <w:p w:rsidR="000A578C" w:rsidRPr="000A578C" w:rsidRDefault="000A578C" w:rsidP="000A578C">
            <w:pPr>
              <w:jc w:val="center"/>
              <w:rPr>
                <w:rFonts w:ascii="Simplified Arabic" w:hAnsi="Simplified Arabic" w:cs="Simplified Arabic"/>
                <w:sz w:val="32"/>
                <w:szCs w:val="32"/>
                <w:rtl/>
              </w:rPr>
            </w:pPr>
          </w:p>
        </w:tc>
      </w:tr>
    </w:tbl>
    <w:p w:rsidR="000A578C" w:rsidRPr="000A578C" w:rsidRDefault="000A578C" w:rsidP="000A578C">
      <w:pPr>
        <w:jc w:val="both"/>
        <w:rPr>
          <w:rFonts w:ascii="Simplified Arabic" w:hAnsi="Simplified Arabic" w:cs="Simplified Arabic"/>
          <w:sz w:val="32"/>
          <w:szCs w:val="32"/>
        </w:rPr>
      </w:pPr>
      <w:r w:rsidRPr="000A578C">
        <w:rPr>
          <w:rFonts w:ascii="Simplified Arabic" w:hAnsi="Simplified Arabic" w:cs="Simplified Arabic"/>
          <w:sz w:val="32"/>
          <w:szCs w:val="32"/>
          <w:rtl/>
        </w:rPr>
        <w:lastRenderedPageBreak/>
        <w:t>وفي قصيدة أخرى</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حشد الشاعر أفعال أمر للتعبير عما يهيج في نفسه</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من حرقة</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وألم</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وشكوى</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وقد أسندها إلى ياء المخاطبة</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فهو يأمر محبوبته في هذه الأبيات</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فيقول:</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 xml:space="preserve">لاتقولي : أهواك لست بسكران فأهفو </w:t>
      </w:r>
      <w:r w:rsidRPr="000A578C">
        <w:rPr>
          <w:rFonts w:ascii="Simplified Arabic" w:hAnsi="Simplified Arabic" w:cs="Simplified Arabic" w:hint="cs"/>
          <w:sz w:val="32"/>
          <w:szCs w:val="32"/>
          <w:rtl/>
        </w:rPr>
        <w:t>أ</w:t>
      </w:r>
      <w:r w:rsidRPr="000A578C">
        <w:rPr>
          <w:rFonts w:ascii="Simplified Arabic" w:hAnsi="Simplified Arabic" w:cs="Simplified Arabic"/>
          <w:sz w:val="32"/>
          <w:szCs w:val="32"/>
          <w:rtl/>
        </w:rPr>
        <w:t>بعد ماجف كرمي؟</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وابسمي بسمة الوداع وخل</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يني لجرمي فقد تعاظمت جرمي</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ودعيني على الطبيعة القي عن فؤادي الطليح أعباء هم</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ي</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شاكيا</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مالقيت من عنت الدنيا إليه</w:t>
      </w:r>
      <w:r w:rsidRPr="000A578C">
        <w:rPr>
          <w:rFonts w:ascii="Simplified Arabic" w:hAnsi="Simplified Arabic" w:cs="Simplified Arabic" w:hint="cs"/>
          <w:sz w:val="32"/>
          <w:szCs w:val="32"/>
          <w:rtl/>
        </w:rPr>
        <w:t>ـ</w:t>
      </w:r>
      <w:r w:rsidRPr="000A578C">
        <w:rPr>
          <w:rFonts w:ascii="Simplified Arabic" w:hAnsi="Simplified Arabic" w:cs="Simplified Arabic"/>
          <w:sz w:val="32"/>
          <w:szCs w:val="32"/>
          <w:rtl/>
        </w:rPr>
        <w:t>ا إن الطبيع</w:t>
      </w:r>
      <w:r w:rsidRPr="000A578C">
        <w:rPr>
          <w:rFonts w:ascii="Simplified Arabic" w:hAnsi="Simplified Arabic" w:cs="Simplified Arabic" w:hint="cs"/>
          <w:sz w:val="32"/>
          <w:szCs w:val="32"/>
          <w:rtl/>
        </w:rPr>
        <w:t>ــــــــ</w:t>
      </w:r>
      <w:r w:rsidRPr="000A578C">
        <w:rPr>
          <w:rFonts w:ascii="Simplified Arabic" w:hAnsi="Simplified Arabic" w:cs="Simplified Arabic"/>
          <w:sz w:val="32"/>
          <w:szCs w:val="32"/>
          <w:rtl/>
        </w:rPr>
        <w:t>ة أم</w:t>
      </w:r>
      <w:r w:rsidRPr="000A578C">
        <w:rPr>
          <w:rFonts w:ascii="Simplified Arabic" w:hAnsi="Simplified Arabic" w:cs="Simplified Arabic" w:hint="cs"/>
          <w:sz w:val="32"/>
          <w:szCs w:val="32"/>
          <w:rtl/>
        </w:rPr>
        <w:t>ــــــــ</w:t>
      </w:r>
      <w:r w:rsidRPr="000A578C">
        <w:rPr>
          <w:rFonts w:ascii="Simplified Arabic" w:hAnsi="Simplified Arabic" w:cs="Simplified Arabic"/>
          <w:sz w:val="32"/>
          <w:szCs w:val="32"/>
          <w:rtl/>
        </w:rPr>
        <w:t>ي</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sz w:val="32"/>
          <w:szCs w:val="32"/>
          <w:rtl/>
        </w:rPr>
        <w:t>إلى أن يقول:</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وكليني لوحدتي في زوايا الصمت اسري على غياهب حزني</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وتناسي عهدي البئيس فإن شاقك أم</w:t>
      </w:r>
      <w:r w:rsidRPr="000A578C">
        <w:rPr>
          <w:rFonts w:ascii="Simplified Arabic" w:hAnsi="Simplified Arabic" w:cs="Simplified Arabic" w:hint="cs"/>
          <w:sz w:val="32"/>
          <w:szCs w:val="32"/>
          <w:rtl/>
        </w:rPr>
        <w:t>ــــــــــ</w:t>
      </w:r>
      <w:r w:rsidRPr="000A578C">
        <w:rPr>
          <w:rFonts w:ascii="Simplified Arabic" w:hAnsi="Simplified Arabic" w:cs="Simplified Arabic"/>
          <w:sz w:val="32"/>
          <w:szCs w:val="32"/>
          <w:rtl/>
        </w:rPr>
        <w:t>ري فسائلي الليل عني</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فانا فيه قطعة من دياجي</w:t>
      </w:r>
      <w:r w:rsidRPr="000A578C">
        <w:rPr>
          <w:rFonts w:ascii="Simplified Arabic" w:hAnsi="Simplified Arabic" w:cs="Simplified Arabic" w:hint="cs"/>
          <w:sz w:val="32"/>
          <w:szCs w:val="32"/>
          <w:rtl/>
        </w:rPr>
        <w:t>ــــــــــــ</w:t>
      </w:r>
      <w:r w:rsidRPr="000A578C">
        <w:rPr>
          <w:rFonts w:ascii="Simplified Arabic" w:hAnsi="Simplified Arabic" w:cs="Simplified Arabic"/>
          <w:sz w:val="32"/>
          <w:szCs w:val="32"/>
          <w:rtl/>
        </w:rPr>
        <w:t>ه ع</w:t>
      </w:r>
      <w:r w:rsidRPr="000A578C">
        <w:rPr>
          <w:rFonts w:ascii="Simplified Arabic" w:hAnsi="Simplified Arabic" w:cs="Simplified Arabic" w:hint="cs"/>
          <w:sz w:val="32"/>
          <w:szCs w:val="32"/>
          <w:rtl/>
        </w:rPr>
        <w:t>ـــــــــــ</w:t>
      </w:r>
      <w:r w:rsidRPr="000A578C">
        <w:rPr>
          <w:rFonts w:ascii="Simplified Arabic" w:hAnsi="Simplified Arabic" w:cs="Simplified Arabic"/>
          <w:sz w:val="32"/>
          <w:szCs w:val="32"/>
          <w:rtl/>
        </w:rPr>
        <w:t>داها عن اليق</w:t>
      </w:r>
      <w:r w:rsidRPr="000A578C">
        <w:rPr>
          <w:rFonts w:ascii="Simplified Arabic" w:hAnsi="Simplified Arabic" w:cs="Simplified Arabic" w:hint="cs"/>
          <w:sz w:val="32"/>
          <w:szCs w:val="32"/>
          <w:rtl/>
        </w:rPr>
        <w:t>ــــــ</w:t>
      </w:r>
      <w:r w:rsidRPr="000A578C">
        <w:rPr>
          <w:rFonts w:ascii="Simplified Arabic" w:hAnsi="Simplified Arabic" w:cs="Simplified Arabic"/>
          <w:sz w:val="32"/>
          <w:szCs w:val="32"/>
          <w:rtl/>
        </w:rPr>
        <w:t>ين التضني</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فاهربي من نهاي</w:t>
      </w:r>
      <w:r w:rsidRPr="000A578C">
        <w:rPr>
          <w:rFonts w:ascii="Simplified Arabic" w:hAnsi="Simplified Arabic" w:cs="Simplified Arabic" w:hint="cs"/>
          <w:sz w:val="32"/>
          <w:szCs w:val="32"/>
          <w:rtl/>
        </w:rPr>
        <w:t>ــــ</w:t>
      </w:r>
      <w:r w:rsidRPr="000A578C">
        <w:rPr>
          <w:rFonts w:ascii="Simplified Arabic" w:hAnsi="Simplified Arabic" w:cs="Simplified Arabic"/>
          <w:sz w:val="32"/>
          <w:szCs w:val="32"/>
          <w:rtl/>
        </w:rPr>
        <w:t>ة حر</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م الم</w:t>
      </w:r>
      <w:r w:rsidRPr="000A578C">
        <w:rPr>
          <w:rFonts w:ascii="Simplified Arabic" w:hAnsi="Simplified Arabic" w:cs="Simplified Arabic" w:hint="cs"/>
          <w:sz w:val="32"/>
          <w:szCs w:val="32"/>
          <w:rtl/>
        </w:rPr>
        <w:t>ـــــــــ</w:t>
      </w:r>
      <w:r w:rsidRPr="000A578C">
        <w:rPr>
          <w:rFonts w:ascii="Simplified Arabic" w:hAnsi="Simplified Arabic" w:cs="Simplified Arabic"/>
          <w:sz w:val="32"/>
          <w:szCs w:val="32"/>
          <w:rtl/>
        </w:rPr>
        <w:t>اضي عليها حتى عزاء الت</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مني</w:t>
      </w:r>
      <w:r w:rsidRPr="000A578C">
        <w:rPr>
          <w:rFonts w:ascii="Simplified Arabic" w:hAnsi="Simplified Arabic" w:cs="Simplified Arabic"/>
          <w:sz w:val="32"/>
          <w:szCs w:val="32"/>
          <w:vertAlign w:val="superscript"/>
          <w:rtl/>
        </w:rPr>
        <w:footnoteReference w:id="356"/>
      </w:r>
      <w:r w:rsidRPr="000A578C">
        <w:rPr>
          <w:rFonts w:ascii="Simplified Arabic" w:hAnsi="Simplified Arabic" w:cs="Simplified Arabic" w:hint="cs"/>
          <w:sz w:val="32"/>
          <w:szCs w:val="32"/>
          <w:rtl/>
        </w:rPr>
        <w:t>.</w:t>
      </w:r>
    </w:p>
    <w:p w:rsidR="000A578C" w:rsidRPr="000A578C" w:rsidRDefault="000A578C" w:rsidP="000A578C">
      <w:pPr>
        <w:numPr>
          <w:ilvl w:val="0"/>
          <w:numId w:val="7"/>
        </w:numPr>
        <w:contextualSpacing/>
        <w:jc w:val="both"/>
        <w:rPr>
          <w:rFonts w:ascii="Simplified Arabic" w:hAnsi="Simplified Arabic" w:cs="Simplified Arabic"/>
          <w:sz w:val="36"/>
          <w:szCs w:val="36"/>
        </w:rPr>
      </w:pPr>
      <w:r w:rsidRPr="000A578C">
        <w:rPr>
          <w:rFonts w:ascii="Simplified Arabic" w:hAnsi="Simplified Arabic" w:cs="Simplified Arabic" w:hint="cs"/>
          <w:sz w:val="36"/>
          <w:szCs w:val="36"/>
          <w:rtl/>
        </w:rPr>
        <w:t>التكرار:</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sz w:val="32"/>
          <w:szCs w:val="32"/>
          <w:rtl/>
        </w:rPr>
        <w:lastRenderedPageBreak/>
        <w:t>من الظواهر الأسلوبية الفاعلة داخل النص الشعري ظاهرة التكرار</w:t>
      </w:r>
      <w:r w:rsidRPr="000A578C">
        <w:rPr>
          <w:rFonts w:ascii="Simplified Arabic" w:hAnsi="Simplified Arabic" w:cs="Simplified Arabic" w:hint="cs"/>
          <w:sz w:val="32"/>
          <w:szCs w:val="32"/>
          <w:rtl/>
        </w:rPr>
        <w:t xml:space="preserve">. </w:t>
      </w:r>
      <w:r w:rsidRPr="000A578C">
        <w:rPr>
          <w:rFonts w:ascii="Simplified Arabic" w:hAnsi="Simplified Arabic" w:cs="Simplified Arabic"/>
          <w:sz w:val="32"/>
          <w:szCs w:val="32"/>
          <w:rtl/>
        </w:rPr>
        <w:t>وهو من المصطلحات العربية التي كان لها حضورها عند البلاغيين القدامى</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ويعني الرجوع والإعادة </w:t>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sz w:val="32"/>
          <w:szCs w:val="32"/>
          <w:rtl/>
        </w:rPr>
        <w:t>وفي الاصطلاح" التكرار وقد يقال له: التكرير, فالأول اسم, والثاني مصدر من كررت الشيء إذا أعدته مرارا</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وهو عبارة من تكرير كلمة فأكثر,باللفظ والمعنى لنكته..إما للتوكيد أو زيادة </w:t>
      </w:r>
      <w:r w:rsidRPr="000A578C">
        <w:rPr>
          <w:rFonts w:ascii="Simplified Arabic" w:hAnsi="Simplified Arabic" w:cs="Simplified Arabic" w:hint="cs"/>
          <w:sz w:val="32"/>
          <w:szCs w:val="32"/>
          <w:rtl/>
        </w:rPr>
        <w:t>التنبيه</w:t>
      </w:r>
      <w:r w:rsidRPr="000A578C">
        <w:rPr>
          <w:rFonts w:ascii="Simplified Arabic" w:hAnsi="Simplified Arabic" w:cs="Simplified Arabic"/>
          <w:sz w:val="32"/>
          <w:szCs w:val="32"/>
          <w:rtl/>
        </w:rPr>
        <w:t xml:space="preserve"> أو زيادة التوج</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ع والتحس</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ر"</w:t>
      </w:r>
      <w:r w:rsidRPr="000A578C">
        <w:rPr>
          <w:rFonts w:ascii="Simplified Arabic" w:hAnsi="Simplified Arabic" w:cs="Simplified Arabic"/>
          <w:sz w:val="32"/>
          <w:szCs w:val="32"/>
          <w:vertAlign w:val="superscript"/>
          <w:rtl/>
        </w:rPr>
        <w:footnoteReference w:id="357"/>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sz w:val="32"/>
          <w:szCs w:val="32"/>
          <w:rtl/>
        </w:rPr>
        <w:t>وظهر التكرار واضحا</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جليا</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في شعر حمزة شحاتة</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فقد وظ</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ف الشاعر هذه الظاهرة  وسخرها لتعكس دلالات نفسية</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تجسد آلامه</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ومعاناته</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وصدق حزنه وشكواه</w:t>
      </w:r>
      <w:r w:rsidRPr="000A578C">
        <w:rPr>
          <w:rFonts w:ascii="Simplified Arabic" w:hAnsi="Simplified Arabic" w:cs="Simplified Arabic" w:hint="cs"/>
          <w:sz w:val="32"/>
          <w:szCs w:val="32"/>
          <w:rtl/>
        </w:rPr>
        <w:t xml:space="preserve">. </w:t>
      </w:r>
      <w:r w:rsidRPr="000A578C">
        <w:rPr>
          <w:rFonts w:ascii="Simplified Arabic" w:hAnsi="Simplified Arabic" w:cs="Simplified Arabic"/>
          <w:sz w:val="32"/>
          <w:szCs w:val="32"/>
          <w:rtl/>
        </w:rPr>
        <w:t xml:space="preserve">فمن صور التكرار في شعر حمزة شحاتة </w:t>
      </w:r>
      <w:r w:rsidRPr="000A578C">
        <w:rPr>
          <w:rFonts w:ascii="Simplified Arabic" w:hAnsi="Simplified Arabic" w:cs="Simplified Arabic" w:hint="cs"/>
          <w:sz w:val="32"/>
          <w:szCs w:val="32"/>
          <w:rtl/>
        </w:rPr>
        <w:t>تكراره</w:t>
      </w:r>
      <w:r w:rsidRPr="000A578C">
        <w:rPr>
          <w:rFonts w:ascii="Simplified Arabic" w:hAnsi="Simplified Arabic" w:cs="Simplified Arabic"/>
          <w:sz w:val="32"/>
          <w:szCs w:val="32"/>
          <w:rtl/>
        </w:rPr>
        <w:t xml:space="preserve"> لحرف العطف "أم"</w:t>
      </w:r>
      <w:r w:rsidRPr="000A578C">
        <w:rPr>
          <w:rFonts w:ascii="Simplified Arabic" w:hAnsi="Simplified Arabic" w:cs="Simplified Arabic" w:hint="cs"/>
          <w:sz w:val="32"/>
          <w:szCs w:val="32"/>
          <w:rtl/>
        </w:rPr>
        <w:t xml:space="preserve"> , </w:t>
      </w:r>
      <w:r w:rsidRPr="000A578C">
        <w:rPr>
          <w:rFonts w:ascii="Simplified Arabic" w:hAnsi="Simplified Arabic" w:cs="Simplified Arabic"/>
          <w:sz w:val="32"/>
          <w:szCs w:val="32"/>
          <w:rtl/>
        </w:rPr>
        <w:t xml:space="preserve"> فقد كرره في قصيدة " لم أهواك؟" ثماني مرات</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منها خمسة  متوالية </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وكأنه يصور واقعه المنكسر</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وحظه العاثر</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فكلما اقترب من محبوبه </w:t>
      </w:r>
      <w:r w:rsidRPr="000A578C">
        <w:rPr>
          <w:rFonts w:ascii="Simplified Arabic" w:hAnsi="Simplified Arabic" w:cs="Simplified Arabic" w:hint="cs"/>
          <w:sz w:val="32"/>
          <w:szCs w:val="32"/>
          <w:rtl/>
        </w:rPr>
        <w:t>ازداد</w:t>
      </w:r>
      <w:r w:rsidRPr="000A578C">
        <w:rPr>
          <w:rFonts w:ascii="Simplified Arabic" w:hAnsi="Simplified Arabic" w:cs="Simplified Arabic"/>
          <w:sz w:val="32"/>
          <w:szCs w:val="32"/>
          <w:rtl/>
        </w:rPr>
        <w:t xml:space="preserve"> هذا المحبوب بعدا</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فقد شكل هذا المحبوب عناء وقيدا</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وحيرة أتعبت الشاعر</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وقد مهد الشاعر لهذا التكرار بسؤال اجتر معه بقية التكرارات</w:t>
      </w:r>
      <w:r w:rsidRPr="000A578C">
        <w:rPr>
          <w:rFonts w:ascii="Simplified Arabic" w:hAnsi="Simplified Arabic" w:cs="Simplified Arabic" w:hint="cs"/>
          <w:sz w:val="32"/>
          <w:szCs w:val="32"/>
          <w:rtl/>
        </w:rPr>
        <w:t xml:space="preserve">, </w:t>
      </w:r>
      <w:r w:rsidRPr="000A578C">
        <w:rPr>
          <w:rFonts w:ascii="Simplified Arabic" w:hAnsi="Simplified Arabic" w:cs="Simplified Arabic"/>
          <w:sz w:val="32"/>
          <w:szCs w:val="32"/>
          <w:rtl/>
        </w:rPr>
        <w:t>حيث يقول:</w:t>
      </w:r>
    </w:p>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 xml:space="preserve">لم </w:t>
      </w:r>
      <w:r w:rsidRPr="000A578C">
        <w:rPr>
          <w:rFonts w:ascii="Simplified Arabic" w:hAnsi="Simplified Arabic" w:cs="Simplified Arabic" w:hint="cs"/>
          <w:sz w:val="32"/>
          <w:szCs w:val="32"/>
          <w:rtl/>
        </w:rPr>
        <w:t>أ</w:t>
      </w:r>
      <w:r w:rsidRPr="000A578C">
        <w:rPr>
          <w:rFonts w:ascii="Simplified Arabic" w:hAnsi="Simplified Arabic" w:cs="Simplified Arabic"/>
          <w:sz w:val="32"/>
          <w:szCs w:val="32"/>
          <w:rtl/>
        </w:rPr>
        <w:t xml:space="preserve">هواك؟ أيها المفعم النفـــ         </w:t>
      </w:r>
      <w:r w:rsidRPr="000A578C">
        <w:rPr>
          <w:rFonts w:ascii="Simplified Arabic" w:hAnsi="Simplified Arabic" w:cs="Simplified Arabic" w:hint="cs"/>
          <w:sz w:val="32"/>
          <w:szCs w:val="32"/>
          <w:rtl/>
        </w:rPr>
        <w:t>ـــــــ</w:t>
      </w:r>
      <w:r w:rsidRPr="000A578C">
        <w:rPr>
          <w:rFonts w:ascii="Simplified Arabic" w:hAnsi="Simplified Arabic" w:cs="Simplified Arabic"/>
          <w:sz w:val="32"/>
          <w:szCs w:val="32"/>
          <w:rtl/>
        </w:rPr>
        <w:t>ــس شجونا وحيرة وشق</w:t>
      </w:r>
      <w:r w:rsidRPr="000A578C">
        <w:rPr>
          <w:rFonts w:ascii="Simplified Arabic" w:hAnsi="Simplified Arabic" w:cs="Simplified Arabic" w:hint="cs"/>
          <w:sz w:val="32"/>
          <w:szCs w:val="32"/>
          <w:rtl/>
        </w:rPr>
        <w:t>ـــــــــــــــ</w:t>
      </w:r>
      <w:r w:rsidRPr="000A578C">
        <w:rPr>
          <w:rFonts w:ascii="Simplified Arabic" w:hAnsi="Simplified Arabic" w:cs="Simplified Arabic"/>
          <w:sz w:val="32"/>
          <w:szCs w:val="32"/>
          <w:rtl/>
        </w:rPr>
        <w:t>اء</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sz w:val="32"/>
          <w:szCs w:val="32"/>
          <w:rtl/>
        </w:rPr>
        <w:t>ثم تأتي اللحظة التي ينفجر فيها الشاعر</w:t>
      </w:r>
      <w:r w:rsidRPr="000A578C">
        <w:rPr>
          <w:rFonts w:ascii="Simplified Arabic" w:hAnsi="Simplified Arabic" w:cs="Simplified Arabic" w:hint="cs"/>
          <w:sz w:val="32"/>
          <w:szCs w:val="32"/>
          <w:rtl/>
        </w:rPr>
        <w:t>:</w:t>
      </w:r>
    </w:p>
    <w:tbl>
      <w:tblPr>
        <w:tblStyle w:val="7"/>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95"/>
        <w:gridCol w:w="4095"/>
      </w:tblGrid>
      <w:tr w:rsidR="000A578C" w:rsidRPr="000A578C" w:rsidTr="000A578C">
        <w:trPr>
          <w:trHeight w:val="529"/>
          <w:jc w:val="center"/>
        </w:trPr>
        <w:tc>
          <w:tcPr>
            <w:tcW w:w="409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 xml:space="preserve">ألهذا </w:t>
            </w:r>
            <w:r w:rsidRPr="000A578C">
              <w:rPr>
                <w:rFonts w:ascii="Simplified Arabic" w:hAnsi="Simplified Arabic" w:cs="Simplified Arabic" w:hint="cs"/>
                <w:sz w:val="32"/>
                <w:szCs w:val="32"/>
                <w:rtl/>
              </w:rPr>
              <w:t>أ</w:t>
            </w:r>
            <w:r w:rsidRPr="000A578C">
              <w:rPr>
                <w:rFonts w:ascii="Simplified Arabic" w:hAnsi="Simplified Arabic" w:cs="Simplified Arabic"/>
                <w:sz w:val="32"/>
                <w:szCs w:val="32"/>
                <w:rtl/>
              </w:rPr>
              <w:t>هواك ؟يامثقل الق</w:t>
            </w:r>
            <w:r w:rsidRPr="000A578C">
              <w:rPr>
                <w:rFonts w:ascii="Simplified Arabic" w:hAnsi="Simplified Arabic" w:cs="Simplified Arabic" w:hint="cs"/>
                <w:sz w:val="32"/>
                <w:szCs w:val="32"/>
                <w:rtl/>
              </w:rPr>
              <w:t>ـــــــــ</w:t>
            </w:r>
            <w:r w:rsidRPr="000A578C">
              <w:rPr>
                <w:rFonts w:ascii="Simplified Arabic" w:hAnsi="Simplified Arabic" w:cs="Simplified Arabic"/>
                <w:sz w:val="32"/>
                <w:szCs w:val="32"/>
                <w:rtl/>
              </w:rPr>
              <w:t>لــ</w:t>
            </w:r>
          </w:p>
        </w:tc>
        <w:tc>
          <w:tcPr>
            <w:tcW w:w="409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ـــب بهم من الشق</w:t>
            </w:r>
            <w:r w:rsidRPr="000A578C">
              <w:rPr>
                <w:rFonts w:ascii="Simplified Arabic" w:hAnsi="Simplified Arabic" w:cs="Simplified Arabic" w:hint="cs"/>
                <w:sz w:val="32"/>
                <w:szCs w:val="32"/>
                <w:rtl/>
              </w:rPr>
              <w:t>ــــــــــــ</w:t>
            </w:r>
            <w:r w:rsidRPr="000A578C">
              <w:rPr>
                <w:rFonts w:ascii="Simplified Arabic" w:hAnsi="Simplified Arabic" w:cs="Simplified Arabic"/>
                <w:sz w:val="32"/>
                <w:szCs w:val="32"/>
                <w:rtl/>
              </w:rPr>
              <w:t>اء طوي</w:t>
            </w:r>
            <w:r w:rsidRPr="000A578C">
              <w:rPr>
                <w:rFonts w:ascii="Simplified Arabic" w:hAnsi="Simplified Arabic" w:cs="Simplified Arabic" w:hint="cs"/>
                <w:sz w:val="32"/>
                <w:szCs w:val="32"/>
                <w:rtl/>
              </w:rPr>
              <w:t>ــــــــــ</w:t>
            </w:r>
            <w:r w:rsidRPr="000A578C">
              <w:rPr>
                <w:rFonts w:ascii="Simplified Arabic" w:hAnsi="Simplified Arabic" w:cs="Simplified Arabic"/>
                <w:sz w:val="32"/>
                <w:szCs w:val="32"/>
                <w:rtl/>
              </w:rPr>
              <w:t>ل</w:t>
            </w:r>
          </w:p>
        </w:tc>
      </w:tr>
      <w:tr w:rsidR="000A578C" w:rsidRPr="000A578C" w:rsidTr="000A578C">
        <w:trPr>
          <w:trHeight w:val="529"/>
          <w:jc w:val="center"/>
        </w:trPr>
        <w:tc>
          <w:tcPr>
            <w:tcW w:w="409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أم ل</w:t>
            </w:r>
            <w:r w:rsidRPr="000A578C">
              <w:rPr>
                <w:rFonts w:ascii="Simplified Arabic" w:hAnsi="Simplified Arabic" w:cs="Simplified Arabic" w:hint="cs"/>
                <w:sz w:val="32"/>
                <w:szCs w:val="32"/>
                <w:rtl/>
              </w:rPr>
              <w:t>ـــــــــ</w:t>
            </w:r>
            <w:r w:rsidRPr="000A578C">
              <w:rPr>
                <w:rFonts w:ascii="Simplified Arabic" w:hAnsi="Simplified Arabic" w:cs="Simplified Arabic"/>
                <w:sz w:val="32"/>
                <w:szCs w:val="32"/>
                <w:rtl/>
              </w:rPr>
              <w:t>ذل أذق</w:t>
            </w:r>
            <w:r w:rsidRPr="000A578C">
              <w:rPr>
                <w:rFonts w:ascii="Simplified Arabic" w:hAnsi="Simplified Arabic" w:cs="Simplified Arabic" w:hint="cs"/>
                <w:sz w:val="32"/>
                <w:szCs w:val="32"/>
                <w:rtl/>
              </w:rPr>
              <w:t>ــــ</w:t>
            </w:r>
            <w:r w:rsidRPr="000A578C">
              <w:rPr>
                <w:rFonts w:ascii="Simplified Arabic" w:hAnsi="Simplified Arabic" w:cs="Simplified Arabic"/>
                <w:sz w:val="32"/>
                <w:szCs w:val="32"/>
                <w:rtl/>
              </w:rPr>
              <w:t>تني منه ما أظـ</w:t>
            </w:r>
          </w:p>
        </w:tc>
        <w:tc>
          <w:tcPr>
            <w:tcW w:w="409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ـــمأ روحي على رواء مخيل</w:t>
            </w:r>
            <w:r w:rsidRPr="000A578C">
              <w:rPr>
                <w:rFonts w:ascii="Simplified Arabic" w:hAnsi="Simplified Arabic" w:cs="Simplified Arabic" w:hint="cs"/>
                <w:sz w:val="32"/>
                <w:szCs w:val="32"/>
                <w:rtl/>
              </w:rPr>
              <w:t>ــــــــــــــ</w:t>
            </w:r>
            <w:r w:rsidRPr="000A578C">
              <w:rPr>
                <w:rFonts w:ascii="Simplified Arabic" w:hAnsi="Simplified Arabic" w:cs="Simplified Arabic"/>
                <w:sz w:val="32"/>
                <w:szCs w:val="32"/>
                <w:rtl/>
              </w:rPr>
              <w:t>ي</w:t>
            </w:r>
          </w:p>
        </w:tc>
      </w:tr>
      <w:tr w:rsidR="000A578C" w:rsidRPr="000A578C" w:rsidTr="000A578C">
        <w:trPr>
          <w:trHeight w:val="529"/>
          <w:jc w:val="center"/>
        </w:trPr>
        <w:tc>
          <w:tcPr>
            <w:tcW w:w="409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lastRenderedPageBreak/>
              <w:t>أم لهذا الفت</w:t>
            </w:r>
            <w:r w:rsidRPr="000A578C">
              <w:rPr>
                <w:rFonts w:ascii="Simplified Arabic" w:hAnsi="Simplified Arabic" w:cs="Simplified Arabic" w:hint="cs"/>
                <w:sz w:val="32"/>
                <w:szCs w:val="32"/>
                <w:rtl/>
              </w:rPr>
              <w:t>ــــــــــــ</w:t>
            </w:r>
            <w:r w:rsidRPr="000A578C">
              <w:rPr>
                <w:rFonts w:ascii="Simplified Arabic" w:hAnsi="Simplified Arabic" w:cs="Simplified Arabic"/>
                <w:sz w:val="32"/>
                <w:szCs w:val="32"/>
                <w:rtl/>
              </w:rPr>
              <w:t>ون يروي به غيــ</w:t>
            </w:r>
          </w:p>
        </w:tc>
        <w:tc>
          <w:tcPr>
            <w:tcW w:w="409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ـ</w:t>
            </w:r>
            <w:r w:rsidRPr="000A578C">
              <w:rPr>
                <w:rFonts w:ascii="Simplified Arabic" w:hAnsi="Simplified Arabic" w:cs="Simplified Arabic" w:hint="cs"/>
                <w:sz w:val="32"/>
                <w:szCs w:val="32"/>
                <w:rtl/>
              </w:rPr>
              <w:t>ـــــــــ</w:t>
            </w:r>
            <w:r w:rsidRPr="000A578C">
              <w:rPr>
                <w:rFonts w:ascii="Simplified Arabic" w:hAnsi="Simplified Arabic" w:cs="Simplified Arabic"/>
                <w:sz w:val="32"/>
                <w:szCs w:val="32"/>
                <w:rtl/>
              </w:rPr>
              <w:t>ــري غ</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لا</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وماي</w:t>
            </w:r>
            <w:r w:rsidRPr="000A578C">
              <w:rPr>
                <w:rFonts w:ascii="Simplified Arabic" w:hAnsi="Simplified Arabic" w:cs="Simplified Arabic" w:hint="cs"/>
                <w:sz w:val="32"/>
                <w:szCs w:val="32"/>
                <w:rtl/>
              </w:rPr>
              <w:t>ـــــ</w:t>
            </w:r>
            <w:r w:rsidRPr="000A578C">
              <w:rPr>
                <w:rFonts w:ascii="Simplified Arabic" w:hAnsi="Simplified Arabic" w:cs="Simplified Arabic"/>
                <w:sz w:val="32"/>
                <w:szCs w:val="32"/>
                <w:rtl/>
              </w:rPr>
              <w:t>بل غليل</w:t>
            </w:r>
            <w:r w:rsidRPr="000A578C">
              <w:rPr>
                <w:rFonts w:ascii="Simplified Arabic" w:hAnsi="Simplified Arabic" w:cs="Simplified Arabic" w:hint="cs"/>
                <w:sz w:val="32"/>
                <w:szCs w:val="32"/>
                <w:rtl/>
              </w:rPr>
              <w:t>ــــــــــــ</w:t>
            </w:r>
            <w:r w:rsidRPr="000A578C">
              <w:rPr>
                <w:rFonts w:ascii="Simplified Arabic" w:hAnsi="Simplified Arabic" w:cs="Simplified Arabic"/>
                <w:sz w:val="32"/>
                <w:szCs w:val="32"/>
                <w:rtl/>
              </w:rPr>
              <w:t>ي</w:t>
            </w:r>
          </w:p>
        </w:tc>
      </w:tr>
      <w:tr w:rsidR="000A578C" w:rsidRPr="000A578C" w:rsidTr="000A578C">
        <w:trPr>
          <w:trHeight w:val="544"/>
          <w:jc w:val="center"/>
        </w:trPr>
        <w:tc>
          <w:tcPr>
            <w:tcW w:w="409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أم لجهل عرفت سي</w:t>
            </w:r>
            <w:r w:rsidRPr="000A578C">
              <w:rPr>
                <w:rFonts w:ascii="Simplified Arabic" w:hAnsi="Simplified Arabic" w:cs="Simplified Arabic" w:hint="cs"/>
                <w:sz w:val="32"/>
                <w:szCs w:val="32"/>
                <w:rtl/>
              </w:rPr>
              <w:t>ــــــــ</w:t>
            </w:r>
            <w:r w:rsidRPr="000A578C">
              <w:rPr>
                <w:rFonts w:ascii="Simplified Arabic" w:hAnsi="Simplified Arabic" w:cs="Simplified Arabic"/>
                <w:sz w:val="32"/>
                <w:szCs w:val="32"/>
                <w:rtl/>
              </w:rPr>
              <w:t>ماءه فيــ</w:t>
            </w:r>
          </w:p>
        </w:tc>
        <w:tc>
          <w:tcPr>
            <w:tcW w:w="409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ـــــــك وش</w:t>
            </w:r>
            <w:r w:rsidRPr="000A578C">
              <w:rPr>
                <w:rFonts w:ascii="Simplified Arabic" w:hAnsi="Simplified Arabic" w:cs="Simplified Arabic" w:hint="cs"/>
                <w:sz w:val="32"/>
                <w:szCs w:val="32"/>
                <w:rtl/>
              </w:rPr>
              <w:t>ــــــــ</w:t>
            </w:r>
            <w:r w:rsidRPr="000A578C">
              <w:rPr>
                <w:rFonts w:ascii="Simplified Arabic" w:hAnsi="Simplified Arabic" w:cs="Simplified Arabic"/>
                <w:sz w:val="32"/>
                <w:szCs w:val="32"/>
                <w:rtl/>
              </w:rPr>
              <w:t>أن من الذكاء ضئي</w:t>
            </w:r>
            <w:r w:rsidRPr="000A578C">
              <w:rPr>
                <w:rFonts w:ascii="Simplified Arabic" w:hAnsi="Simplified Arabic" w:cs="Simplified Arabic" w:hint="cs"/>
                <w:sz w:val="32"/>
                <w:szCs w:val="32"/>
                <w:rtl/>
              </w:rPr>
              <w:t>ـــــ</w:t>
            </w:r>
            <w:r w:rsidRPr="000A578C">
              <w:rPr>
                <w:rFonts w:ascii="Simplified Arabic" w:hAnsi="Simplified Arabic" w:cs="Simplified Arabic"/>
                <w:sz w:val="32"/>
                <w:szCs w:val="32"/>
                <w:rtl/>
              </w:rPr>
              <w:t>ل</w:t>
            </w:r>
          </w:p>
        </w:tc>
      </w:tr>
    </w:tbl>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w:t>
      </w:r>
    </w:p>
    <w:tbl>
      <w:tblPr>
        <w:tblStyle w:val="7"/>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88"/>
        <w:gridCol w:w="4295"/>
      </w:tblGrid>
      <w:tr w:rsidR="000A578C" w:rsidRPr="000A578C" w:rsidTr="000A578C">
        <w:trPr>
          <w:trHeight w:val="525"/>
          <w:jc w:val="center"/>
        </w:trPr>
        <w:tc>
          <w:tcPr>
            <w:tcW w:w="4088"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أ</w:t>
            </w:r>
            <w:r w:rsidRPr="000A578C">
              <w:rPr>
                <w:rFonts w:ascii="Simplified Arabic" w:hAnsi="Simplified Arabic" w:cs="Simplified Arabic"/>
                <w:sz w:val="32"/>
                <w:szCs w:val="32"/>
                <w:rtl/>
              </w:rPr>
              <w:t>تراني أه</w:t>
            </w:r>
            <w:r w:rsidRPr="000A578C">
              <w:rPr>
                <w:rFonts w:ascii="Simplified Arabic" w:hAnsi="Simplified Arabic" w:cs="Simplified Arabic" w:hint="cs"/>
                <w:sz w:val="32"/>
                <w:szCs w:val="32"/>
                <w:rtl/>
              </w:rPr>
              <w:t>ــــــــ</w:t>
            </w:r>
            <w:r w:rsidRPr="000A578C">
              <w:rPr>
                <w:rFonts w:ascii="Simplified Arabic" w:hAnsi="Simplified Arabic" w:cs="Simplified Arabic"/>
                <w:sz w:val="32"/>
                <w:szCs w:val="32"/>
                <w:rtl/>
              </w:rPr>
              <w:t>واك حق</w:t>
            </w:r>
            <w:r w:rsidRPr="000A578C">
              <w:rPr>
                <w:rFonts w:ascii="Simplified Arabic" w:hAnsi="Simplified Arabic" w:cs="Simplified Arabic" w:hint="cs"/>
                <w:sz w:val="32"/>
                <w:szCs w:val="32"/>
                <w:rtl/>
              </w:rPr>
              <w:t>ــــــــــــ</w:t>
            </w:r>
            <w:r w:rsidRPr="000A578C">
              <w:rPr>
                <w:rFonts w:ascii="Simplified Arabic" w:hAnsi="Simplified Arabic" w:cs="Simplified Arabic"/>
                <w:sz w:val="32"/>
                <w:szCs w:val="32"/>
                <w:rtl/>
              </w:rPr>
              <w:t>ا؟ فم</w:t>
            </w:r>
            <w:r w:rsidRPr="000A578C">
              <w:rPr>
                <w:rFonts w:ascii="Simplified Arabic" w:hAnsi="Simplified Arabic" w:cs="Simplified Arabic" w:hint="cs"/>
                <w:sz w:val="32"/>
                <w:szCs w:val="32"/>
                <w:rtl/>
              </w:rPr>
              <w:t>ــــــ</w:t>
            </w:r>
            <w:r w:rsidRPr="000A578C">
              <w:rPr>
                <w:rFonts w:ascii="Simplified Arabic" w:hAnsi="Simplified Arabic" w:cs="Simplified Arabic"/>
                <w:sz w:val="32"/>
                <w:szCs w:val="32"/>
                <w:rtl/>
              </w:rPr>
              <w:t>ا فيـ</w:t>
            </w:r>
            <w:r w:rsidRPr="000A578C">
              <w:rPr>
                <w:rFonts w:ascii="Simplified Arabic" w:hAnsi="Simplified Arabic" w:cs="Simplified Arabic" w:hint="cs"/>
                <w:sz w:val="32"/>
                <w:szCs w:val="32"/>
                <w:rtl/>
              </w:rPr>
              <w:t>ــــــــــ</w:t>
            </w:r>
            <w:r w:rsidRPr="000A578C">
              <w:rPr>
                <w:rFonts w:ascii="Simplified Arabic" w:hAnsi="Simplified Arabic" w:cs="Simplified Arabic"/>
                <w:sz w:val="32"/>
                <w:szCs w:val="32"/>
                <w:rtl/>
              </w:rPr>
              <w:t>ــ</w:t>
            </w:r>
          </w:p>
        </w:tc>
        <w:tc>
          <w:tcPr>
            <w:tcW w:w="429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hint="cs"/>
                <w:sz w:val="32"/>
                <w:szCs w:val="32"/>
                <w:rtl/>
              </w:rPr>
              <w:t>ــــ</w:t>
            </w:r>
            <w:r w:rsidRPr="000A578C">
              <w:rPr>
                <w:rFonts w:ascii="Simplified Arabic" w:hAnsi="Simplified Arabic" w:cs="Simplified Arabic"/>
                <w:sz w:val="32"/>
                <w:szCs w:val="32"/>
                <w:rtl/>
              </w:rPr>
              <w:t>ـك لمثل</w:t>
            </w:r>
            <w:r w:rsidRPr="000A578C">
              <w:rPr>
                <w:rFonts w:ascii="Simplified Arabic" w:hAnsi="Simplified Arabic" w:cs="Simplified Arabic" w:hint="cs"/>
                <w:sz w:val="32"/>
                <w:szCs w:val="32"/>
                <w:rtl/>
              </w:rPr>
              <w:t>ــــــــ</w:t>
            </w:r>
            <w:r w:rsidRPr="000A578C">
              <w:rPr>
                <w:rFonts w:ascii="Simplified Arabic" w:hAnsi="Simplified Arabic" w:cs="Simplified Arabic"/>
                <w:sz w:val="32"/>
                <w:szCs w:val="32"/>
                <w:rtl/>
              </w:rPr>
              <w:t>ي معن</w:t>
            </w:r>
            <w:r w:rsidRPr="000A578C">
              <w:rPr>
                <w:rFonts w:ascii="Simplified Arabic" w:hAnsi="Simplified Arabic" w:cs="Simplified Arabic" w:hint="cs"/>
                <w:sz w:val="32"/>
                <w:szCs w:val="32"/>
                <w:rtl/>
              </w:rPr>
              <w:t>ــــــــــ</w:t>
            </w:r>
            <w:r w:rsidRPr="000A578C">
              <w:rPr>
                <w:rFonts w:ascii="Simplified Arabic" w:hAnsi="Simplified Arabic" w:cs="Simplified Arabic"/>
                <w:sz w:val="32"/>
                <w:szCs w:val="32"/>
                <w:rtl/>
              </w:rPr>
              <w:t>ى يمازج حس</w:t>
            </w:r>
            <w:r w:rsidRPr="000A578C">
              <w:rPr>
                <w:rFonts w:ascii="Simplified Arabic" w:hAnsi="Simplified Arabic" w:cs="Simplified Arabic" w:hint="cs"/>
                <w:sz w:val="32"/>
                <w:szCs w:val="32"/>
                <w:rtl/>
              </w:rPr>
              <w:t>ّــــــــــــ</w:t>
            </w:r>
            <w:r w:rsidRPr="000A578C">
              <w:rPr>
                <w:rFonts w:ascii="Simplified Arabic" w:hAnsi="Simplified Arabic" w:cs="Simplified Arabic"/>
                <w:sz w:val="32"/>
                <w:szCs w:val="32"/>
                <w:rtl/>
              </w:rPr>
              <w:t>ي</w:t>
            </w:r>
          </w:p>
        </w:tc>
      </w:tr>
      <w:tr w:rsidR="000A578C" w:rsidRPr="000A578C" w:rsidTr="000A578C">
        <w:trPr>
          <w:trHeight w:val="525"/>
          <w:jc w:val="center"/>
        </w:trPr>
        <w:tc>
          <w:tcPr>
            <w:tcW w:w="4088"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أم تران</w:t>
            </w:r>
            <w:r w:rsidRPr="000A578C">
              <w:rPr>
                <w:rFonts w:ascii="Simplified Arabic" w:hAnsi="Simplified Arabic" w:cs="Simplified Arabic" w:hint="cs"/>
                <w:sz w:val="32"/>
                <w:szCs w:val="32"/>
                <w:rtl/>
              </w:rPr>
              <w:t>ـــــــــــ</w:t>
            </w:r>
            <w:r w:rsidRPr="000A578C">
              <w:rPr>
                <w:rFonts w:ascii="Simplified Arabic" w:hAnsi="Simplified Arabic" w:cs="Simplified Arabic"/>
                <w:sz w:val="32"/>
                <w:szCs w:val="32"/>
                <w:rtl/>
              </w:rPr>
              <w:t>ي أه</w:t>
            </w:r>
            <w:r w:rsidRPr="000A578C">
              <w:rPr>
                <w:rFonts w:ascii="Simplified Arabic" w:hAnsi="Simplified Arabic" w:cs="Simplified Arabic" w:hint="cs"/>
                <w:sz w:val="32"/>
                <w:szCs w:val="32"/>
                <w:rtl/>
              </w:rPr>
              <w:t>ـــــــ</w:t>
            </w:r>
            <w:r w:rsidRPr="000A578C">
              <w:rPr>
                <w:rFonts w:ascii="Simplified Arabic" w:hAnsi="Simplified Arabic" w:cs="Simplified Arabic"/>
                <w:sz w:val="32"/>
                <w:szCs w:val="32"/>
                <w:rtl/>
              </w:rPr>
              <w:t>واك زورا؟ فل</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م يصبـ</w:t>
            </w:r>
          </w:p>
        </w:tc>
        <w:tc>
          <w:tcPr>
            <w:tcW w:w="429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ـــح قلب</w:t>
            </w:r>
            <w:r w:rsidRPr="000A578C">
              <w:rPr>
                <w:rFonts w:ascii="Simplified Arabic" w:hAnsi="Simplified Arabic" w:cs="Simplified Arabic" w:hint="cs"/>
                <w:sz w:val="32"/>
                <w:szCs w:val="32"/>
                <w:rtl/>
              </w:rPr>
              <w:t>ــــ</w:t>
            </w:r>
            <w:r w:rsidRPr="000A578C">
              <w:rPr>
                <w:rFonts w:ascii="Simplified Arabic" w:hAnsi="Simplified Arabic" w:cs="Simplified Arabic"/>
                <w:sz w:val="32"/>
                <w:szCs w:val="32"/>
                <w:rtl/>
              </w:rPr>
              <w:t>ي عل</w:t>
            </w:r>
            <w:r w:rsidRPr="000A578C">
              <w:rPr>
                <w:rFonts w:ascii="Simplified Arabic" w:hAnsi="Simplified Arabic" w:cs="Simplified Arabic" w:hint="cs"/>
                <w:sz w:val="32"/>
                <w:szCs w:val="32"/>
                <w:rtl/>
              </w:rPr>
              <w:t>ــــــــ</w:t>
            </w:r>
            <w:r w:rsidRPr="000A578C">
              <w:rPr>
                <w:rFonts w:ascii="Simplified Arabic" w:hAnsi="Simplified Arabic" w:cs="Simplified Arabic"/>
                <w:sz w:val="32"/>
                <w:szCs w:val="32"/>
                <w:rtl/>
              </w:rPr>
              <w:t>ى ه</w:t>
            </w:r>
            <w:r w:rsidRPr="000A578C">
              <w:rPr>
                <w:rFonts w:ascii="Simplified Arabic" w:hAnsi="Simplified Arabic" w:cs="Simplified Arabic" w:hint="cs"/>
                <w:sz w:val="32"/>
                <w:szCs w:val="32"/>
                <w:rtl/>
              </w:rPr>
              <w:t>ـــــــــــ</w:t>
            </w:r>
            <w:r w:rsidRPr="000A578C">
              <w:rPr>
                <w:rFonts w:ascii="Simplified Arabic" w:hAnsi="Simplified Arabic" w:cs="Simplified Arabic"/>
                <w:sz w:val="32"/>
                <w:szCs w:val="32"/>
                <w:rtl/>
              </w:rPr>
              <w:t>واك ويمس</w:t>
            </w:r>
            <w:r w:rsidRPr="000A578C">
              <w:rPr>
                <w:rFonts w:ascii="Simplified Arabic" w:hAnsi="Simplified Arabic" w:cs="Simplified Arabic" w:hint="cs"/>
                <w:sz w:val="32"/>
                <w:szCs w:val="32"/>
                <w:rtl/>
              </w:rPr>
              <w:t>ـــــــــــ</w:t>
            </w:r>
            <w:r w:rsidRPr="000A578C">
              <w:rPr>
                <w:rFonts w:ascii="Simplified Arabic" w:hAnsi="Simplified Arabic" w:cs="Simplified Arabic"/>
                <w:sz w:val="32"/>
                <w:szCs w:val="32"/>
                <w:rtl/>
              </w:rPr>
              <w:t>ي</w:t>
            </w:r>
          </w:p>
        </w:tc>
      </w:tr>
      <w:tr w:rsidR="000A578C" w:rsidRPr="000A578C" w:rsidTr="000A578C">
        <w:trPr>
          <w:trHeight w:val="525"/>
          <w:jc w:val="center"/>
        </w:trPr>
        <w:tc>
          <w:tcPr>
            <w:tcW w:w="4088"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أم ت</w:t>
            </w:r>
            <w:r w:rsidRPr="000A578C">
              <w:rPr>
                <w:rFonts w:ascii="Simplified Arabic" w:hAnsi="Simplified Arabic" w:cs="Simplified Arabic" w:hint="cs"/>
                <w:sz w:val="32"/>
                <w:szCs w:val="32"/>
                <w:rtl/>
              </w:rPr>
              <w:t>ـــــــــ</w:t>
            </w:r>
            <w:r w:rsidRPr="000A578C">
              <w:rPr>
                <w:rFonts w:ascii="Simplified Arabic" w:hAnsi="Simplified Arabic" w:cs="Simplified Arabic"/>
                <w:sz w:val="32"/>
                <w:szCs w:val="32"/>
                <w:rtl/>
              </w:rPr>
              <w:t>راني أح</w:t>
            </w:r>
            <w:r w:rsidRPr="000A578C">
              <w:rPr>
                <w:rFonts w:ascii="Simplified Arabic" w:hAnsi="Simplified Arabic" w:cs="Simplified Arabic" w:hint="cs"/>
                <w:sz w:val="32"/>
                <w:szCs w:val="32"/>
                <w:rtl/>
              </w:rPr>
              <w:t>ـــــــــ</w:t>
            </w:r>
            <w:r w:rsidRPr="000A578C">
              <w:rPr>
                <w:rFonts w:ascii="Simplified Arabic" w:hAnsi="Simplified Arabic" w:cs="Simplified Arabic"/>
                <w:sz w:val="32"/>
                <w:szCs w:val="32"/>
                <w:rtl/>
              </w:rPr>
              <w:t>ب في</w:t>
            </w:r>
            <w:r w:rsidRPr="000A578C">
              <w:rPr>
                <w:rFonts w:ascii="Simplified Arabic" w:hAnsi="Simplified Arabic" w:cs="Simplified Arabic" w:hint="cs"/>
                <w:sz w:val="32"/>
                <w:szCs w:val="32"/>
                <w:rtl/>
              </w:rPr>
              <w:t>ــــ</w:t>
            </w:r>
            <w:r w:rsidRPr="000A578C">
              <w:rPr>
                <w:rFonts w:ascii="Simplified Arabic" w:hAnsi="Simplified Arabic" w:cs="Simplified Arabic"/>
                <w:sz w:val="32"/>
                <w:szCs w:val="32"/>
                <w:rtl/>
              </w:rPr>
              <w:t>ك – ومااشـــ</w:t>
            </w:r>
          </w:p>
        </w:tc>
        <w:tc>
          <w:tcPr>
            <w:tcW w:w="429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ـــعر- نف</w:t>
            </w:r>
            <w:r w:rsidRPr="000A578C">
              <w:rPr>
                <w:rFonts w:ascii="Simplified Arabic" w:hAnsi="Simplified Arabic" w:cs="Simplified Arabic" w:hint="cs"/>
                <w:sz w:val="32"/>
                <w:szCs w:val="32"/>
                <w:rtl/>
              </w:rPr>
              <w:t>ـــــــــ</w:t>
            </w:r>
            <w:r w:rsidRPr="000A578C">
              <w:rPr>
                <w:rFonts w:ascii="Simplified Arabic" w:hAnsi="Simplified Arabic" w:cs="Simplified Arabic"/>
                <w:sz w:val="32"/>
                <w:szCs w:val="32"/>
                <w:rtl/>
              </w:rPr>
              <w:t>سي و</w:t>
            </w:r>
            <w:r w:rsidRPr="000A578C">
              <w:rPr>
                <w:rFonts w:ascii="Simplified Arabic" w:hAnsi="Simplified Arabic" w:cs="Simplified Arabic" w:hint="cs"/>
                <w:sz w:val="32"/>
                <w:szCs w:val="32"/>
                <w:rtl/>
              </w:rPr>
              <w:t>أ</w:t>
            </w:r>
            <w:r w:rsidRPr="000A578C">
              <w:rPr>
                <w:rFonts w:ascii="Simplified Arabic" w:hAnsi="Simplified Arabic" w:cs="Simplified Arabic"/>
                <w:sz w:val="32"/>
                <w:szCs w:val="32"/>
                <w:rtl/>
              </w:rPr>
              <w:t>ن</w:t>
            </w:r>
            <w:r w:rsidRPr="000A578C">
              <w:rPr>
                <w:rFonts w:ascii="Simplified Arabic" w:hAnsi="Simplified Arabic" w:cs="Simplified Arabic" w:hint="cs"/>
                <w:sz w:val="32"/>
                <w:szCs w:val="32"/>
                <w:rtl/>
              </w:rPr>
              <w:t>ـــــ</w:t>
            </w:r>
            <w:r w:rsidRPr="000A578C">
              <w:rPr>
                <w:rFonts w:ascii="Simplified Arabic" w:hAnsi="Simplified Arabic" w:cs="Simplified Arabic"/>
                <w:sz w:val="32"/>
                <w:szCs w:val="32"/>
                <w:rtl/>
              </w:rPr>
              <w:t>ت عندي كن</w:t>
            </w:r>
            <w:r w:rsidRPr="000A578C">
              <w:rPr>
                <w:rFonts w:ascii="Simplified Arabic" w:hAnsi="Simplified Arabic" w:cs="Simplified Arabic" w:hint="cs"/>
                <w:sz w:val="32"/>
                <w:szCs w:val="32"/>
                <w:rtl/>
              </w:rPr>
              <w:t>ـ</w:t>
            </w:r>
            <w:r w:rsidRPr="000A578C">
              <w:rPr>
                <w:rFonts w:ascii="Simplified Arabic" w:hAnsi="Simplified Arabic" w:cs="Simplified Arabic"/>
                <w:sz w:val="32"/>
                <w:szCs w:val="32"/>
                <w:rtl/>
              </w:rPr>
              <w:t>فسي</w:t>
            </w:r>
            <w:r w:rsidRPr="000A578C">
              <w:rPr>
                <w:rFonts w:ascii="Simplified Arabic" w:hAnsi="Simplified Arabic" w:cs="Simplified Arabic"/>
                <w:sz w:val="32"/>
                <w:szCs w:val="32"/>
                <w:vertAlign w:val="superscript"/>
                <w:rtl/>
              </w:rPr>
              <w:footnoteReference w:id="358"/>
            </w:r>
            <w:r w:rsidRPr="000A578C">
              <w:rPr>
                <w:rFonts w:ascii="Simplified Arabic" w:hAnsi="Simplified Arabic" w:cs="Simplified Arabic" w:hint="cs"/>
                <w:sz w:val="32"/>
                <w:szCs w:val="32"/>
                <w:rtl/>
              </w:rPr>
              <w:t>.</w:t>
            </w:r>
          </w:p>
          <w:p w:rsidR="000A578C" w:rsidRPr="000A578C" w:rsidRDefault="000A578C" w:rsidP="000A578C">
            <w:pPr>
              <w:jc w:val="center"/>
              <w:rPr>
                <w:rFonts w:ascii="Simplified Arabic" w:hAnsi="Simplified Arabic" w:cs="Simplified Arabic"/>
                <w:sz w:val="32"/>
                <w:szCs w:val="32"/>
                <w:rtl/>
              </w:rPr>
            </w:pPr>
          </w:p>
        </w:tc>
      </w:tr>
    </w:tbl>
    <w:p w:rsidR="000A578C" w:rsidRPr="000A578C" w:rsidRDefault="000A578C" w:rsidP="000A578C">
      <w:pPr>
        <w:jc w:val="both"/>
        <w:rPr>
          <w:rFonts w:ascii="Simplified Arabic" w:hAnsi="Simplified Arabic" w:cs="Simplified Arabic"/>
          <w:sz w:val="32"/>
          <w:szCs w:val="32"/>
        </w:rPr>
      </w:pPr>
      <w:r w:rsidRPr="000A578C">
        <w:rPr>
          <w:rFonts w:ascii="Simplified Arabic" w:hAnsi="Simplified Arabic" w:cs="Simplified Arabic"/>
          <w:sz w:val="32"/>
          <w:szCs w:val="32"/>
          <w:rtl/>
        </w:rPr>
        <w:t xml:space="preserve">ومن صور التكرار </w:t>
      </w:r>
      <w:r w:rsidRPr="000A578C">
        <w:rPr>
          <w:rFonts w:ascii="Simplified Arabic" w:hAnsi="Simplified Arabic" w:cs="Simplified Arabic" w:hint="cs"/>
          <w:sz w:val="32"/>
          <w:szCs w:val="32"/>
          <w:rtl/>
        </w:rPr>
        <w:t>أ</w:t>
      </w:r>
      <w:r w:rsidRPr="000A578C">
        <w:rPr>
          <w:rFonts w:ascii="Simplified Arabic" w:hAnsi="Simplified Arabic" w:cs="Simplified Arabic"/>
          <w:sz w:val="32"/>
          <w:szCs w:val="32"/>
          <w:rtl/>
        </w:rPr>
        <w:t>يضا مانراه في قصيدة "ازدراء"</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التي تكونت من سبعة أبيات</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كر</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ر في خمسة منها حرف" الواو"بشكل مكثف في بداية السطر الشعري</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وك</w:t>
      </w:r>
      <w:r w:rsidRPr="000A578C">
        <w:rPr>
          <w:rFonts w:ascii="Simplified Arabic" w:hAnsi="Simplified Arabic" w:cs="Simplified Arabic" w:hint="cs"/>
          <w:sz w:val="32"/>
          <w:szCs w:val="32"/>
          <w:rtl/>
        </w:rPr>
        <w:t>أ</w:t>
      </w:r>
      <w:r w:rsidRPr="000A578C">
        <w:rPr>
          <w:rFonts w:ascii="Simplified Arabic" w:hAnsi="Simplified Arabic" w:cs="Simplified Arabic"/>
          <w:sz w:val="32"/>
          <w:szCs w:val="32"/>
          <w:rtl/>
        </w:rPr>
        <w:t>نه بذلك يعرض ماآلت إليه حالته</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بعد انفصاله عن محبوبه</w:t>
      </w:r>
      <w:r w:rsidRPr="000A578C">
        <w:rPr>
          <w:rFonts w:ascii="Simplified Arabic" w:hAnsi="Simplified Arabic" w:cs="Simplified Arabic" w:hint="cs"/>
          <w:sz w:val="32"/>
          <w:szCs w:val="32"/>
          <w:rtl/>
        </w:rPr>
        <w:t>,و</w:t>
      </w:r>
      <w:r w:rsidRPr="000A578C">
        <w:rPr>
          <w:rFonts w:ascii="Simplified Arabic" w:hAnsi="Simplified Arabic" w:cs="Simplified Arabic"/>
          <w:sz w:val="32"/>
          <w:szCs w:val="32"/>
          <w:rtl/>
        </w:rPr>
        <w:t xml:space="preserve">بعد </w:t>
      </w:r>
      <w:r w:rsidRPr="000A578C">
        <w:rPr>
          <w:rFonts w:ascii="Simplified Arabic" w:hAnsi="Simplified Arabic" w:cs="Simplified Arabic" w:hint="cs"/>
          <w:sz w:val="32"/>
          <w:szCs w:val="32"/>
          <w:rtl/>
        </w:rPr>
        <w:t>أ</w:t>
      </w:r>
      <w:r w:rsidRPr="000A578C">
        <w:rPr>
          <w:rFonts w:ascii="Simplified Arabic" w:hAnsi="Simplified Arabic" w:cs="Simplified Arabic"/>
          <w:sz w:val="32"/>
          <w:szCs w:val="32"/>
          <w:rtl/>
        </w:rPr>
        <w:t>ن بني أحلاما</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ماهي في الحقيقة ألا </w:t>
      </w:r>
      <w:r w:rsidRPr="000A578C">
        <w:rPr>
          <w:rFonts w:ascii="Simplified Arabic" w:hAnsi="Simplified Arabic" w:cs="Simplified Arabic" w:hint="cs"/>
          <w:sz w:val="32"/>
          <w:szCs w:val="32"/>
          <w:rtl/>
        </w:rPr>
        <w:t>أ</w:t>
      </w:r>
      <w:r w:rsidRPr="000A578C">
        <w:rPr>
          <w:rFonts w:ascii="Simplified Arabic" w:hAnsi="Simplified Arabic" w:cs="Simplified Arabic"/>
          <w:sz w:val="32"/>
          <w:szCs w:val="32"/>
          <w:rtl/>
        </w:rPr>
        <w:t>وهاما</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وخداعا</w:t>
      </w:r>
      <w:r w:rsidRPr="000A578C">
        <w:rPr>
          <w:rFonts w:ascii="Simplified Arabic" w:hAnsi="Simplified Arabic" w:cs="Simplified Arabic" w:hint="cs"/>
          <w:sz w:val="32"/>
          <w:szCs w:val="32"/>
          <w:rtl/>
        </w:rPr>
        <w:t>ً, يقول:</w:t>
      </w:r>
    </w:p>
    <w:tbl>
      <w:tblPr>
        <w:tblStyle w:val="7"/>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5"/>
        <w:gridCol w:w="5857"/>
      </w:tblGrid>
      <w:tr w:rsidR="000A578C" w:rsidRPr="000A578C" w:rsidTr="000A578C">
        <w:trPr>
          <w:trHeight w:val="533"/>
          <w:jc w:val="center"/>
        </w:trPr>
        <w:tc>
          <w:tcPr>
            <w:tcW w:w="3164"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شيع</w:t>
            </w:r>
            <w:r w:rsidRPr="000A578C">
              <w:rPr>
                <w:rFonts w:ascii="Simplified Arabic" w:hAnsi="Simplified Arabic" w:cs="Simplified Arabic" w:hint="cs"/>
                <w:sz w:val="32"/>
                <w:szCs w:val="32"/>
                <w:rtl/>
              </w:rPr>
              <w:t>ــــــــ</w:t>
            </w:r>
            <w:r w:rsidRPr="000A578C">
              <w:rPr>
                <w:rFonts w:ascii="Simplified Arabic" w:hAnsi="Simplified Arabic" w:cs="Simplified Arabic"/>
                <w:sz w:val="32"/>
                <w:szCs w:val="32"/>
                <w:rtl/>
              </w:rPr>
              <w:t xml:space="preserve">ت </w:t>
            </w:r>
            <w:r w:rsidRPr="000A578C">
              <w:rPr>
                <w:rFonts w:ascii="Simplified Arabic" w:hAnsi="Simplified Arabic" w:cs="Simplified Arabic"/>
                <w:sz w:val="32"/>
                <w:szCs w:val="32"/>
                <w:rtl/>
              </w:rPr>
              <w:lastRenderedPageBreak/>
              <w:t>حب</w:t>
            </w:r>
            <w:r w:rsidRPr="000A578C">
              <w:rPr>
                <w:rFonts w:ascii="Simplified Arabic" w:hAnsi="Simplified Arabic" w:cs="Simplified Arabic" w:hint="cs"/>
                <w:sz w:val="32"/>
                <w:szCs w:val="32"/>
                <w:rtl/>
              </w:rPr>
              <w:t>ــــــــ</w:t>
            </w:r>
            <w:r w:rsidRPr="000A578C">
              <w:rPr>
                <w:rFonts w:ascii="Simplified Arabic" w:hAnsi="Simplified Arabic" w:cs="Simplified Arabic"/>
                <w:sz w:val="32"/>
                <w:szCs w:val="32"/>
                <w:rtl/>
              </w:rPr>
              <w:t xml:space="preserve">ك </w:t>
            </w:r>
            <w:r w:rsidRPr="000A578C">
              <w:rPr>
                <w:rFonts w:ascii="Simplified Arabic" w:hAnsi="Simplified Arabic" w:cs="Simplified Arabic" w:hint="cs"/>
                <w:sz w:val="32"/>
                <w:szCs w:val="32"/>
                <w:rtl/>
              </w:rPr>
              <w:t>بازدراء</w:t>
            </w:r>
          </w:p>
        </w:tc>
        <w:tc>
          <w:tcPr>
            <w:tcW w:w="3164"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lastRenderedPageBreak/>
              <w:t>ونب</w:t>
            </w:r>
            <w:r w:rsidRPr="000A578C">
              <w:rPr>
                <w:rFonts w:ascii="Simplified Arabic" w:hAnsi="Simplified Arabic" w:cs="Simplified Arabic" w:hint="cs"/>
                <w:sz w:val="32"/>
                <w:szCs w:val="32"/>
                <w:rtl/>
              </w:rPr>
              <w:t>ـــــــــ</w:t>
            </w:r>
            <w:r w:rsidRPr="000A578C">
              <w:rPr>
                <w:rFonts w:ascii="Simplified Arabic" w:hAnsi="Simplified Arabic" w:cs="Simplified Arabic"/>
                <w:sz w:val="32"/>
                <w:szCs w:val="32"/>
                <w:rtl/>
              </w:rPr>
              <w:t xml:space="preserve">ذت </w:t>
            </w:r>
            <w:r w:rsidRPr="000A578C">
              <w:rPr>
                <w:rFonts w:ascii="Simplified Arabic" w:hAnsi="Simplified Arabic" w:cs="Simplified Arabic"/>
                <w:sz w:val="32"/>
                <w:szCs w:val="32"/>
                <w:rtl/>
              </w:rPr>
              <w:lastRenderedPageBreak/>
              <w:t>ظ</w:t>
            </w:r>
            <w:r w:rsidRPr="000A578C">
              <w:rPr>
                <w:rFonts w:ascii="Simplified Arabic" w:hAnsi="Simplified Arabic" w:cs="Simplified Arabic" w:hint="cs"/>
                <w:sz w:val="32"/>
                <w:szCs w:val="32"/>
                <w:rtl/>
              </w:rPr>
              <w:t>ـــــــــ</w:t>
            </w:r>
            <w:r w:rsidRPr="000A578C">
              <w:rPr>
                <w:rFonts w:ascii="Simplified Arabic" w:hAnsi="Simplified Arabic" w:cs="Simplified Arabic"/>
                <w:sz w:val="32"/>
                <w:szCs w:val="32"/>
                <w:rtl/>
              </w:rPr>
              <w:t>لمت</w:t>
            </w:r>
            <w:r w:rsidRPr="000A578C">
              <w:rPr>
                <w:rFonts w:ascii="Simplified Arabic" w:hAnsi="Simplified Arabic" w:cs="Simplified Arabic" w:hint="cs"/>
                <w:sz w:val="32"/>
                <w:szCs w:val="32"/>
                <w:rtl/>
              </w:rPr>
              <w:t>ـــــــــــ</w:t>
            </w:r>
            <w:r w:rsidRPr="000A578C">
              <w:rPr>
                <w:rFonts w:ascii="Simplified Arabic" w:hAnsi="Simplified Arabic" w:cs="Simplified Arabic"/>
                <w:sz w:val="32"/>
                <w:szCs w:val="32"/>
                <w:rtl/>
              </w:rPr>
              <w:t>ه ورائ</w:t>
            </w:r>
            <w:r w:rsidRPr="000A578C">
              <w:rPr>
                <w:rFonts w:ascii="Simplified Arabic" w:hAnsi="Simplified Arabic" w:cs="Simplified Arabic" w:hint="cs"/>
                <w:sz w:val="32"/>
                <w:szCs w:val="32"/>
                <w:rtl/>
              </w:rPr>
              <w:t>ـــ</w:t>
            </w:r>
            <w:r w:rsidRPr="000A578C">
              <w:rPr>
                <w:rFonts w:ascii="Simplified Arabic" w:hAnsi="Simplified Arabic" w:cs="Simplified Arabic"/>
                <w:sz w:val="32"/>
                <w:szCs w:val="32"/>
                <w:rtl/>
              </w:rPr>
              <w:t>ي</w:t>
            </w:r>
          </w:p>
        </w:tc>
      </w:tr>
      <w:tr w:rsidR="000A578C" w:rsidRPr="000A578C" w:rsidTr="000A578C">
        <w:trPr>
          <w:trHeight w:val="533"/>
          <w:jc w:val="center"/>
        </w:trPr>
        <w:tc>
          <w:tcPr>
            <w:tcW w:w="3164"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lastRenderedPageBreak/>
              <w:t>وغسلت في دمع الن</w:t>
            </w:r>
            <w:r w:rsidRPr="000A578C">
              <w:rPr>
                <w:rFonts w:ascii="Simplified Arabic" w:hAnsi="Simplified Arabic" w:cs="Simplified Arabic" w:hint="cs"/>
                <w:sz w:val="32"/>
                <w:szCs w:val="32"/>
                <w:rtl/>
              </w:rPr>
              <w:t>ـــــــــــ</w:t>
            </w:r>
            <w:r w:rsidRPr="000A578C">
              <w:rPr>
                <w:rFonts w:ascii="Simplified Arabic" w:hAnsi="Simplified Arabic" w:cs="Simplified Arabic"/>
                <w:sz w:val="32"/>
                <w:szCs w:val="32"/>
                <w:rtl/>
              </w:rPr>
              <w:t>دا</w:t>
            </w:r>
          </w:p>
        </w:tc>
        <w:tc>
          <w:tcPr>
            <w:tcW w:w="3164"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م</w:t>
            </w:r>
            <w:r w:rsidRPr="000A578C">
              <w:rPr>
                <w:rFonts w:ascii="Simplified Arabic" w:hAnsi="Simplified Arabic" w:cs="Simplified Arabic" w:hint="cs"/>
                <w:sz w:val="32"/>
                <w:szCs w:val="32"/>
                <w:rtl/>
              </w:rPr>
              <w:t>ـــــ</w:t>
            </w:r>
            <w:r w:rsidRPr="000A578C">
              <w:rPr>
                <w:rFonts w:ascii="Simplified Arabic" w:hAnsi="Simplified Arabic" w:cs="Simplified Arabic"/>
                <w:sz w:val="32"/>
                <w:szCs w:val="32"/>
                <w:rtl/>
              </w:rPr>
              <w:t>ة م</w:t>
            </w:r>
            <w:r w:rsidRPr="000A578C">
              <w:rPr>
                <w:rFonts w:ascii="Simplified Arabic" w:hAnsi="Simplified Arabic" w:cs="Simplified Arabic" w:hint="cs"/>
                <w:sz w:val="32"/>
                <w:szCs w:val="32"/>
                <w:rtl/>
              </w:rPr>
              <w:t>ـــــ</w:t>
            </w:r>
            <w:r w:rsidRPr="000A578C">
              <w:rPr>
                <w:rFonts w:ascii="Simplified Arabic" w:hAnsi="Simplified Arabic" w:cs="Simplified Arabic"/>
                <w:sz w:val="32"/>
                <w:szCs w:val="32"/>
                <w:rtl/>
              </w:rPr>
              <w:t>ن نجاست</w:t>
            </w:r>
            <w:r w:rsidRPr="000A578C">
              <w:rPr>
                <w:rFonts w:ascii="Simplified Arabic" w:hAnsi="Simplified Arabic" w:cs="Simplified Arabic" w:hint="cs"/>
                <w:sz w:val="32"/>
                <w:szCs w:val="32"/>
                <w:rtl/>
              </w:rPr>
              <w:t>ـــــــ</w:t>
            </w:r>
            <w:r w:rsidRPr="000A578C">
              <w:rPr>
                <w:rFonts w:ascii="Simplified Arabic" w:hAnsi="Simplified Arabic" w:cs="Simplified Arabic"/>
                <w:sz w:val="32"/>
                <w:szCs w:val="32"/>
                <w:rtl/>
              </w:rPr>
              <w:t>ه ردائ</w:t>
            </w:r>
            <w:r w:rsidRPr="000A578C">
              <w:rPr>
                <w:rFonts w:ascii="Simplified Arabic" w:hAnsi="Simplified Arabic" w:cs="Simplified Arabic" w:hint="cs"/>
                <w:sz w:val="32"/>
                <w:szCs w:val="32"/>
                <w:rtl/>
              </w:rPr>
              <w:t>ـــــــ</w:t>
            </w:r>
            <w:r w:rsidRPr="000A578C">
              <w:rPr>
                <w:rFonts w:ascii="Simplified Arabic" w:hAnsi="Simplified Arabic" w:cs="Simplified Arabic"/>
                <w:sz w:val="32"/>
                <w:szCs w:val="32"/>
                <w:rtl/>
              </w:rPr>
              <w:t>ي</w:t>
            </w:r>
          </w:p>
        </w:tc>
      </w:tr>
      <w:tr w:rsidR="000A578C" w:rsidRPr="000A578C" w:rsidTr="000A578C">
        <w:trPr>
          <w:trHeight w:val="533"/>
          <w:jc w:val="center"/>
        </w:trPr>
        <w:tc>
          <w:tcPr>
            <w:tcW w:w="3164"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وكفرت بعدك باله</w:t>
            </w:r>
            <w:r w:rsidRPr="000A578C">
              <w:rPr>
                <w:rFonts w:ascii="Simplified Arabic" w:hAnsi="Simplified Arabic" w:cs="Simplified Arabic" w:hint="cs"/>
                <w:sz w:val="32"/>
                <w:szCs w:val="32"/>
                <w:rtl/>
              </w:rPr>
              <w:t>ــــــــــــ</w:t>
            </w:r>
            <w:r w:rsidRPr="000A578C">
              <w:rPr>
                <w:rFonts w:ascii="Simplified Arabic" w:hAnsi="Simplified Arabic" w:cs="Simplified Arabic"/>
                <w:sz w:val="32"/>
                <w:szCs w:val="32"/>
                <w:rtl/>
              </w:rPr>
              <w:t>وى</w:t>
            </w:r>
          </w:p>
        </w:tc>
        <w:tc>
          <w:tcPr>
            <w:tcW w:w="3164"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جس</w:t>
            </w:r>
            <w:r w:rsidRPr="000A578C">
              <w:rPr>
                <w:rFonts w:ascii="Simplified Arabic" w:hAnsi="Simplified Arabic" w:cs="Simplified Arabic" w:hint="cs"/>
                <w:sz w:val="32"/>
                <w:szCs w:val="32"/>
                <w:rtl/>
              </w:rPr>
              <w:t>ــــــــــ</w:t>
            </w:r>
            <w:r w:rsidRPr="000A578C">
              <w:rPr>
                <w:rFonts w:ascii="Simplified Arabic" w:hAnsi="Simplified Arabic" w:cs="Simplified Arabic"/>
                <w:sz w:val="32"/>
                <w:szCs w:val="32"/>
                <w:rtl/>
              </w:rPr>
              <w:t>دا</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يح</w:t>
            </w:r>
            <w:r w:rsidRPr="000A578C">
              <w:rPr>
                <w:rFonts w:ascii="Simplified Arabic" w:hAnsi="Simplified Arabic" w:cs="Simplified Arabic" w:hint="cs"/>
                <w:sz w:val="32"/>
                <w:szCs w:val="32"/>
                <w:rtl/>
              </w:rPr>
              <w:t>ــــــــ</w:t>
            </w:r>
            <w:r w:rsidRPr="000A578C">
              <w:rPr>
                <w:rFonts w:ascii="Simplified Arabic" w:hAnsi="Simplified Arabic" w:cs="Simplified Arabic"/>
                <w:sz w:val="32"/>
                <w:szCs w:val="32"/>
                <w:rtl/>
              </w:rPr>
              <w:t>ن</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إلى الغ</w:t>
            </w:r>
            <w:r w:rsidRPr="000A578C">
              <w:rPr>
                <w:rFonts w:ascii="Simplified Arabic" w:hAnsi="Simplified Arabic" w:cs="Simplified Arabic" w:hint="cs"/>
                <w:sz w:val="32"/>
                <w:szCs w:val="32"/>
                <w:rtl/>
              </w:rPr>
              <w:t>ــــــــــ</w:t>
            </w:r>
            <w:r w:rsidRPr="000A578C">
              <w:rPr>
                <w:rFonts w:ascii="Simplified Arabic" w:hAnsi="Simplified Arabic" w:cs="Simplified Arabic"/>
                <w:sz w:val="32"/>
                <w:szCs w:val="32"/>
                <w:rtl/>
              </w:rPr>
              <w:t>ذاء</w:t>
            </w:r>
          </w:p>
        </w:tc>
      </w:tr>
      <w:tr w:rsidR="000A578C" w:rsidRPr="000A578C" w:rsidTr="000A578C">
        <w:trPr>
          <w:trHeight w:val="533"/>
          <w:jc w:val="center"/>
        </w:trPr>
        <w:tc>
          <w:tcPr>
            <w:tcW w:w="3164"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وغري</w:t>
            </w:r>
            <w:r w:rsidRPr="000A578C">
              <w:rPr>
                <w:rFonts w:ascii="Simplified Arabic" w:hAnsi="Simplified Arabic" w:cs="Simplified Arabic" w:hint="cs"/>
                <w:sz w:val="32"/>
                <w:szCs w:val="32"/>
                <w:rtl/>
              </w:rPr>
              <w:t>ــــــــ</w:t>
            </w:r>
            <w:r w:rsidRPr="000A578C">
              <w:rPr>
                <w:rFonts w:ascii="Simplified Arabic" w:hAnsi="Simplified Arabic" w:cs="Simplified Arabic"/>
                <w:sz w:val="32"/>
                <w:szCs w:val="32"/>
                <w:rtl/>
              </w:rPr>
              <w:t>زة ج</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ن</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ت ب</w:t>
            </w:r>
            <w:r w:rsidRPr="000A578C">
              <w:rPr>
                <w:rFonts w:ascii="Simplified Arabic" w:hAnsi="Simplified Arabic" w:cs="Simplified Arabic" w:hint="cs"/>
                <w:sz w:val="32"/>
                <w:szCs w:val="32"/>
                <w:rtl/>
              </w:rPr>
              <w:t>أ</w:t>
            </w:r>
            <w:r w:rsidRPr="000A578C">
              <w:rPr>
                <w:rFonts w:ascii="Simplified Arabic" w:hAnsi="Simplified Arabic" w:cs="Simplified Arabic"/>
                <w:sz w:val="32"/>
                <w:szCs w:val="32"/>
                <w:rtl/>
              </w:rPr>
              <w:t>س</w:t>
            </w:r>
            <w:r w:rsidRPr="000A578C">
              <w:rPr>
                <w:rFonts w:ascii="Simplified Arabic" w:hAnsi="Simplified Arabic" w:cs="Simplified Arabic" w:hint="cs"/>
                <w:sz w:val="32"/>
                <w:szCs w:val="32"/>
                <w:rtl/>
              </w:rPr>
              <w:t>ـــــــــ</w:t>
            </w:r>
            <w:r w:rsidRPr="000A578C">
              <w:rPr>
                <w:rFonts w:ascii="Simplified Arabic" w:hAnsi="Simplified Arabic" w:cs="Simplified Arabic"/>
                <w:sz w:val="32"/>
                <w:szCs w:val="32"/>
                <w:rtl/>
              </w:rPr>
              <w:t>لا</w:t>
            </w:r>
          </w:p>
        </w:tc>
        <w:tc>
          <w:tcPr>
            <w:tcW w:w="3164"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ب الضح</w:t>
            </w:r>
            <w:r w:rsidRPr="000A578C">
              <w:rPr>
                <w:rFonts w:ascii="Simplified Arabic" w:hAnsi="Simplified Arabic" w:cs="Simplified Arabic" w:hint="cs"/>
                <w:sz w:val="32"/>
                <w:szCs w:val="32"/>
                <w:rtl/>
              </w:rPr>
              <w:t>ـــــــ</w:t>
            </w:r>
            <w:r w:rsidRPr="000A578C">
              <w:rPr>
                <w:rFonts w:ascii="Simplified Arabic" w:hAnsi="Simplified Arabic" w:cs="Simplified Arabic"/>
                <w:sz w:val="32"/>
                <w:szCs w:val="32"/>
                <w:rtl/>
              </w:rPr>
              <w:t>اي</w:t>
            </w:r>
            <w:r w:rsidRPr="000A578C">
              <w:rPr>
                <w:rFonts w:ascii="Simplified Arabic" w:hAnsi="Simplified Arabic" w:cs="Simplified Arabic" w:hint="cs"/>
                <w:sz w:val="32"/>
                <w:szCs w:val="32"/>
                <w:rtl/>
              </w:rPr>
              <w:t>ـــــــــ</w:t>
            </w:r>
            <w:r w:rsidRPr="000A578C">
              <w:rPr>
                <w:rFonts w:ascii="Simplified Arabic" w:hAnsi="Simplified Arabic" w:cs="Simplified Arabic"/>
                <w:sz w:val="32"/>
                <w:szCs w:val="32"/>
                <w:rtl/>
              </w:rPr>
              <w:t>ا..والدم</w:t>
            </w:r>
            <w:r w:rsidRPr="000A578C">
              <w:rPr>
                <w:rFonts w:ascii="Simplified Arabic" w:hAnsi="Simplified Arabic" w:cs="Simplified Arabic" w:hint="cs"/>
                <w:sz w:val="32"/>
                <w:szCs w:val="32"/>
                <w:rtl/>
              </w:rPr>
              <w:t>ـــــــــــ</w:t>
            </w:r>
            <w:r w:rsidRPr="000A578C">
              <w:rPr>
                <w:rFonts w:ascii="Simplified Arabic" w:hAnsi="Simplified Arabic" w:cs="Simplified Arabic"/>
                <w:sz w:val="32"/>
                <w:szCs w:val="32"/>
                <w:rtl/>
              </w:rPr>
              <w:t>اء</w:t>
            </w:r>
          </w:p>
        </w:tc>
      </w:tr>
      <w:tr w:rsidR="000A578C" w:rsidRPr="000A578C" w:rsidTr="000A578C">
        <w:trPr>
          <w:trHeight w:val="533"/>
          <w:jc w:val="center"/>
        </w:trPr>
        <w:tc>
          <w:tcPr>
            <w:tcW w:w="3164"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تسط</w:t>
            </w:r>
            <w:r w:rsidRPr="000A578C">
              <w:rPr>
                <w:rFonts w:ascii="Simplified Arabic" w:hAnsi="Simplified Arabic" w:cs="Simplified Arabic" w:hint="cs"/>
                <w:sz w:val="32"/>
                <w:szCs w:val="32"/>
                <w:rtl/>
              </w:rPr>
              <w:t>ـــــ</w:t>
            </w:r>
            <w:r w:rsidRPr="000A578C">
              <w:rPr>
                <w:rFonts w:ascii="Simplified Arabic" w:hAnsi="Simplified Arabic" w:cs="Simplified Arabic"/>
                <w:sz w:val="32"/>
                <w:szCs w:val="32"/>
                <w:rtl/>
              </w:rPr>
              <w:t>و بأسلح</w:t>
            </w:r>
            <w:r w:rsidRPr="000A578C">
              <w:rPr>
                <w:rFonts w:ascii="Simplified Arabic" w:hAnsi="Simplified Arabic" w:cs="Simplified Arabic" w:hint="cs"/>
                <w:sz w:val="32"/>
                <w:szCs w:val="32"/>
                <w:rtl/>
              </w:rPr>
              <w:t>ــــــ</w:t>
            </w:r>
            <w:r w:rsidRPr="000A578C">
              <w:rPr>
                <w:rFonts w:ascii="Simplified Arabic" w:hAnsi="Simplified Arabic" w:cs="Simplified Arabic"/>
                <w:sz w:val="32"/>
                <w:szCs w:val="32"/>
                <w:rtl/>
              </w:rPr>
              <w:t>ة من الــ</w:t>
            </w:r>
          </w:p>
        </w:tc>
        <w:tc>
          <w:tcPr>
            <w:tcW w:w="3164"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ــغدر الم</w:t>
            </w:r>
            <w:r w:rsidRPr="000A578C">
              <w:rPr>
                <w:rFonts w:ascii="Simplified Arabic" w:hAnsi="Simplified Arabic" w:cs="Simplified Arabic" w:hint="cs"/>
                <w:sz w:val="32"/>
                <w:szCs w:val="32"/>
                <w:rtl/>
              </w:rPr>
              <w:t>ــــــــ</w:t>
            </w:r>
            <w:r w:rsidRPr="000A578C">
              <w:rPr>
                <w:rFonts w:ascii="Simplified Arabic" w:hAnsi="Simplified Arabic" w:cs="Simplified Arabic"/>
                <w:sz w:val="32"/>
                <w:szCs w:val="32"/>
                <w:rtl/>
              </w:rPr>
              <w:t>م</w:t>
            </w:r>
            <w:r w:rsidRPr="000A578C">
              <w:rPr>
                <w:rFonts w:ascii="Simplified Arabic" w:hAnsi="Simplified Arabic" w:cs="Simplified Arabic" w:hint="cs"/>
                <w:sz w:val="32"/>
                <w:szCs w:val="32"/>
                <w:rtl/>
              </w:rPr>
              <w:t>ـــــــــ</w:t>
            </w:r>
            <w:r w:rsidRPr="000A578C">
              <w:rPr>
                <w:rFonts w:ascii="Simplified Arabic" w:hAnsi="Simplified Arabic" w:cs="Simplified Arabic"/>
                <w:sz w:val="32"/>
                <w:szCs w:val="32"/>
                <w:rtl/>
              </w:rPr>
              <w:t>و</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ه بالوف</w:t>
            </w:r>
            <w:r w:rsidRPr="000A578C">
              <w:rPr>
                <w:rFonts w:ascii="Simplified Arabic" w:hAnsi="Simplified Arabic" w:cs="Simplified Arabic" w:hint="cs"/>
                <w:sz w:val="32"/>
                <w:szCs w:val="32"/>
                <w:rtl/>
              </w:rPr>
              <w:t>ـــــــــ</w:t>
            </w:r>
            <w:r w:rsidRPr="000A578C">
              <w:rPr>
                <w:rFonts w:ascii="Simplified Arabic" w:hAnsi="Simplified Arabic" w:cs="Simplified Arabic"/>
                <w:sz w:val="32"/>
                <w:szCs w:val="32"/>
                <w:rtl/>
              </w:rPr>
              <w:t>اء</w:t>
            </w:r>
          </w:p>
        </w:tc>
      </w:tr>
      <w:tr w:rsidR="000A578C" w:rsidRPr="000A578C" w:rsidTr="000A578C">
        <w:trPr>
          <w:trHeight w:val="533"/>
          <w:jc w:val="center"/>
        </w:trPr>
        <w:tc>
          <w:tcPr>
            <w:tcW w:w="3164"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وتفي</w:t>
            </w:r>
            <w:r w:rsidRPr="000A578C">
              <w:rPr>
                <w:rFonts w:ascii="Simplified Arabic" w:hAnsi="Simplified Arabic" w:cs="Simplified Arabic" w:hint="cs"/>
                <w:sz w:val="32"/>
                <w:szCs w:val="32"/>
                <w:rtl/>
              </w:rPr>
              <w:t>ـــــــــــ</w:t>
            </w:r>
            <w:r w:rsidRPr="000A578C">
              <w:rPr>
                <w:rFonts w:ascii="Simplified Arabic" w:hAnsi="Simplified Arabic" w:cs="Simplified Arabic"/>
                <w:sz w:val="32"/>
                <w:szCs w:val="32"/>
                <w:rtl/>
              </w:rPr>
              <w:t>ض حب</w:t>
            </w:r>
            <w:r w:rsidRPr="000A578C">
              <w:rPr>
                <w:rFonts w:ascii="Simplified Arabic" w:hAnsi="Simplified Arabic" w:cs="Simplified Arabic" w:hint="cs"/>
                <w:sz w:val="32"/>
                <w:szCs w:val="32"/>
                <w:rtl/>
              </w:rPr>
              <w:t>ــــــ</w:t>
            </w:r>
            <w:r w:rsidRPr="000A578C">
              <w:rPr>
                <w:rFonts w:ascii="Simplified Arabic" w:hAnsi="Simplified Arabic" w:cs="Simplified Arabic"/>
                <w:sz w:val="32"/>
                <w:szCs w:val="32"/>
                <w:rtl/>
              </w:rPr>
              <w:t>ا للف</w:t>
            </w:r>
            <w:r w:rsidRPr="000A578C">
              <w:rPr>
                <w:rFonts w:ascii="Simplified Arabic" w:hAnsi="Simplified Arabic" w:cs="Simplified Arabic" w:hint="cs"/>
                <w:sz w:val="32"/>
                <w:szCs w:val="32"/>
                <w:rtl/>
              </w:rPr>
              <w:t>ـــــــــ</w:t>
            </w:r>
            <w:r w:rsidRPr="000A578C">
              <w:rPr>
                <w:rFonts w:ascii="Simplified Arabic" w:hAnsi="Simplified Arabic" w:cs="Simplified Arabic"/>
                <w:sz w:val="32"/>
                <w:szCs w:val="32"/>
                <w:rtl/>
              </w:rPr>
              <w:t>ريـ</w:t>
            </w:r>
          </w:p>
        </w:tc>
        <w:tc>
          <w:tcPr>
            <w:tcW w:w="3164"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ـــسة تح</w:t>
            </w:r>
            <w:r w:rsidRPr="000A578C">
              <w:rPr>
                <w:rFonts w:ascii="Simplified Arabic" w:hAnsi="Simplified Arabic" w:cs="Simplified Arabic" w:hint="cs"/>
                <w:sz w:val="32"/>
                <w:szCs w:val="32"/>
                <w:rtl/>
              </w:rPr>
              <w:t>ـــ</w:t>
            </w:r>
            <w:r w:rsidRPr="000A578C">
              <w:rPr>
                <w:rFonts w:ascii="Simplified Arabic" w:hAnsi="Simplified Arabic" w:cs="Simplified Arabic"/>
                <w:sz w:val="32"/>
                <w:szCs w:val="32"/>
                <w:rtl/>
              </w:rPr>
              <w:t>ت</w:t>
            </w:r>
            <w:r w:rsidRPr="000A578C">
              <w:rPr>
                <w:rFonts w:ascii="Simplified Arabic" w:hAnsi="Simplified Arabic" w:cs="Simplified Arabic" w:hint="cs"/>
                <w:sz w:val="32"/>
                <w:szCs w:val="32"/>
                <w:rtl/>
              </w:rPr>
              <w:t>ـــــــــــ</w:t>
            </w:r>
            <w:r w:rsidRPr="000A578C">
              <w:rPr>
                <w:rFonts w:ascii="Simplified Arabic" w:hAnsi="Simplified Arabic" w:cs="Simplified Arabic"/>
                <w:sz w:val="32"/>
                <w:szCs w:val="32"/>
                <w:rtl/>
              </w:rPr>
              <w:t>ه ن</w:t>
            </w:r>
            <w:r w:rsidRPr="000A578C">
              <w:rPr>
                <w:rFonts w:ascii="Simplified Arabic" w:hAnsi="Simplified Arabic" w:cs="Simplified Arabic" w:hint="cs"/>
                <w:sz w:val="32"/>
                <w:szCs w:val="32"/>
                <w:rtl/>
              </w:rPr>
              <w:t>ــــــــ</w:t>
            </w:r>
            <w:r w:rsidRPr="000A578C">
              <w:rPr>
                <w:rFonts w:ascii="Simplified Arabic" w:hAnsi="Simplified Arabic" w:cs="Simplified Arabic"/>
                <w:sz w:val="32"/>
                <w:szCs w:val="32"/>
                <w:rtl/>
              </w:rPr>
              <w:t>ار العداء</w:t>
            </w:r>
          </w:p>
        </w:tc>
      </w:tr>
      <w:tr w:rsidR="000A578C" w:rsidRPr="000A578C" w:rsidTr="000A578C">
        <w:trPr>
          <w:trHeight w:val="549"/>
          <w:jc w:val="center"/>
        </w:trPr>
        <w:tc>
          <w:tcPr>
            <w:tcW w:w="3164"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وشب</w:t>
            </w:r>
            <w:r w:rsidRPr="000A578C">
              <w:rPr>
                <w:rFonts w:ascii="Simplified Arabic" w:hAnsi="Simplified Arabic" w:cs="Simplified Arabic" w:hint="cs"/>
                <w:sz w:val="32"/>
                <w:szCs w:val="32"/>
                <w:rtl/>
              </w:rPr>
              <w:t>ـــ</w:t>
            </w:r>
            <w:r w:rsidRPr="000A578C">
              <w:rPr>
                <w:rFonts w:ascii="Simplified Arabic" w:hAnsi="Simplified Arabic" w:cs="Simplified Arabic"/>
                <w:sz w:val="32"/>
                <w:szCs w:val="32"/>
                <w:rtl/>
              </w:rPr>
              <w:t>اك</w:t>
            </w:r>
            <w:r w:rsidRPr="000A578C">
              <w:rPr>
                <w:rFonts w:ascii="Simplified Arabic" w:hAnsi="Simplified Arabic" w:cs="Simplified Arabic" w:hint="cs"/>
                <w:sz w:val="32"/>
                <w:szCs w:val="32"/>
                <w:rtl/>
              </w:rPr>
              <w:t>ــــــ</w:t>
            </w:r>
            <w:r w:rsidRPr="000A578C">
              <w:rPr>
                <w:rFonts w:ascii="Simplified Arabic" w:hAnsi="Simplified Arabic" w:cs="Simplified Arabic"/>
                <w:sz w:val="32"/>
                <w:szCs w:val="32"/>
                <w:rtl/>
              </w:rPr>
              <w:t>ها الأح</w:t>
            </w:r>
            <w:r w:rsidRPr="000A578C">
              <w:rPr>
                <w:rFonts w:ascii="Simplified Arabic" w:hAnsi="Simplified Arabic" w:cs="Simplified Arabic" w:hint="cs"/>
                <w:sz w:val="32"/>
                <w:szCs w:val="32"/>
                <w:rtl/>
              </w:rPr>
              <w:t>ــــــ</w:t>
            </w:r>
            <w:r w:rsidRPr="000A578C">
              <w:rPr>
                <w:rFonts w:ascii="Simplified Arabic" w:hAnsi="Simplified Arabic" w:cs="Simplified Arabic"/>
                <w:sz w:val="32"/>
                <w:szCs w:val="32"/>
                <w:rtl/>
              </w:rPr>
              <w:t>لام والــ</w:t>
            </w:r>
          </w:p>
        </w:tc>
        <w:tc>
          <w:tcPr>
            <w:tcW w:w="3164"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أوه</w:t>
            </w:r>
            <w:r w:rsidRPr="000A578C">
              <w:rPr>
                <w:rFonts w:ascii="Simplified Arabic" w:hAnsi="Simplified Arabic" w:cs="Simplified Arabic" w:hint="cs"/>
                <w:sz w:val="32"/>
                <w:szCs w:val="32"/>
                <w:rtl/>
              </w:rPr>
              <w:t>ـــــــــــ</w:t>
            </w:r>
            <w:r w:rsidRPr="000A578C">
              <w:rPr>
                <w:rFonts w:ascii="Simplified Arabic" w:hAnsi="Simplified Arabic" w:cs="Simplified Arabic"/>
                <w:sz w:val="32"/>
                <w:szCs w:val="32"/>
                <w:rtl/>
              </w:rPr>
              <w:t>ام خادع</w:t>
            </w:r>
            <w:r w:rsidRPr="000A578C">
              <w:rPr>
                <w:rFonts w:ascii="Simplified Arabic" w:hAnsi="Simplified Arabic" w:cs="Simplified Arabic" w:hint="cs"/>
                <w:sz w:val="32"/>
                <w:szCs w:val="32"/>
                <w:rtl/>
              </w:rPr>
              <w:t>ـــــــ</w:t>
            </w:r>
            <w:r w:rsidRPr="000A578C">
              <w:rPr>
                <w:rFonts w:ascii="Simplified Arabic" w:hAnsi="Simplified Arabic" w:cs="Simplified Arabic"/>
                <w:sz w:val="32"/>
                <w:szCs w:val="32"/>
                <w:rtl/>
              </w:rPr>
              <w:t>ة الطلاء</w:t>
            </w:r>
            <w:r w:rsidRPr="000A578C">
              <w:rPr>
                <w:rFonts w:ascii="Simplified Arabic" w:hAnsi="Simplified Arabic" w:cs="Simplified Arabic"/>
                <w:sz w:val="32"/>
                <w:szCs w:val="32"/>
                <w:vertAlign w:val="superscript"/>
                <w:rtl/>
              </w:rPr>
              <w:footnoteReference w:id="359"/>
            </w:r>
            <w:r w:rsidRPr="000A578C">
              <w:rPr>
                <w:rFonts w:ascii="Simplified Arabic" w:hAnsi="Simplified Arabic" w:cs="Simplified Arabic" w:hint="cs"/>
                <w:sz w:val="32"/>
                <w:szCs w:val="32"/>
                <w:rtl/>
              </w:rPr>
              <w:t>.</w:t>
            </w:r>
          </w:p>
          <w:p w:rsidR="000A578C" w:rsidRPr="000A578C" w:rsidRDefault="000A578C" w:rsidP="000A578C">
            <w:pPr>
              <w:jc w:val="center"/>
              <w:rPr>
                <w:rFonts w:ascii="Simplified Arabic" w:hAnsi="Simplified Arabic" w:cs="Simplified Arabic"/>
                <w:sz w:val="32"/>
                <w:szCs w:val="32"/>
                <w:rtl/>
              </w:rPr>
            </w:pPr>
          </w:p>
        </w:tc>
      </w:tr>
    </w:tbl>
    <w:p w:rsidR="000A578C" w:rsidRPr="000A578C" w:rsidRDefault="000A578C" w:rsidP="000A578C">
      <w:pPr>
        <w:jc w:val="both"/>
        <w:rPr>
          <w:rFonts w:ascii="Simplified Arabic" w:hAnsi="Simplified Arabic" w:cs="Simplified Arabic"/>
          <w:sz w:val="32"/>
          <w:szCs w:val="32"/>
        </w:rPr>
      </w:pPr>
      <w:r w:rsidRPr="000A578C">
        <w:rPr>
          <w:rFonts w:ascii="Simplified Arabic" w:hAnsi="Simplified Arabic" w:cs="Simplified Arabic"/>
          <w:sz w:val="32"/>
          <w:szCs w:val="32"/>
          <w:rtl/>
        </w:rPr>
        <w:t>ومن صور التكرار أيضا</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تكراره للفعل "عدت" ثلاث مرات متتالية .لقد اختار حمزة شحاتة الفعل المناسب</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ليصور لنا شكواه من هذه العودة اليائسة</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والبائسة</w:t>
      </w:r>
      <w:r w:rsidRPr="000A578C">
        <w:rPr>
          <w:rFonts w:ascii="Simplified Arabic" w:hAnsi="Simplified Arabic" w:cs="Simplified Arabic" w:hint="cs"/>
          <w:sz w:val="32"/>
          <w:szCs w:val="32"/>
          <w:rtl/>
        </w:rPr>
        <w:t xml:space="preserve">, </w:t>
      </w:r>
      <w:r w:rsidRPr="000A578C">
        <w:rPr>
          <w:rFonts w:ascii="Simplified Arabic" w:hAnsi="Simplified Arabic" w:cs="Simplified Arabic" w:hint="cs"/>
          <w:sz w:val="32"/>
          <w:szCs w:val="32"/>
          <w:rtl/>
        </w:rPr>
        <w:lastRenderedPageBreak/>
        <w:t xml:space="preserve">فالتكرار هنا شكّل </w:t>
      </w:r>
      <w:r w:rsidRPr="000A578C">
        <w:rPr>
          <w:rFonts w:ascii="Simplified Arabic" w:hAnsi="Simplified Arabic" w:cs="Simplified Arabic"/>
          <w:sz w:val="32"/>
          <w:szCs w:val="32"/>
          <w:rtl/>
        </w:rPr>
        <w:t>قوة فاعله في النص الشعري</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ليظهر لنا بصدق تجربة الشاعر المريرة</w:t>
      </w:r>
      <w:r w:rsidRPr="000A578C">
        <w:rPr>
          <w:rFonts w:ascii="Simplified Arabic" w:hAnsi="Simplified Arabic" w:cs="Simplified Arabic" w:hint="cs"/>
          <w:sz w:val="32"/>
          <w:szCs w:val="32"/>
          <w:rtl/>
        </w:rPr>
        <w:t>, يقول:</w:t>
      </w:r>
    </w:p>
    <w:tbl>
      <w:tblPr>
        <w:tblStyle w:val="7"/>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78"/>
        <w:gridCol w:w="3744"/>
      </w:tblGrid>
      <w:tr w:rsidR="000A578C" w:rsidRPr="000A578C" w:rsidTr="000A578C">
        <w:trPr>
          <w:trHeight w:val="520"/>
          <w:jc w:val="center"/>
        </w:trPr>
        <w:tc>
          <w:tcPr>
            <w:tcW w:w="3983"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عدت</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بعد الن</w:t>
            </w:r>
            <w:r w:rsidRPr="000A578C">
              <w:rPr>
                <w:rFonts w:ascii="Simplified Arabic" w:hAnsi="Simplified Arabic" w:cs="Simplified Arabic" w:hint="cs"/>
                <w:sz w:val="32"/>
                <w:szCs w:val="32"/>
                <w:rtl/>
              </w:rPr>
              <w:t>أ</w:t>
            </w:r>
            <w:r w:rsidRPr="000A578C">
              <w:rPr>
                <w:rFonts w:ascii="Simplified Arabic" w:hAnsi="Simplified Arabic" w:cs="Simplified Arabic"/>
                <w:sz w:val="32"/>
                <w:szCs w:val="32"/>
                <w:rtl/>
              </w:rPr>
              <w:t>ي الطو</w:t>
            </w:r>
            <w:r w:rsidRPr="000A578C">
              <w:rPr>
                <w:rFonts w:ascii="Simplified Arabic" w:hAnsi="Simplified Arabic" w:cs="Simplified Arabic" w:hint="cs"/>
                <w:sz w:val="32"/>
                <w:szCs w:val="32"/>
                <w:rtl/>
              </w:rPr>
              <w:t>ي</w:t>
            </w:r>
            <w:r w:rsidRPr="000A578C">
              <w:rPr>
                <w:rFonts w:ascii="Simplified Arabic" w:hAnsi="Simplified Arabic" w:cs="Simplified Arabic"/>
                <w:sz w:val="32"/>
                <w:szCs w:val="32"/>
                <w:rtl/>
              </w:rPr>
              <w:t>ل..نعم ع</w:t>
            </w:r>
            <w:r w:rsidRPr="000A578C">
              <w:rPr>
                <w:rFonts w:ascii="Simplified Arabic" w:hAnsi="Simplified Arabic" w:cs="Simplified Arabic" w:hint="cs"/>
                <w:sz w:val="32"/>
                <w:szCs w:val="32"/>
                <w:rtl/>
              </w:rPr>
              <w:t>ـــــــــ</w:t>
            </w:r>
            <w:r w:rsidRPr="000A578C">
              <w:rPr>
                <w:rFonts w:ascii="Simplified Arabic" w:hAnsi="Simplified Arabic" w:cs="Simplified Arabic"/>
                <w:sz w:val="32"/>
                <w:szCs w:val="32"/>
                <w:rtl/>
              </w:rPr>
              <w:t>د</w:t>
            </w:r>
          </w:p>
        </w:tc>
        <w:tc>
          <w:tcPr>
            <w:tcW w:w="429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ت وعا</w:t>
            </w:r>
            <w:r w:rsidRPr="000A578C">
              <w:rPr>
                <w:rFonts w:ascii="Simplified Arabic" w:hAnsi="Simplified Arabic" w:cs="Simplified Arabic" w:hint="cs"/>
                <w:sz w:val="32"/>
                <w:szCs w:val="32"/>
                <w:rtl/>
              </w:rPr>
              <w:t>د</w:t>
            </w:r>
            <w:r w:rsidRPr="000A578C">
              <w:rPr>
                <w:rFonts w:ascii="Simplified Arabic" w:hAnsi="Simplified Arabic" w:cs="Simplified Arabic"/>
                <w:sz w:val="32"/>
                <w:szCs w:val="32"/>
                <w:rtl/>
              </w:rPr>
              <w:t xml:space="preserve"> الماضي الكري</w:t>
            </w:r>
            <w:r w:rsidRPr="000A578C">
              <w:rPr>
                <w:rFonts w:ascii="Simplified Arabic" w:hAnsi="Simplified Arabic" w:cs="Simplified Arabic" w:hint="cs"/>
                <w:sz w:val="32"/>
                <w:szCs w:val="32"/>
                <w:rtl/>
              </w:rPr>
              <w:t>ــــــــــــــ</w:t>
            </w:r>
            <w:r w:rsidRPr="000A578C">
              <w:rPr>
                <w:rFonts w:ascii="Simplified Arabic" w:hAnsi="Simplified Arabic" w:cs="Simplified Arabic"/>
                <w:sz w:val="32"/>
                <w:szCs w:val="32"/>
                <w:rtl/>
              </w:rPr>
              <w:t>ه..الرتيب</w:t>
            </w:r>
          </w:p>
        </w:tc>
      </w:tr>
      <w:tr w:rsidR="000A578C" w:rsidRPr="000A578C" w:rsidTr="000A578C">
        <w:trPr>
          <w:trHeight w:val="520"/>
          <w:jc w:val="center"/>
        </w:trPr>
        <w:tc>
          <w:tcPr>
            <w:tcW w:w="3983"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ع</w:t>
            </w:r>
            <w:r w:rsidRPr="000A578C">
              <w:rPr>
                <w:rFonts w:ascii="Simplified Arabic" w:hAnsi="Simplified Arabic" w:cs="Simplified Arabic" w:hint="cs"/>
                <w:sz w:val="32"/>
                <w:szCs w:val="32"/>
                <w:rtl/>
              </w:rPr>
              <w:t>ــــ</w:t>
            </w:r>
            <w:r w:rsidRPr="000A578C">
              <w:rPr>
                <w:rFonts w:ascii="Simplified Arabic" w:hAnsi="Simplified Arabic" w:cs="Simplified Arabic"/>
                <w:sz w:val="32"/>
                <w:szCs w:val="32"/>
                <w:rtl/>
              </w:rPr>
              <w:t>دت</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كالط</w:t>
            </w:r>
            <w:r w:rsidRPr="000A578C">
              <w:rPr>
                <w:rFonts w:ascii="Simplified Arabic" w:hAnsi="Simplified Arabic" w:cs="Simplified Arabic" w:hint="cs"/>
                <w:sz w:val="32"/>
                <w:szCs w:val="32"/>
                <w:rtl/>
              </w:rPr>
              <w:t>ــــــــــــ</w:t>
            </w:r>
            <w:r w:rsidRPr="000A578C">
              <w:rPr>
                <w:rFonts w:ascii="Simplified Arabic" w:hAnsi="Simplified Arabic" w:cs="Simplified Arabic"/>
                <w:sz w:val="32"/>
                <w:szCs w:val="32"/>
                <w:rtl/>
              </w:rPr>
              <w:t>ارق الغريب..تلق</w:t>
            </w:r>
            <w:r w:rsidRPr="000A578C">
              <w:rPr>
                <w:rFonts w:ascii="Simplified Arabic" w:hAnsi="Simplified Arabic" w:cs="Simplified Arabic" w:hint="cs"/>
                <w:sz w:val="32"/>
                <w:szCs w:val="32"/>
                <w:rtl/>
              </w:rPr>
              <w:t>ـــّــــــــــ</w:t>
            </w:r>
            <w:r w:rsidRPr="000A578C">
              <w:rPr>
                <w:rFonts w:ascii="Simplified Arabic" w:hAnsi="Simplified Arabic" w:cs="Simplified Arabic"/>
                <w:sz w:val="32"/>
                <w:szCs w:val="32"/>
                <w:rtl/>
              </w:rPr>
              <w:t>ا</w:t>
            </w:r>
          </w:p>
        </w:tc>
        <w:tc>
          <w:tcPr>
            <w:tcW w:w="429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ه عل</w:t>
            </w:r>
            <w:r w:rsidRPr="000A578C">
              <w:rPr>
                <w:rFonts w:ascii="Simplified Arabic" w:hAnsi="Simplified Arabic" w:cs="Simplified Arabic" w:hint="cs"/>
                <w:sz w:val="32"/>
                <w:szCs w:val="32"/>
                <w:rtl/>
              </w:rPr>
              <w:t>ـــــــــ</w:t>
            </w:r>
            <w:r w:rsidRPr="000A578C">
              <w:rPr>
                <w:rFonts w:ascii="Simplified Arabic" w:hAnsi="Simplified Arabic" w:cs="Simplified Arabic"/>
                <w:sz w:val="32"/>
                <w:szCs w:val="32"/>
                <w:rtl/>
              </w:rPr>
              <w:t>ى غير ماي</w:t>
            </w:r>
            <w:r w:rsidRPr="000A578C">
              <w:rPr>
                <w:rFonts w:ascii="Simplified Arabic" w:hAnsi="Simplified Arabic" w:cs="Simplified Arabic" w:hint="cs"/>
                <w:sz w:val="32"/>
                <w:szCs w:val="32"/>
                <w:rtl/>
              </w:rPr>
              <w:t>ــــــــــــ</w:t>
            </w:r>
            <w:r w:rsidRPr="000A578C">
              <w:rPr>
                <w:rFonts w:ascii="Simplified Arabic" w:hAnsi="Simplified Arabic" w:cs="Simplified Arabic"/>
                <w:sz w:val="32"/>
                <w:szCs w:val="32"/>
                <w:rtl/>
              </w:rPr>
              <w:t>ريد غري</w:t>
            </w:r>
            <w:r w:rsidRPr="000A578C">
              <w:rPr>
                <w:rFonts w:ascii="Simplified Arabic" w:hAnsi="Simplified Arabic" w:cs="Simplified Arabic" w:hint="cs"/>
                <w:sz w:val="32"/>
                <w:szCs w:val="32"/>
                <w:rtl/>
              </w:rPr>
              <w:t>ـــــــــ</w:t>
            </w:r>
            <w:r w:rsidRPr="000A578C">
              <w:rPr>
                <w:rFonts w:ascii="Simplified Arabic" w:hAnsi="Simplified Arabic" w:cs="Simplified Arabic"/>
                <w:sz w:val="32"/>
                <w:szCs w:val="32"/>
                <w:rtl/>
              </w:rPr>
              <w:t>ب</w:t>
            </w:r>
          </w:p>
        </w:tc>
      </w:tr>
      <w:tr w:rsidR="000A578C" w:rsidRPr="000A578C" w:rsidTr="000A578C">
        <w:trPr>
          <w:trHeight w:val="535"/>
          <w:jc w:val="center"/>
        </w:trPr>
        <w:tc>
          <w:tcPr>
            <w:tcW w:w="3983"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عدت</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مه</w:t>
            </w:r>
            <w:r w:rsidRPr="000A578C">
              <w:rPr>
                <w:rFonts w:ascii="Simplified Arabic" w:hAnsi="Simplified Arabic" w:cs="Simplified Arabic" w:hint="cs"/>
                <w:sz w:val="32"/>
                <w:szCs w:val="32"/>
                <w:rtl/>
              </w:rPr>
              <w:t>ــــــــــ</w:t>
            </w:r>
            <w:r w:rsidRPr="000A578C">
              <w:rPr>
                <w:rFonts w:ascii="Simplified Arabic" w:hAnsi="Simplified Arabic" w:cs="Simplified Arabic"/>
                <w:sz w:val="32"/>
                <w:szCs w:val="32"/>
                <w:rtl/>
              </w:rPr>
              <w:t>دور</w:t>
            </w:r>
            <w:r w:rsidRPr="000A578C">
              <w:rPr>
                <w:rFonts w:ascii="Simplified Arabic" w:hAnsi="Simplified Arabic" w:cs="Simplified Arabic" w:hint="cs"/>
                <w:sz w:val="32"/>
                <w:szCs w:val="32"/>
                <w:rtl/>
              </w:rPr>
              <w:t>ة</w:t>
            </w:r>
            <w:r w:rsidRPr="000A578C">
              <w:rPr>
                <w:rFonts w:ascii="Simplified Arabic" w:hAnsi="Simplified Arabic" w:cs="Simplified Arabic"/>
                <w:sz w:val="32"/>
                <w:szCs w:val="32"/>
                <w:rtl/>
              </w:rPr>
              <w:t xml:space="preserve"> الكي</w:t>
            </w:r>
            <w:r w:rsidRPr="000A578C">
              <w:rPr>
                <w:rFonts w:ascii="Simplified Arabic" w:hAnsi="Simplified Arabic" w:cs="Simplified Arabic" w:hint="cs"/>
                <w:sz w:val="32"/>
                <w:szCs w:val="32"/>
                <w:rtl/>
              </w:rPr>
              <w:t>ــــــــــ</w:t>
            </w:r>
            <w:r w:rsidRPr="000A578C">
              <w:rPr>
                <w:rFonts w:ascii="Simplified Arabic" w:hAnsi="Simplified Arabic" w:cs="Simplified Arabic"/>
                <w:sz w:val="32"/>
                <w:szCs w:val="32"/>
                <w:rtl/>
              </w:rPr>
              <w:t>ان..وق</w:t>
            </w:r>
            <w:r w:rsidRPr="000A578C">
              <w:rPr>
                <w:rFonts w:ascii="Simplified Arabic" w:hAnsi="Simplified Arabic" w:cs="Simplified Arabic" w:hint="cs"/>
                <w:sz w:val="32"/>
                <w:szCs w:val="32"/>
                <w:rtl/>
              </w:rPr>
              <w:t>ـــــــــــ</w:t>
            </w:r>
            <w:r w:rsidRPr="000A578C">
              <w:rPr>
                <w:rFonts w:ascii="Simplified Arabic" w:hAnsi="Simplified Arabic" w:cs="Simplified Arabic"/>
                <w:sz w:val="32"/>
                <w:szCs w:val="32"/>
                <w:rtl/>
              </w:rPr>
              <w:t>درا</w:t>
            </w:r>
          </w:p>
        </w:tc>
        <w:tc>
          <w:tcPr>
            <w:tcW w:w="4295"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ن على وجه</w:t>
            </w:r>
            <w:r w:rsidRPr="000A578C">
              <w:rPr>
                <w:rFonts w:ascii="Simplified Arabic" w:hAnsi="Simplified Arabic" w:cs="Simplified Arabic" w:hint="cs"/>
                <w:sz w:val="32"/>
                <w:szCs w:val="32"/>
                <w:rtl/>
              </w:rPr>
              <w:t>ـــــ</w:t>
            </w:r>
            <w:r w:rsidRPr="000A578C">
              <w:rPr>
                <w:rFonts w:ascii="Simplified Arabic" w:hAnsi="Simplified Arabic" w:cs="Simplified Arabic"/>
                <w:sz w:val="32"/>
                <w:szCs w:val="32"/>
                <w:rtl/>
              </w:rPr>
              <w:t>ك ال</w:t>
            </w:r>
            <w:r w:rsidRPr="000A578C">
              <w:rPr>
                <w:rFonts w:ascii="Simplified Arabic" w:hAnsi="Simplified Arabic" w:cs="Simplified Arabic" w:hint="cs"/>
                <w:sz w:val="32"/>
                <w:szCs w:val="32"/>
                <w:rtl/>
              </w:rPr>
              <w:t>أ</w:t>
            </w:r>
            <w:r w:rsidRPr="000A578C">
              <w:rPr>
                <w:rFonts w:ascii="Simplified Arabic" w:hAnsi="Simplified Arabic" w:cs="Simplified Arabic"/>
                <w:sz w:val="32"/>
                <w:szCs w:val="32"/>
                <w:rtl/>
              </w:rPr>
              <w:t>سى والشح</w:t>
            </w:r>
            <w:r w:rsidRPr="000A578C">
              <w:rPr>
                <w:rFonts w:ascii="Simplified Arabic" w:hAnsi="Simplified Arabic" w:cs="Simplified Arabic" w:hint="cs"/>
                <w:sz w:val="32"/>
                <w:szCs w:val="32"/>
                <w:rtl/>
              </w:rPr>
              <w:t>ــــــــ</w:t>
            </w:r>
            <w:r w:rsidRPr="000A578C">
              <w:rPr>
                <w:rFonts w:ascii="Simplified Arabic" w:hAnsi="Simplified Arabic" w:cs="Simplified Arabic"/>
                <w:sz w:val="32"/>
                <w:szCs w:val="32"/>
                <w:rtl/>
              </w:rPr>
              <w:t>وب</w:t>
            </w:r>
            <w:r w:rsidRPr="000A578C">
              <w:rPr>
                <w:rFonts w:ascii="Simplified Arabic" w:hAnsi="Simplified Arabic" w:cs="Simplified Arabic"/>
                <w:sz w:val="32"/>
                <w:szCs w:val="32"/>
                <w:vertAlign w:val="superscript"/>
                <w:rtl/>
              </w:rPr>
              <w:footnoteReference w:id="360"/>
            </w:r>
            <w:r w:rsidRPr="000A578C">
              <w:rPr>
                <w:rFonts w:ascii="Simplified Arabic" w:hAnsi="Simplified Arabic" w:cs="Simplified Arabic" w:hint="cs"/>
                <w:sz w:val="32"/>
                <w:szCs w:val="32"/>
                <w:rtl/>
              </w:rPr>
              <w:t>.</w:t>
            </w:r>
          </w:p>
          <w:p w:rsidR="000A578C" w:rsidRPr="000A578C" w:rsidRDefault="000A578C" w:rsidP="000A578C">
            <w:pPr>
              <w:jc w:val="center"/>
              <w:rPr>
                <w:rFonts w:ascii="Simplified Arabic" w:hAnsi="Simplified Arabic" w:cs="Simplified Arabic"/>
                <w:sz w:val="32"/>
                <w:szCs w:val="32"/>
                <w:rtl/>
              </w:rPr>
            </w:pPr>
          </w:p>
        </w:tc>
      </w:tr>
    </w:tbl>
    <w:p w:rsidR="000A578C" w:rsidRPr="000A578C" w:rsidRDefault="000A578C" w:rsidP="000A578C">
      <w:pPr>
        <w:jc w:val="both"/>
        <w:rPr>
          <w:rFonts w:ascii="Simplified Arabic" w:hAnsi="Simplified Arabic" w:cs="Simplified Arabic"/>
          <w:sz w:val="32"/>
          <w:szCs w:val="32"/>
        </w:rPr>
      </w:pPr>
      <w:r w:rsidRPr="000A578C">
        <w:rPr>
          <w:rFonts w:ascii="Simplified Arabic" w:hAnsi="Simplified Arabic" w:cs="Simplified Arabic"/>
          <w:sz w:val="32"/>
          <w:szCs w:val="32"/>
          <w:rtl/>
        </w:rPr>
        <w:t>وكرر  الشاعر في قصيدة أخرى "كم" الخبرية</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والتي تفيد التكثير</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ليجسد لحظة الصراع </w:t>
      </w:r>
      <w:r w:rsidRPr="000A578C">
        <w:rPr>
          <w:rFonts w:ascii="Simplified Arabic" w:hAnsi="Simplified Arabic" w:cs="Simplified Arabic" w:hint="cs"/>
          <w:sz w:val="32"/>
          <w:szCs w:val="32"/>
          <w:rtl/>
        </w:rPr>
        <w:t>مع نفسه فهو يعاتبها ويلومها ,</w:t>
      </w:r>
      <w:r w:rsidRPr="000A578C">
        <w:rPr>
          <w:rFonts w:ascii="Simplified Arabic" w:hAnsi="Simplified Arabic" w:cs="Simplified Arabic"/>
          <w:sz w:val="32"/>
          <w:szCs w:val="32"/>
          <w:rtl/>
        </w:rPr>
        <w:t xml:space="preserve"> وكم لاقى من العذاب والأحزان</w:t>
      </w:r>
      <w:r w:rsidRPr="000A578C">
        <w:rPr>
          <w:rFonts w:ascii="Simplified Arabic" w:hAnsi="Simplified Arabic" w:cs="Simplified Arabic" w:hint="cs"/>
          <w:sz w:val="32"/>
          <w:szCs w:val="32"/>
          <w:rtl/>
        </w:rPr>
        <w:t>,و</w:t>
      </w:r>
      <w:r w:rsidRPr="000A578C">
        <w:rPr>
          <w:rFonts w:ascii="Simplified Arabic" w:hAnsi="Simplified Arabic" w:cs="Simplified Arabic"/>
          <w:sz w:val="32"/>
          <w:szCs w:val="32"/>
          <w:rtl/>
        </w:rPr>
        <w:t>يقول:</w:t>
      </w:r>
    </w:p>
    <w:tbl>
      <w:tblPr>
        <w:tblStyle w:val="7"/>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3"/>
        <w:gridCol w:w="3309"/>
      </w:tblGrid>
      <w:tr w:rsidR="000A578C" w:rsidRPr="000A578C" w:rsidTr="000A578C">
        <w:trPr>
          <w:trHeight w:val="529"/>
          <w:jc w:val="center"/>
        </w:trPr>
        <w:tc>
          <w:tcPr>
            <w:tcW w:w="3998"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وتس</w:t>
            </w:r>
            <w:r w:rsidRPr="000A578C">
              <w:rPr>
                <w:rFonts w:ascii="Simplified Arabic" w:hAnsi="Simplified Arabic" w:cs="Simplified Arabic" w:hint="cs"/>
                <w:sz w:val="32"/>
                <w:szCs w:val="32"/>
                <w:rtl/>
              </w:rPr>
              <w:t>ــــــــ</w:t>
            </w:r>
            <w:r w:rsidRPr="000A578C">
              <w:rPr>
                <w:rFonts w:ascii="Simplified Arabic" w:hAnsi="Simplified Arabic" w:cs="Simplified Arabic"/>
                <w:sz w:val="32"/>
                <w:szCs w:val="32"/>
                <w:rtl/>
              </w:rPr>
              <w:t>ا</w:t>
            </w:r>
            <w:r w:rsidRPr="000A578C">
              <w:rPr>
                <w:rFonts w:ascii="Simplified Arabic" w:hAnsi="Simplified Arabic" w:cs="Simplified Arabic" w:hint="cs"/>
                <w:sz w:val="32"/>
                <w:szCs w:val="32"/>
                <w:rtl/>
              </w:rPr>
              <w:t>ء</w:t>
            </w:r>
            <w:r w:rsidRPr="000A578C">
              <w:rPr>
                <w:rFonts w:ascii="Simplified Arabic" w:hAnsi="Simplified Arabic" w:cs="Simplified Arabic"/>
                <w:sz w:val="32"/>
                <w:szCs w:val="32"/>
                <w:rtl/>
              </w:rPr>
              <w:t>لت</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في نعي</w:t>
            </w:r>
            <w:r w:rsidRPr="000A578C">
              <w:rPr>
                <w:rFonts w:ascii="Simplified Arabic" w:hAnsi="Simplified Arabic" w:cs="Simplified Arabic" w:hint="cs"/>
                <w:sz w:val="32"/>
                <w:szCs w:val="32"/>
                <w:rtl/>
              </w:rPr>
              <w:t>ــــــــ</w:t>
            </w:r>
            <w:r w:rsidRPr="000A578C">
              <w:rPr>
                <w:rFonts w:ascii="Simplified Arabic" w:hAnsi="Simplified Arabic" w:cs="Simplified Arabic"/>
                <w:sz w:val="32"/>
                <w:szCs w:val="32"/>
                <w:rtl/>
              </w:rPr>
              <w:t>مك:ك</w:t>
            </w:r>
            <w:r w:rsidRPr="000A578C">
              <w:rPr>
                <w:rFonts w:ascii="Simplified Arabic" w:hAnsi="Simplified Arabic" w:cs="Simplified Arabic" w:hint="cs"/>
                <w:sz w:val="32"/>
                <w:szCs w:val="32"/>
                <w:rtl/>
              </w:rPr>
              <w:t>ـــــــــــــــ</w:t>
            </w:r>
            <w:r w:rsidRPr="000A578C">
              <w:rPr>
                <w:rFonts w:ascii="Simplified Arabic" w:hAnsi="Simplified Arabic" w:cs="Simplified Arabic"/>
                <w:sz w:val="32"/>
                <w:szCs w:val="32"/>
                <w:rtl/>
              </w:rPr>
              <w:t xml:space="preserve">م </w:t>
            </w:r>
            <w:r w:rsidRPr="000A578C">
              <w:rPr>
                <w:rFonts w:ascii="Simplified Arabic" w:hAnsi="Simplified Arabic" w:cs="Simplified Arabic" w:hint="cs"/>
                <w:sz w:val="32"/>
                <w:szCs w:val="32"/>
                <w:rtl/>
              </w:rPr>
              <w:t>أ</w:t>
            </w:r>
            <w:r w:rsidRPr="000A578C">
              <w:rPr>
                <w:rFonts w:ascii="Simplified Arabic" w:hAnsi="Simplified Arabic" w:cs="Simplified Arabic"/>
                <w:sz w:val="32"/>
                <w:szCs w:val="32"/>
                <w:rtl/>
              </w:rPr>
              <w:t>شـ</w:t>
            </w:r>
          </w:p>
        </w:tc>
        <w:tc>
          <w:tcPr>
            <w:tcW w:w="3998"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ـــقى</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وكم </w:t>
            </w:r>
            <w:r w:rsidRPr="000A578C">
              <w:rPr>
                <w:rFonts w:ascii="Simplified Arabic" w:hAnsi="Simplified Arabic" w:cs="Simplified Arabic" w:hint="cs"/>
                <w:sz w:val="32"/>
                <w:szCs w:val="32"/>
                <w:rtl/>
              </w:rPr>
              <w:t>أ</w:t>
            </w:r>
            <w:r w:rsidRPr="000A578C">
              <w:rPr>
                <w:rFonts w:ascii="Simplified Arabic" w:hAnsi="Simplified Arabic" w:cs="Simplified Arabic"/>
                <w:sz w:val="32"/>
                <w:szCs w:val="32"/>
                <w:rtl/>
              </w:rPr>
              <w:t>رع</w:t>
            </w:r>
            <w:r w:rsidRPr="000A578C">
              <w:rPr>
                <w:rFonts w:ascii="Simplified Arabic" w:hAnsi="Simplified Arabic" w:cs="Simplified Arabic" w:hint="cs"/>
                <w:sz w:val="32"/>
                <w:szCs w:val="32"/>
                <w:rtl/>
              </w:rPr>
              <w:t>ـــــــــ</w:t>
            </w:r>
            <w:r w:rsidRPr="000A578C">
              <w:rPr>
                <w:rFonts w:ascii="Simplified Arabic" w:hAnsi="Simplified Arabic" w:cs="Simplified Arabic"/>
                <w:sz w:val="32"/>
                <w:szCs w:val="32"/>
                <w:rtl/>
              </w:rPr>
              <w:t>وي بغير رض</w:t>
            </w:r>
            <w:r w:rsidRPr="000A578C">
              <w:rPr>
                <w:rFonts w:ascii="Simplified Arabic" w:hAnsi="Simplified Arabic" w:cs="Simplified Arabic" w:hint="cs"/>
                <w:sz w:val="32"/>
                <w:szCs w:val="32"/>
                <w:rtl/>
              </w:rPr>
              <w:t>ـــــــــــــ</w:t>
            </w:r>
            <w:r w:rsidRPr="000A578C">
              <w:rPr>
                <w:rFonts w:ascii="Simplified Arabic" w:hAnsi="Simplified Arabic" w:cs="Simplified Arabic"/>
                <w:sz w:val="32"/>
                <w:szCs w:val="32"/>
                <w:rtl/>
              </w:rPr>
              <w:t>اء</w:t>
            </w:r>
            <w:r w:rsidRPr="000A578C">
              <w:rPr>
                <w:rFonts w:ascii="Simplified Arabic" w:hAnsi="Simplified Arabic" w:cs="Simplified Arabic" w:hint="cs"/>
                <w:sz w:val="32"/>
                <w:szCs w:val="32"/>
                <w:rtl/>
              </w:rPr>
              <w:t>!</w:t>
            </w:r>
          </w:p>
        </w:tc>
      </w:tr>
      <w:tr w:rsidR="000A578C" w:rsidRPr="000A578C" w:rsidTr="000A578C">
        <w:trPr>
          <w:trHeight w:val="529"/>
          <w:jc w:val="center"/>
        </w:trPr>
        <w:tc>
          <w:tcPr>
            <w:tcW w:w="3998"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ك</w:t>
            </w:r>
            <w:r w:rsidRPr="000A578C">
              <w:rPr>
                <w:rFonts w:ascii="Simplified Arabic" w:hAnsi="Simplified Arabic" w:cs="Simplified Arabic" w:hint="cs"/>
                <w:sz w:val="32"/>
                <w:szCs w:val="32"/>
                <w:rtl/>
              </w:rPr>
              <w:t>ــــــــــ</w:t>
            </w:r>
            <w:r w:rsidRPr="000A578C">
              <w:rPr>
                <w:rFonts w:ascii="Simplified Arabic" w:hAnsi="Simplified Arabic" w:cs="Simplified Arabic"/>
                <w:sz w:val="32"/>
                <w:szCs w:val="32"/>
                <w:rtl/>
              </w:rPr>
              <w:t>م أرو</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ض الإباء فيك عل</w:t>
            </w:r>
            <w:r w:rsidRPr="000A578C">
              <w:rPr>
                <w:rFonts w:ascii="Simplified Arabic" w:hAnsi="Simplified Arabic" w:cs="Simplified Arabic" w:hint="cs"/>
                <w:sz w:val="32"/>
                <w:szCs w:val="32"/>
                <w:rtl/>
              </w:rPr>
              <w:t>ـــــ</w:t>
            </w:r>
            <w:r w:rsidRPr="000A578C">
              <w:rPr>
                <w:rFonts w:ascii="Simplified Arabic" w:hAnsi="Simplified Arabic" w:cs="Simplified Arabic"/>
                <w:sz w:val="32"/>
                <w:szCs w:val="32"/>
                <w:rtl/>
              </w:rPr>
              <w:t>ى الصبــ</w:t>
            </w:r>
          </w:p>
        </w:tc>
        <w:tc>
          <w:tcPr>
            <w:tcW w:w="3998"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ـــر وأغض</w:t>
            </w:r>
            <w:r w:rsidRPr="000A578C">
              <w:rPr>
                <w:rFonts w:ascii="Simplified Arabic" w:hAnsi="Simplified Arabic" w:cs="Simplified Arabic" w:hint="cs"/>
                <w:sz w:val="32"/>
                <w:szCs w:val="32"/>
                <w:rtl/>
              </w:rPr>
              <w:t>ـــــــــــــ</w:t>
            </w:r>
            <w:r w:rsidRPr="000A578C">
              <w:rPr>
                <w:rFonts w:ascii="Simplified Arabic" w:hAnsi="Simplified Arabic" w:cs="Simplified Arabic"/>
                <w:sz w:val="32"/>
                <w:szCs w:val="32"/>
                <w:rtl/>
              </w:rPr>
              <w:t>ي على ج</w:t>
            </w:r>
            <w:r w:rsidRPr="000A578C">
              <w:rPr>
                <w:rFonts w:ascii="Simplified Arabic" w:hAnsi="Simplified Arabic" w:cs="Simplified Arabic" w:hint="cs"/>
                <w:sz w:val="32"/>
                <w:szCs w:val="32"/>
                <w:rtl/>
              </w:rPr>
              <w:t>ـــــــــــــ</w:t>
            </w:r>
            <w:r w:rsidRPr="000A578C">
              <w:rPr>
                <w:rFonts w:ascii="Simplified Arabic" w:hAnsi="Simplified Arabic" w:cs="Simplified Arabic"/>
                <w:sz w:val="32"/>
                <w:szCs w:val="32"/>
                <w:rtl/>
              </w:rPr>
              <w:t>رح إبائ</w:t>
            </w:r>
            <w:r w:rsidRPr="000A578C">
              <w:rPr>
                <w:rFonts w:ascii="Simplified Arabic" w:hAnsi="Simplified Arabic" w:cs="Simplified Arabic" w:hint="cs"/>
                <w:sz w:val="32"/>
                <w:szCs w:val="32"/>
                <w:rtl/>
              </w:rPr>
              <w:t>ـــ</w:t>
            </w:r>
            <w:r w:rsidRPr="000A578C">
              <w:rPr>
                <w:rFonts w:ascii="Simplified Arabic" w:hAnsi="Simplified Arabic" w:cs="Simplified Arabic"/>
                <w:sz w:val="32"/>
                <w:szCs w:val="32"/>
                <w:rtl/>
              </w:rPr>
              <w:t>ي</w:t>
            </w:r>
          </w:p>
        </w:tc>
      </w:tr>
      <w:tr w:rsidR="000A578C" w:rsidRPr="000A578C" w:rsidTr="000A578C">
        <w:trPr>
          <w:trHeight w:val="529"/>
          <w:jc w:val="center"/>
        </w:trPr>
        <w:tc>
          <w:tcPr>
            <w:tcW w:w="3998"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lastRenderedPageBreak/>
              <w:t>ك</w:t>
            </w:r>
            <w:r w:rsidRPr="000A578C">
              <w:rPr>
                <w:rFonts w:ascii="Simplified Arabic" w:hAnsi="Simplified Arabic" w:cs="Simplified Arabic" w:hint="cs"/>
                <w:sz w:val="32"/>
                <w:szCs w:val="32"/>
                <w:rtl/>
              </w:rPr>
              <w:t>ـــ</w:t>
            </w:r>
            <w:r w:rsidRPr="000A578C">
              <w:rPr>
                <w:rFonts w:ascii="Simplified Arabic" w:hAnsi="Simplified Arabic" w:cs="Simplified Arabic"/>
                <w:sz w:val="32"/>
                <w:szCs w:val="32"/>
                <w:rtl/>
              </w:rPr>
              <w:t>م ألاقي الع</w:t>
            </w:r>
            <w:r w:rsidRPr="000A578C">
              <w:rPr>
                <w:rFonts w:ascii="Simplified Arabic" w:hAnsi="Simplified Arabic" w:cs="Simplified Arabic" w:hint="cs"/>
                <w:sz w:val="32"/>
                <w:szCs w:val="32"/>
                <w:rtl/>
              </w:rPr>
              <w:t>ــــــــــــ</w:t>
            </w:r>
            <w:r w:rsidRPr="000A578C">
              <w:rPr>
                <w:rFonts w:ascii="Simplified Arabic" w:hAnsi="Simplified Arabic" w:cs="Simplified Arabic"/>
                <w:sz w:val="32"/>
                <w:szCs w:val="32"/>
                <w:rtl/>
              </w:rPr>
              <w:t>ذاب من</w:t>
            </w:r>
            <w:r w:rsidRPr="000A578C">
              <w:rPr>
                <w:rFonts w:ascii="Simplified Arabic" w:hAnsi="Simplified Arabic" w:cs="Simplified Arabic" w:hint="cs"/>
                <w:sz w:val="32"/>
                <w:szCs w:val="32"/>
                <w:rtl/>
              </w:rPr>
              <w:t>ــــــــــ</w:t>
            </w:r>
            <w:r w:rsidRPr="000A578C">
              <w:rPr>
                <w:rFonts w:ascii="Simplified Arabic" w:hAnsi="Simplified Arabic" w:cs="Simplified Arabic"/>
                <w:sz w:val="32"/>
                <w:szCs w:val="32"/>
                <w:rtl/>
              </w:rPr>
              <w:t xml:space="preserve">ك ولا </w:t>
            </w:r>
            <w:r w:rsidRPr="000A578C">
              <w:rPr>
                <w:rFonts w:ascii="Simplified Arabic" w:hAnsi="Simplified Arabic" w:cs="Simplified Arabic" w:hint="cs"/>
                <w:sz w:val="32"/>
                <w:szCs w:val="32"/>
                <w:rtl/>
              </w:rPr>
              <w:t>أ</w:t>
            </w:r>
            <w:r w:rsidRPr="000A578C">
              <w:rPr>
                <w:rFonts w:ascii="Simplified Arabic" w:hAnsi="Simplified Arabic" w:cs="Simplified Arabic"/>
                <w:sz w:val="32"/>
                <w:szCs w:val="32"/>
                <w:rtl/>
              </w:rPr>
              <w:t>شــــ</w:t>
            </w:r>
          </w:p>
        </w:tc>
        <w:tc>
          <w:tcPr>
            <w:tcW w:w="3998"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ـــكو وألق</w:t>
            </w:r>
            <w:r w:rsidRPr="000A578C">
              <w:rPr>
                <w:rFonts w:ascii="Simplified Arabic" w:hAnsi="Simplified Arabic" w:cs="Simplified Arabic" w:hint="cs"/>
                <w:sz w:val="32"/>
                <w:szCs w:val="32"/>
                <w:rtl/>
              </w:rPr>
              <w:t>ـــــــــــ</w:t>
            </w:r>
            <w:r w:rsidRPr="000A578C">
              <w:rPr>
                <w:rFonts w:ascii="Simplified Arabic" w:hAnsi="Simplified Arabic" w:cs="Simplified Arabic"/>
                <w:sz w:val="32"/>
                <w:szCs w:val="32"/>
                <w:rtl/>
              </w:rPr>
              <w:t>اك باله</w:t>
            </w:r>
            <w:r w:rsidRPr="000A578C">
              <w:rPr>
                <w:rFonts w:ascii="Simplified Arabic" w:hAnsi="Simplified Arabic" w:cs="Simplified Arabic" w:hint="cs"/>
                <w:sz w:val="32"/>
                <w:szCs w:val="32"/>
                <w:rtl/>
              </w:rPr>
              <w:t>ــــــــــــ</w:t>
            </w:r>
            <w:r w:rsidRPr="000A578C">
              <w:rPr>
                <w:rFonts w:ascii="Simplified Arabic" w:hAnsi="Simplified Arabic" w:cs="Simplified Arabic"/>
                <w:sz w:val="32"/>
                <w:szCs w:val="32"/>
                <w:rtl/>
              </w:rPr>
              <w:t>وى وال</w:t>
            </w:r>
            <w:r w:rsidRPr="000A578C">
              <w:rPr>
                <w:rFonts w:ascii="Simplified Arabic" w:hAnsi="Simplified Arabic" w:cs="Simplified Arabic" w:hint="cs"/>
                <w:sz w:val="32"/>
                <w:szCs w:val="32"/>
                <w:rtl/>
              </w:rPr>
              <w:t>ـــــــــــــ</w:t>
            </w:r>
            <w:r w:rsidRPr="000A578C">
              <w:rPr>
                <w:rFonts w:ascii="Simplified Arabic" w:hAnsi="Simplified Arabic" w:cs="Simplified Arabic"/>
                <w:sz w:val="32"/>
                <w:szCs w:val="32"/>
                <w:rtl/>
              </w:rPr>
              <w:t>ولاء</w:t>
            </w:r>
          </w:p>
        </w:tc>
      </w:tr>
      <w:tr w:rsidR="000A578C" w:rsidRPr="000A578C" w:rsidTr="000A578C">
        <w:trPr>
          <w:trHeight w:val="529"/>
          <w:jc w:val="center"/>
        </w:trPr>
        <w:tc>
          <w:tcPr>
            <w:tcW w:w="3998"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ك</w:t>
            </w:r>
            <w:r w:rsidRPr="000A578C">
              <w:rPr>
                <w:rFonts w:ascii="Simplified Arabic" w:hAnsi="Simplified Arabic" w:cs="Simplified Arabic" w:hint="cs"/>
                <w:sz w:val="32"/>
                <w:szCs w:val="32"/>
                <w:rtl/>
              </w:rPr>
              <w:t>ـــــــــ</w:t>
            </w:r>
            <w:r w:rsidRPr="000A578C">
              <w:rPr>
                <w:rFonts w:ascii="Simplified Arabic" w:hAnsi="Simplified Arabic" w:cs="Simplified Arabic"/>
                <w:sz w:val="32"/>
                <w:szCs w:val="32"/>
                <w:rtl/>
              </w:rPr>
              <w:t>م أخ</w:t>
            </w:r>
            <w:r w:rsidRPr="000A578C">
              <w:rPr>
                <w:rFonts w:ascii="Simplified Arabic" w:hAnsi="Simplified Arabic" w:cs="Simplified Arabic" w:hint="cs"/>
                <w:sz w:val="32"/>
                <w:szCs w:val="32"/>
                <w:rtl/>
              </w:rPr>
              <w:t>ـــــــــــ</w:t>
            </w:r>
            <w:r w:rsidRPr="000A578C">
              <w:rPr>
                <w:rFonts w:ascii="Simplified Arabic" w:hAnsi="Simplified Arabic" w:cs="Simplified Arabic"/>
                <w:sz w:val="32"/>
                <w:szCs w:val="32"/>
                <w:rtl/>
              </w:rPr>
              <w:t>وض الأح</w:t>
            </w:r>
            <w:r w:rsidRPr="000A578C">
              <w:rPr>
                <w:rFonts w:ascii="Simplified Arabic" w:hAnsi="Simplified Arabic" w:cs="Simplified Arabic" w:hint="cs"/>
                <w:sz w:val="32"/>
                <w:szCs w:val="32"/>
                <w:rtl/>
              </w:rPr>
              <w:t>ـــــــــ</w:t>
            </w:r>
            <w:r w:rsidRPr="000A578C">
              <w:rPr>
                <w:rFonts w:ascii="Simplified Arabic" w:hAnsi="Simplified Arabic" w:cs="Simplified Arabic"/>
                <w:sz w:val="32"/>
                <w:szCs w:val="32"/>
                <w:rtl/>
              </w:rPr>
              <w:t>زان راكب تيهٍ</w:t>
            </w:r>
          </w:p>
        </w:tc>
        <w:tc>
          <w:tcPr>
            <w:tcW w:w="3998"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ضَ</w:t>
            </w:r>
            <w:r w:rsidRPr="000A578C">
              <w:rPr>
                <w:rFonts w:ascii="Simplified Arabic" w:hAnsi="Simplified Arabic" w:cs="Simplified Arabic" w:hint="cs"/>
                <w:sz w:val="32"/>
                <w:szCs w:val="32"/>
                <w:rtl/>
              </w:rPr>
              <w:t>ـــــــــــ</w:t>
            </w:r>
            <w:r w:rsidRPr="000A578C">
              <w:rPr>
                <w:rFonts w:ascii="Simplified Arabic" w:hAnsi="Simplified Arabic" w:cs="Simplified Arabic"/>
                <w:sz w:val="32"/>
                <w:szCs w:val="32"/>
                <w:rtl/>
              </w:rPr>
              <w:t>ل</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في لانهاي</w:t>
            </w:r>
            <w:r w:rsidRPr="000A578C">
              <w:rPr>
                <w:rFonts w:ascii="Simplified Arabic" w:hAnsi="Simplified Arabic" w:cs="Simplified Arabic" w:hint="cs"/>
                <w:sz w:val="32"/>
                <w:szCs w:val="32"/>
                <w:rtl/>
              </w:rPr>
              <w:t>ـــــــــــــ</w:t>
            </w:r>
            <w:r w:rsidRPr="000A578C">
              <w:rPr>
                <w:rFonts w:ascii="Simplified Arabic" w:hAnsi="Simplified Arabic" w:cs="Simplified Arabic"/>
                <w:sz w:val="32"/>
                <w:szCs w:val="32"/>
                <w:rtl/>
              </w:rPr>
              <w:t>ة س</w:t>
            </w:r>
            <w:r w:rsidRPr="000A578C">
              <w:rPr>
                <w:rFonts w:ascii="Simplified Arabic" w:hAnsi="Simplified Arabic" w:cs="Simplified Arabic" w:hint="cs"/>
                <w:sz w:val="32"/>
                <w:szCs w:val="32"/>
                <w:rtl/>
              </w:rPr>
              <w:t>ــــــــــ</w:t>
            </w:r>
            <w:r w:rsidRPr="000A578C">
              <w:rPr>
                <w:rFonts w:ascii="Simplified Arabic" w:hAnsi="Simplified Arabic" w:cs="Simplified Arabic"/>
                <w:sz w:val="32"/>
                <w:szCs w:val="32"/>
                <w:rtl/>
              </w:rPr>
              <w:t>وداء</w:t>
            </w:r>
            <w:r w:rsidRPr="000A578C">
              <w:rPr>
                <w:rFonts w:ascii="Simplified Arabic" w:hAnsi="Simplified Arabic" w:cs="Simplified Arabic"/>
                <w:sz w:val="32"/>
                <w:szCs w:val="32"/>
                <w:vertAlign w:val="superscript"/>
                <w:rtl/>
              </w:rPr>
              <w:footnoteReference w:id="361"/>
            </w:r>
            <w:r w:rsidRPr="000A578C">
              <w:rPr>
                <w:rFonts w:ascii="Simplified Arabic" w:hAnsi="Simplified Arabic" w:cs="Simplified Arabic" w:hint="cs"/>
                <w:sz w:val="32"/>
                <w:szCs w:val="32"/>
                <w:rtl/>
              </w:rPr>
              <w:t>.</w:t>
            </w:r>
          </w:p>
          <w:p w:rsidR="000A578C" w:rsidRPr="000A578C" w:rsidRDefault="000A578C" w:rsidP="000A578C">
            <w:pPr>
              <w:jc w:val="center"/>
              <w:rPr>
                <w:rFonts w:ascii="Simplified Arabic" w:hAnsi="Simplified Arabic" w:cs="Simplified Arabic"/>
                <w:sz w:val="32"/>
                <w:szCs w:val="32"/>
                <w:rtl/>
              </w:rPr>
            </w:pPr>
          </w:p>
        </w:tc>
      </w:tr>
    </w:tbl>
    <w:p w:rsidR="000A578C" w:rsidRPr="000A578C" w:rsidRDefault="000A578C" w:rsidP="000A578C">
      <w:pPr>
        <w:jc w:val="both"/>
        <w:rPr>
          <w:rFonts w:ascii="Simplified Arabic" w:hAnsi="Simplified Arabic" w:cs="Simplified Arabic"/>
          <w:sz w:val="32"/>
          <w:szCs w:val="32"/>
        </w:rPr>
      </w:pPr>
      <w:r w:rsidRPr="000A578C">
        <w:rPr>
          <w:rFonts w:ascii="Simplified Arabic" w:hAnsi="Simplified Arabic" w:cs="Simplified Arabic"/>
          <w:sz w:val="32"/>
          <w:szCs w:val="32"/>
          <w:rtl/>
        </w:rPr>
        <w:t>وفي صورة أخرى</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يقيم الشاعر حديثا</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مع الليل</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وكأنه إنسان يعي مايقول</w:t>
      </w:r>
      <w:r w:rsidRPr="000A578C">
        <w:rPr>
          <w:rFonts w:ascii="Simplified Arabic" w:hAnsi="Simplified Arabic" w:cs="Simplified Arabic" w:hint="cs"/>
          <w:sz w:val="32"/>
          <w:szCs w:val="32"/>
          <w:rtl/>
        </w:rPr>
        <w:t>ه</w:t>
      </w:r>
      <w:r w:rsidRPr="000A578C">
        <w:rPr>
          <w:rFonts w:ascii="Simplified Arabic" w:hAnsi="Simplified Arabic" w:cs="Simplified Arabic"/>
          <w:sz w:val="32"/>
          <w:szCs w:val="32"/>
          <w:rtl/>
        </w:rPr>
        <w:t xml:space="preserve"> الشاعر</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ويصور له قساوة الواقع</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الذي جعل الشاعر ينفر منه</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ويكرر حرف النداء " يا" مرتبطا بالليل</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ليوحي للمتلقي بحالة الي</w:t>
      </w:r>
      <w:r w:rsidRPr="000A578C">
        <w:rPr>
          <w:rFonts w:ascii="Simplified Arabic" w:hAnsi="Simplified Arabic" w:cs="Simplified Arabic" w:hint="cs"/>
          <w:sz w:val="32"/>
          <w:szCs w:val="32"/>
          <w:rtl/>
        </w:rPr>
        <w:t>أ</w:t>
      </w:r>
      <w:r w:rsidRPr="000A578C">
        <w:rPr>
          <w:rFonts w:ascii="Simplified Arabic" w:hAnsi="Simplified Arabic" w:cs="Simplified Arabic"/>
          <w:sz w:val="32"/>
          <w:szCs w:val="32"/>
          <w:rtl/>
        </w:rPr>
        <w:t>س التي تتملك الشاعر</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واللاجدوى من البحث عن مثاليات عليا بهذا الكون</w:t>
      </w:r>
      <w:r w:rsidRPr="000A578C">
        <w:rPr>
          <w:rFonts w:ascii="Simplified Arabic" w:hAnsi="Simplified Arabic" w:cs="Simplified Arabic" w:hint="cs"/>
          <w:sz w:val="32"/>
          <w:szCs w:val="32"/>
          <w:rtl/>
        </w:rPr>
        <w:t>, يقول:</w:t>
      </w:r>
    </w:p>
    <w:tbl>
      <w:tblPr>
        <w:tblStyle w:val="7"/>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46"/>
        <w:gridCol w:w="5076"/>
      </w:tblGrid>
      <w:tr w:rsidR="000A578C" w:rsidRPr="000A578C" w:rsidTr="000A578C">
        <w:trPr>
          <w:trHeight w:val="531"/>
          <w:jc w:val="center"/>
        </w:trPr>
        <w:tc>
          <w:tcPr>
            <w:tcW w:w="3629"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ي</w:t>
            </w:r>
            <w:r w:rsidRPr="000A578C">
              <w:rPr>
                <w:rFonts w:ascii="Simplified Arabic" w:hAnsi="Simplified Arabic" w:cs="Simplified Arabic" w:hint="cs"/>
                <w:sz w:val="32"/>
                <w:szCs w:val="32"/>
                <w:rtl/>
              </w:rPr>
              <w:t>ــــ</w:t>
            </w:r>
            <w:r w:rsidRPr="000A578C">
              <w:rPr>
                <w:rFonts w:ascii="Simplified Arabic" w:hAnsi="Simplified Arabic" w:cs="Simplified Arabic"/>
                <w:sz w:val="32"/>
                <w:szCs w:val="32"/>
                <w:rtl/>
              </w:rPr>
              <w:t>الي</w:t>
            </w:r>
            <w:r w:rsidRPr="000A578C">
              <w:rPr>
                <w:rFonts w:ascii="Simplified Arabic" w:hAnsi="Simplified Arabic" w:cs="Simplified Arabic" w:hint="cs"/>
                <w:sz w:val="32"/>
                <w:szCs w:val="32"/>
                <w:rtl/>
              </w:rPr>
              <w:t>ــــــــــــ</w:t>
            </w:r>
            <w:r w:rsidRPr="000A578C">
              <w:rPr>
                <w:rFonts w:ascii="Simplified Arabic" w:hAnsi="Simplified Arabic" w:cs="Simplified Arabic"/>
                <w:sz w:val="32"/>
                <w:szCs w:val="32"/>
                <w:rtl/>
              </w:rPr>
              <w:t>ل ه</w:t>
            </w:r>
            <w:r w:rsidRPr="000A578C">
              <w:rPr>
                <w:rFonts w:ascii="Simplified Arabic" w:hAnsi="Simplified Arabic" w:cs="Simplified Arabic" w:hint="cs"/>
                <w:sz w:val="32"/>
                <w:szCs w:val="32"/>
                <w:rtl/>
              </w:rPr>
              <w:t>ــــ</w:t>
            </w:r>
            <w:r w:rsidRPr="000A578C">
              <w:rPr>
                <w:rFonts w:ascii="Simplified Arabic" w:hAnsi="Simplified Arabic" w:cs="Simplified Arabic"/>
                <w:sz w:val="32"/>
                <w:szCs w:val="32"/>
                <w:rtl/>
              </w:rPr>
              <w:t>ذا عال</w:t>
            </w:r>
            <w:r w:rsidRPr="000A578C">
              <w:rPr>
                <w:rFonts w:ascii="Simplified Arabic" w:hAnsi="Simplified Arabic" w:cs="Simplified Arabic" w:hint="cs"/>
                <w:sz w:val="32"/>
                <w:szCs w:val="32"/>
                <w:rtl/>
              </w:rPr>
              <w:t>ـــــــــــــــ</w:t>
            </w:r>
            <w:r w:rsidRPr="000A578C">
              <w:rPr>
                <w:rFonts w:ascii="Simplified Arabic" w:hAnsi="Simplified Arabic" w:cs="Simplified Arabic"/>
                <w:sz w:val="32"/>
                <w:szCs w:val="32"/>
                <w:rtl/>
              </w:rPr>
              <w:t>م ث</w:t>
            </w:r>
            <w:r w:rsidRPr="000A578C">
              <w:rPr>
                <w:rFonts w:ascii="Simplified Arabic" w:hAnsi="Simplified Arabic" w:cs="Simplified Arabic" w:hint="cs"/>
                <w:sz w:val="32"/>
                <w:szCs w:val="32"/>
                <w:rtl/>
              </w:rPr>
              <w:t>ــــــــــــ</w:t>
            </w:r>
            <w:r w:rsidRPr="000A578C">
              <w:rPr>
                <w:rFonts w:ascii="Simplified Arabic" w:hAnsi="Simplified Arabic" w:cs="Simplified Arabic"/>
                <w:sz w:val="32"/>
                <w:szCs w:val="32"/>
                <w:rtl/>
              </w:rPr>
              <w:t>ائر</w:t>
            </w:r>
          </w:p>
        </w:tc>
        <w:tc>
          <w:tcPr>
            <w:tcW w:w="3629"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واث</w:t>
            </w:r>
            <w:r w:rsidRPr="000A578C">
              <w:rPr>
                <w:rFonts w:ascii="Simplified Arabic" w:hAnsi="Simplified Arabic" w:cs="Simplified Arabic" w:hint="cs"/>
                <w:sz w:val="32"/>
                <w:szCs w:val="32"/>
                <w:rtl/>
              </w:rPr>
              <w:t>ــــــ</w:t>
            </w:r>
            <w:r w:rsidRPr="000A578C">
              <w:rPr>
                <w:rFonts w:ascii="Simplified Arabic" w:hAnsi="Simplified Arabic" w:cs="Simplified Arabic"/>
                <w:sz w:val="32"/>
                <w:szCs w:val="32"/>
                <w:rtl/>
              </w:rPr>
              <w:t xml:space="preserve">ب فيه </w:t>
            </w:r>
            <w:r w:rsidRPr="000A578C">
              <w:rPr>
                <w:rFonts w:ascii="Simplified Arabic" w:hAnsi="Simplified Arabic" w:cs="Simplified Arabic" w:hint="cs"/>
                <w:sz w:val="32"/>
                <w:szCs w:val="32"/>
                <w:rtl/>
              </w:rPr>
              <w:t>إ</w:t>
            </w:r>
            <w:r w:rsidRPr="000A578C">
              <w:rPr>
                <w:rFonts w:ascii="Simplified Arabic" w:hAnsi="Simplified Arabic" w:cs="Simplified Arabic"/>
                <w:sz w:val="32"/>
                <w:szCs w:val="32"/>
                <w:rtl/>
              </w:rPr>
              <w:t>نس</w:t>
            </w:r>
            <w:r w:rsidRPr="000A578C">
              <w:rPr>
                <w:rFonts w:ascii="Simplified Arabic" w:hAnsi="Simplified Arabic" w:cs="Simplified Arabic" w:hint="cs"/>
                <w:sz w:val="32"/>
                <w:szCs w:val="32"/>
                <w:rtl/>
              </w:rPr>
              <w:t>ـــــــــــــ</w:t>
            </w:r>
            <w:r w:rsidRPr="000A578C">
              <w:rPr>
                <w:rFonts w:ascii="Simplified Arabic" w:hAnsi="Simplified Arabic" w:cs="Simplified Arabic"/>
                <w:sz w:val="32"/>
                <w:szCs w:val="32"/>
                <w:rtl/>
              </w:rPr>
              <w:t>ه جان</w:t>
            </w:r>
            <w:r w:rsidRPr="000A578C">
              <w:rPr>
                <w:rFonts w:ascii="Simplified Arabic" w:hAnsi="Simplified Arabic" w:cs="Simplified Arabic" w:hint="cs"/>
                <w:sz w:val="32"/>
                <w:szCs w:val="32"/>
                <w:rtl/>
              </w:rPr>
              <w:t>ـــــــــــــــــ</w:t>
            </w:r>
            <w:r w:rsidRPr="000A578C">
              <w:rPr>
                <w:rFonts w:ascii="Simplified Arabic" w:hAnsi="Simplified Arabic" w:cs="Simplified Arabic"/>
                <w:sz w:val="32"/>
                <w:szCs w:val="32"/>
                <w:rtl/>
              </w:rPr>
              <w:t>ه</w:t>
            </w:r>
          </w:p>
        </w:tc>
      </w:tr>
      <w:tr w:rsidR="000A578C" w:rsidRPr="000A578C" w:rsidTr="000A578C">
        <w:trPr>
          <w:trHeight w:val="531"/>
          <w:jc w:val="center"/>
        </w:trPr>
        <w:tc>
          <w:tcPr>
            <w:tcW w:w="3629"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ي</w:t>
            </w:r>
            <w:r w:rsidRPr="000A578C">
              <w:rPr>
                <w:rFonts w:ascii="Simplified Arabic" w:hAnsi="Simplified Arabic" w:cs="Simplified Arabic" w:hint="cs"/>
                <w:sz w:val="32"/>
                <w:szCs w:val="32"/>
                <w:rtl/>
              </w:rPr>
              <w:t>ـــــ</w:t>
            </w:r>
            <w:r w:rsidRPr="000A578C">
              <w:rPr>
                <w:rFonts w:ascii="Simplified Arabic" w:hAnsi="Simplified Arabic" w:cs="Simplified Arabic"/>
                <w:sz w:val="32"/>
                <w:szCs w:val="32"/>
                <w:rtl/>
              </w:rPr>
              <w:t>الي</w:t>
            </w:r>
            <w:r w:rsidRPr="000A578C">
              <w:rPr>
                <w:rFonts w:ascii="Simplified Arabic" w:hAnsi="Simplified Arabic" w:cs="Simplified Arabic" w:hint="cs"/>
                <w:sz w:val="32"/>
                <w:szCs w:val="32"/>
                <w:rtl/>
              </w:rPr>
              <w:t>ــــــــــــــ</w:t>
            </w:r>
            <w:r w:rsidRPr="000A578C">
              <w:rPr>
                <w:rFonts w:ascii="Simplified Arabic" w:hAnsi="Simplified Arabic" w:cs="Simplified Arabic"/>
                <w:sz w:val="32"/>
                <w:szCs w:val="32"/>
                <w:rtl/>
              </w:rPr>
              <w:t>ل ه</w:t>
            </w:r>
            <w:r w:rsidRPr="000A578C">
              <w:rPr>
                <w:rFonts w:ascii="Simplified Arabic" w:hAnsi="Simplified Arabic" w:cs="Simplified Arabic" w:hint="cs"/>
                <w:sz w:val="32"/>
                <w:szCs w:val="32"/>
                <w:rtl/>
              </w:rPr>
              <w:t>ـــ</w:t>
            </w:r>
            <w:r w:rsidRPr="000A578C">
              <w:rPr>
                <w:rFonts w:ascii="Simplified Arabic" w:hAnsi="Simplified Arabic" w:cs="Simplified Arabic"/>
                <w:sz w:val="32"/>
                <w:szCs w:val="32"/>
                <w:rtl/>
              </w:rPr>
              <w:t>ذا ع</w:t>
            </w:r>
            <w:r w:rsidRPr="000A578C">
              <w:rPr>
                <w:rFonts w:ascii="Simplified Arabic" w:hAnsi="Simplified Arabic" w:cs="Simplified Arabic" w:hint="cs"/>
                <w:sz w:val="32"/>
                <w:szCs w:val="32"/>
                <w:rtl/>
              </w:rPr>
              <w:t>ـــــــــــــ</w:t>
            </w:r>
            <w:r w:rsidRPr="000A578C">
              <w:rPr>
                <w:rFonts w:ascii="Simplified Arabic" w:hAnsi="Simplified Arabic" w:cs="Simplified Arabic"/>
                <w:sz w:val="32"/>
                <w:szCs w:val="32"/>
                <w:rtl/>
              </w:rPr>
              <w:t>الم أه</w:t>
            </w:r>
            <w:r w:rsidRPr="000A578C">
              <w:rPr>
                <w:rFonts w:ascii="Simplified Arabic" w:hAnsi="Simplified Arabic" w:cs="Simplified Arabic" w:hint="cs"/>
                <w:sz w:val="32"/>
                <w:szCs w:val="32"/>
                <w:rtl/>
              </w:rPr>
              <w:t>ـــــ</w:t>
            </w:r>
            <w:r w:rsidRPr="000A578C">
              <w:rPr>
                <w:rFonts w:ascii="Simplified Arabic" w:hAnsi="Simplified Arabic" w:cs="Simplified Arabic"/>
                <w:sz w:val="32"/>
                <w:szCs w:val="32"/>
                <w:rtl/>
              </w:rPr>
              <w:t>وج</w:t>
            </w:r>
          </w:p>
        </w:tc>
        <w:tc>
          <w:tcPr>
            <w:tcW w:w="3629"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بي</w:t>
            </w:r>
            <w:r w:rsidRPr="000A578C">
              <w:rPr>
                <w:rFonts w:ascii="Simplified Arabic" w:hAnsi="Simplified Arabic" w:cs="Simplified Arabic" w:hint="cs"/>
                <w:sz w:val="32"/>
                <w:szCs w:val="32"/>
                <w:rtl/>
              </w:rPr>
              <w:t>ـــــــــ</w:t>
            </w:r>
            <w:r w:rsidRPr="000A578C">
              <w:rPr>
                <w:rFonts w:ascii="Simplified Arabic" w:hAnsi="Simplified Arabic" w:cs="Simplified Arabic"/>
                <w:sz w:val="32"/>
                <w:szCs w:val="32"/>
                <w:rtl/>
              </w:rPr>
              <w:t>دقه ط</w:t>
            </w:r>
            <w:r w:rsidRPr="000A578C">
              <w:rPr>
                <w:rFonts w:ascii="Simplified Arabic" w:hAnsi="Simplified Arabic" w:cs="Simplified Arabic" w:hint="cs"/>
                <w:sz w:val="32"/>
                <w:szCs w:val="32"/>
                <w:rtl/>
              </w:rPr>
              <w:t>ــــــــــــ</w:t>
            </w:r>
            <w:r w:rsidRPr="000A578C">
              <w:rPr>
                <w:rFonts w:ascii="Simplified Arabic" w:hAnsi="Simplified Arabic" w:cs="Simplified Arabic"/>
                <w:sz w:val="32"/>
                <w:szCs w:val="32"/>
                <w:rtl/>
              </w:rPr>
              <w:t>اول فرزان</w:t>
            </w:r>
            <w:r w:rsidRPr="000A578C">
              <w:rPr>
                <w:rFonts w:ascii="Simplified Arabic" w:hAnsi="Simplified Arabic" w:cs="Simplified Arabic" w:hint="cs"/>
                <w:sz w:val="32"/>
                <w:szCs w:val="32"/>
                <w:rtl/>
              </w:rPr>
              <w:t>ــــــــــــــــــ</w:t>
            </w:r>
            <w:r w:rsidRPr="000A578C">
              <w:rPr>
                <w:rFonts w:ascii="Simplified Arabic" w:hAnsi="Simplified Arabic" w:cs="Simplified Arabic"/>
                <w:sz w:val="32"/>
                <w:szCs w:val="32"/>
                <w:rtl/>
              </w:rPr>
              <w:t>ه</w:t>
            </w:r>
          </w:p>
        </w:tc>
      </w:tr>
      <w:tr w:rsidR="000A578C" w:rsidRPr="000A578C" w:rsidTr="000A578C">
        <w:trPr>
          <w:trHeight w:val="531"/>
          <w:jc w:val="center"/>
        </w:trPr>
        <w:tc>
          <w:tcPr>
            <w:tcW w:w="3629"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lastRenderedPageBreak/>
              <w:t>ي</w:t>
            </w:r>
            <w:r w:rsidRPr="000A578C">
              <w:rPr>
                <w:rFonts w:ascii="Simplified Arabic" w:hAnsi="Simplified Arabic" w:cs="Simplified Arabic" w:hint="cs"/>
                <w:sz w:val="32"/>
                <w:szCs w:val="32"/>
                <w:rtl/>
              </w:rPr>
              <w:t>ـــ</w:t>
            </w:r>
            <w:r w:rsidRPr="000A578C">
              <w:rPr>
                <w:rFonts w:ascii="Simplified Arabic" w:hAnsi="Simplified Arabic" w:cs="Simplified Arabic"/>
                <w:sz w:val="32"/>
                <w:szCs w:val="32"/>
                <w:rtl/>
              </w:rPr>
              <w:t>الي</w:t>
            </w:r>
            <w:r w:rsidRPr="000A578C">
              <w:rPr>
                <w:rFonts w:ascii="Simplified Arabic" w:hAnsi="Simplified Arabic" w:cs="Simplified Arabic" w:hint="cs"/>
                <w:sz w:val="32"/>
                <w:szCs w:val="32"/>
                <w:rtl/>
              </w:rPr>
              <w:t>ــــــــــــ</w:t>
            </w:r>
            <w:r w:rsidRPr="000A578C">
              <w:rPr>
                <w:rFonts w:ascii="Simplified Arabic" w:hAnsi="Simplified Arabic" w:cs="Simplified Arabic"/>
                <w:sz w:val="32"/>
                <w:szCs w:val="32"/>
                <w:rtl/>
              </w:rPr>
              <w:t>ل ه</w:t>
            </w:r>
            <w:r w:rsidRPr="000A578C">
              <w:rPr>
                <w:rFonts w:ascii="Simplified Arabic" w:hAnsi="Simplified Arabic" w:cs="Simplified Arabic" w:hint="cs"/>
                <w:sz w:val="32"/>
                <w:szCs w:val="32"/>
                <w:rtl/>
              </w:rPr>
              <w:t>ــــــــــ</w:t>
            </w:r>
            <w:r w:rsidRPr="000A578C">
              <w:rPr>
                <w:rFonts w:ascii="Simplified Arabic" w:hAnsi="Simplified Arabic" w:cs="Simplified Arabic"/>
                <w:sz w:val="32"/>
                <w:szCs w:val="32"/>
                <w:rtl/>
              </w:rPr>
              <w:t>ذا عال</w:t>
            </w:r>
            <w:r w:rsidRPr="000A578C">
              <w:rPr>
                <w:rFonts w:ascii="Simplified Arabic" w:hAnsi="Simplified Arabic" w:cs="Simplified Arabic" w:hint="cs"/>
                <w:sz w:val="32"/>
                <w:szCs w:val="32"/>
                <w:rtl/>
              </w:rPr>
              <w:t>ـــــــــــــ</w:t>
            </w:r>
            <w:r w:rsidRPr="000A578C">
              <w:rPr>
                <w:rFonts w:ascii="Simplified Arabic" w:hAnsi="Simplified Arabic" w:cs="Simplified Arabic"/>
                <w:sz w:val="32"/>
                <w:szCs w:val="32"/>
                <w:rtl/>
              </w:rPr>
              <w:t>م سادر</w:t>
            </w:r>
          </w:p>
        </w:tc>
        <w:tc>
          <w:tcPr>
            <w:tcW w:w="3629"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رشي</w:t>
            </w:r>
            <w:r w:rsidRPr="000A578C">
              <w:rPr>
                <w:rFonts w:ascii="Simplified Arabic" w:hAnsi="Simplified Arabic" w:cs="Simplified Arabic" w:hint="cs"/>
                <w:sz w:val="32"/>
                <w:szCs w:val="32"/>
                <w:rtl/>
              </w:rPr>
              <w:t>ــــــــــــ</w:t>
            </w:r>
            <w:r w:rsidRPr="000A578C">
              <w:rPr>
                <w:rFonts w:ascii="Simplified Arabic" w:hAnsi="Simplified Arabic" w:cs="Simplified Arabic"/>
                <w:sz w:val="32"/>
                <w:szCs w:val="32"/>
                <w:rtl/>
              </w:rPr>
              <w:t>ده ص</w:t>
            </w:r>
            <w:r w:rsidRPr="000A578C">
              <w:rPr>
                <w:rFonts w:ascii="Simplified Arabic" w:hAnsi="Simplified Arabic" w:cs="Simplified Arabic" w:hint="cs"/>
                <w:sz w:val="32"/>
                <w:szCs w:val="32"/>
                <w:rtl/>
              </w:rPr>
              <w:t>ـــــــــ</w:t>
            </w:r>
            <w:r w:rsidRPr="000A578C">
              <w:rPr>
                <w:rFonts w:ascii="Simplified Arabic" w:hAnsi="Simplified Arabic" w:cs="Simplified Arabic"/>
                <w:sz w:val="32"/>
                <w:szCs w:val="32"/>
                <w:rtl/>
              </w:rPr>
              <w:t>احب</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غي</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ان</w:t>
            </w:r>
            <w:r w:rsidRPr="000A578C">
              <w:rPr>
                <w:rFonts w:ascii="Simplified Arabic" w:hAnsi="Simplified Arabic" w:cs="Simplified Arabic" w:hint="cs"/>
                <w:sz w:val="32"/>
                <w:szCs w:val="32"/>
                <w:rtl/>
              </w:rPr>
              <w:t>ـــــــــــــــــ</w:t>
            </w:r>
            <w:r w:rsidRPr="000A578C">
              <w:rPr>
                <w:rFonts w:ascii="Simplified Arabic" w:hAnsi="Simplified Arabic" w:cs="Simplified Arabic"/>
                <w:sz w:val="32"/>
                <w:szCs w:val="32"/>
                <w:rtl/>
              </w:rPr>
              <w:t>ه</w:t>
            </w:r>
          </w:p>
        </w:tc>
      </w:tr>
      <w:tr w:rsidR="000A578C" w:rsidRPr="000A578C" w:rsidTr="000A578C">
        <w:trPr>
          <w:trHeight w:val="531"/>
          <w:jc w:val="center"/>
        </w:trPr>
        <w:tc>
          <w:tcPr>
            <w:tcW w:w="3629"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ض</w:t>
            </w:r>
            <w:r w:rsidRPr="000A578C">
              <w:rPr>
                <w:rFonts w:ascii="Simplified Arabic" w:hAnsi="Simplified Arabic" w:cs="Simplified Arabic" w:hint="cs"/>
                <w:sz w:val="32"/>
                <w:szCs w:val="32"/>
                <w:rtl/>
              </w:rPr>
              <w:t>ــ</w:t>
            </w:r>
            <w:r w:rsidRPr="000A578C">
              <w:rPr>
                <w:rFonts w:ascii="Simplified Arabic" w:hAnsi="Simplified Arabic" w:cs="Simplified Arabic"/>
                <w:sz w:val="32"/>
                <w:szCs w:val="32"/>
                <w:rtl/>
              </w:rPr>
              <w:t>عي</w:t>
            </w:r>
            <w:r w:rsidRPr="000A578C">
              <w:rPr>
                <w:rFonts w:ascii="Simplified Arabic" w:hAnsi="Simplified Arabic" w:cs="Simplified Arabic" w:hint="cs"/>
                <w:sz w:val="32"/>
                <w:szCs w:val="32"/>
                <w:rtl/>
              </w:rPr>
              <w:t>ــــــــــــــ</w:t>
            </w:r>
            <w:r w:rsidRPr="000A578C">
              <w:rPr>
                <w:rFonts w:ascii="Simplified Arabic" w:hAnsi="Simplified Arabic" w:cs="Simplified Arabic"/>
                <w:sz w:val="32"/>
                <w:szCs w:val="32"/>
                <w:rtl/>
              </w:rPr>
              <w:t>فه مف</w:t>
            </w:r>
            <w:r w:rsidRPr="000A578C">
              <w:rPr>
                <w:rFonts w:ascii="Simplified Arabic" w:hAnsi="Simplified Arabic" w:cs="Simplified Arabic" w:hint="cs"/>
                <w:sz w:val="32"/>
                <w:szCs w:val="32"/>
                <w:rtl/>
              </w:rPr>
              <w:t>ــــــ</w:t>
            </w:r>
            <w:r w:rsidRPr="000A578C">
              <w:rPr>
                <w:rFonts w:ascii="Simplified Arabic" w:hAnsi="Simplified Arabic" w:cs="Simplified Arabic"/>
                <w:sz w:val="32"/>
                <w:szCs w:val="32"/>
                <w:rtl/>
              </w:rPr>
              <w:t>ت</w:t>
            </w:r>
            <w:r w:rsidRPr="000A578C">
              <w:rPr>
                <w:rFonts w:ascii="Simplified Arabic" w:hAnsi="Simplified Arabic" w:cs="Simplified Arabic" w:hint="cs"/>
                <w:sz w:val="32"/>
                <w:szCs w:val="32"/>
                <w:rtl/>
              </w:rPr>
              <w:t>ــــ</w:t>
            </w:r>
            <w:r w:rsidRPr="000A578C">
              <w:rPr>
                <w:rFonts w:ascii="Simplified Arabic" w:hAnsi="Simplified Arabic" w:cs="Simplified Arabic"/>
                <w:sz w:val="32"/>
                <w:szCs w:val="32"/>
                <w:rtl/>
              </w:rPr>
              <w:t>رس جه</w:t>
            </w:r>
            <w:r w:rsidRPr="000A578C">
              <w:rPr>
                <w:rFonts w:ascii="Simplified Arabic" w:hAnsi="Simplified Arabic" w:cs="Simplified Arabic" w:hint="cs"/>
                <w:sz w:val="32"/>
                <w:szCs w:val="32"/>
                <w:rtl/>
              </w:rPr>
              <w:t>ـــــــــــــــــ</w:t>
            </w:r>
            <w:r w:rsidRPr="000A578C">
              <w:rPr>
                <w:rFonts w:ascii="Simplified Arabic" w:hAnsi="Simplified Arabic" w:cs="Simplified Arabic"/>
                <w:sz w:val="32"/>
                <w:szCs w:val="32"/>
                <w:rtl/>
              </w:rPr>
              <w:t>رة</w:t>
            </w:r>
          </w:p>
        </w:tc>
        <w:tc>
          <w:tcPr>
            <w:tcW w:w="3629"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ح</w:t>
            </w:r>
            <w:r w:rsidRPr="000A578C">
              <w:rPr>
                <w:rFonts w:ascii="Simplified Arabic" w:hAnsi="Simplified Arabic" w:cs="Simplified Arabic" w:hint="cs"/>
                <w:sz w:val="32"/>
                <w:szCs w:val="32"/>
                <w:rtl/>
              </w:rPr>
              <w:t>ــــــــــــ</w:t>
            </w:r>
            <w:r w:rsidRPr="000A578C">
              <w:rPr>
                <w:rFonts w:ascii="Simplified Arabic" w:hAnsi="Simplified Arabic" w:cs="Simplified Arabic"/>
                <w:sz w:val="32"/>
                <w:szCs w:val="32"/>
                <w:rtl/>
              </w:rPr>
              <w:t>اكت ي</w:t>
            </w:r>
            <w:r w:rsidRPr="000A578C">
              <w:rPr>
                <w:rFonts w:ascii="Simplified Arabic" w:hAnsi="Simplified Arabic" w:cs="Simplified Arabic" w:hint="cs"/>
                <w:sz w:val="32"/>
                <w:szCs w:val="32"/>
                <w:rtl/>
              </w:rPr>
              <w:t>ــــــــــ</w:t>
            </w:r>
            <w:r w:rsidRPr="000A578C">
              <w:rPr>
                <w:rFonts w:ascii="Simplified Arabic" w:hAnsi="Simplified Arabic" w:cs="Simplified Arabic"/>
                <w:sz w:val="32"/>
                <w:szCs w:val="32"/>
                <w:rtl/>
              </w:rPr>
              <w:t>د الطغيان  أكفانه</w:t>
            </w:r>
          </w:p>
        </w:tc>
      </w:tr>
      <w:tr w:rsidR="000A578C" w:rsidRPr="000A578C" w:rsidTr="000A578C">
        <w:trPr>
          <w:trHeight w:val="531"/>
          <w:jc w:val="center"/>
        </w:trPr>
        <w:tc>
          <w:tcPr>
            <w:tcW w:w="3629"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ي</w:t>
            </w:r>
            <w:r w:rsidRPr="000A578C">
              <w:rPr>
                <w:rFonts w:ascii="Simplified Arabic" w:hAnsi="Simplified Arabic" w:cs="Simplified Arabic" w:hint="cs"/>
                <w:sz w:val="32"/>
                <w:szCs w:val="32"/>
                <w:rtl/>
              </w:rPr>
              <w:t>ــــ</w:t>
            </w:r>
            <w:r w:rsidRPr="000A578C">
              <w:rPr>
                <w:rFonts w:ascii="Simplified Arabic" w:hAnsi="Simplified Arabic" w:cs="Simplified Arabic"/>
                <w:sz w:val="32"/>
                <w:szCs w:val="32"/>
                <w:rtl/>
              </w:rPr>
              <w:t>الي</w:t>
            </w:r>
            <w:r w:rsidRPr="000A578C">
              <w:rPr>
                <w:rFonts w:ascii="Simplified Arabic" w:hAnsi="Simplified Arabic" w:cs="Simplified Arabic" w:hint="cs"/>
                <w:sz w:val="32"/>
                <w:szCs w:val="32"/>
                <w:rtl/>
              </w:rPr>
              <w:t>ـــــ</w:t>
            </w:r>
            <w:r w:rsidRPr="000A578C">
              <w:rPr>
                <w:rFonts w:ascii="Simplified Arabic" w:hAnsi="Simplified Arabic" w:cs="Simplified Arabic"/>
                <w:sz w:val="32"/>
                <w:szCs w:val="32"/>
                <w:rtl/>
              </w:rPr>
              <w:t>ل ماغشيانن</w:t>
            </w:r>
            <w:r w:rsidRPr="000A578C">
              <w:rPr>
                <w:rFonts w:ascii="Simplified Arabic" w:hAnsi="Simplified Arabic" w:cs="Simplified Arabic" w:hint="cs"/>
                <w:sz w:val="32"/>
                <w:szCs w:val="32"/>
                <w:rtl/>
              </w:rPr>
              <w:t>ــــــــــــــ</w:t>
            </w:r>
            <w:r w:rsidRPr="000A578C">
              <w:rPr>
                <w:rFonts w:ascii="Simplified Arabic" w:hAnsi="Simplified Arabic" w:cs="Simplified Arabic"/>
                <w:sz w:val="32"/>
                <w:szCs w:val="32"/>
                <w:rtl/>
              </w:rPr>
              <w:t>ا عالم</w:t>
            </w:r>
            <w:r w:rsidRPr="000A578C">
              <w:rPr>
                <w:rFonts w:ascii="Simplified Arabic" w:hAnsi="Simplified Arabic" w:cs="Simplified Arabic" w:hint="cs"/>
                <w:sz w:val="32"/>
                <w:szCs w:val="32"/>
                <w:rtl/>
              </w:rPr>
              <w:t>ــــــــــــ</w:t>
            </w:r>
            <w:r w:rsidRPr="000A578C">
              <w:rPr>
                <w:rFonts w:ascii="Simplified Arabic" w:hAnsi="Simplified Arabic" w:cs="Simplified Arabic"/>
                <w:sz w:val="32"/>
                <w:szCs w:val="32"/>
                <w:rtl/>
              </w:rPr>
              <w:t>ا</w:t>
            </w:r>
          </w:p>
        </w:tc>
        <w:tc>
          <w:tcPr>
            <w:tcW w:w="3629"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 xml:space="preserve"> كاسي</w:t>
            </w:r>
            <w:r w:rsidRPr="000A578C">
              <w:rPr>
                <w:rFonts w:ascii="Simplified Arabic" w:hAnsi="Simplified Arabic" w:cs="Simplified Arabic" w:hint="cs"/>
                <w:sz w:val="32"/>
                <w:szCs w:val="32"/>
                <w:rtl/>
              </w:rPr>
              <w:t>ـــــــــــــــ</w:t>
            </w:r>
            <w:r w:rsidRPr="000A578C">
              <w:rPr>
                <w:rFonts w:ascii="Simplified Arabic" w:hAnsi="Simplified Arabic" w:cs="Simplified Arabic"/>
                <w:sz w:val="32"/>
                <w:szCs w:val="32"/>
                <w:rtl/>
              </w:rPr>
              <w:t>ه لاي</w:t>
            </w:r>
            <w:r w:rsidRPr="000A578C">
              <w:rPr>
                <w:rFonts w:ascii="Simplified Arabic" w:hAnsi="Simplified Arabic" w:cs="Simplified Arabic" w:hint="cs"/>
                <w:sz w:val="32"/>
                <w:szCs w:val="32"/>
                <w:rtl/>
              </w:rPr>
              <w:t>ــــــــــــــ</w:t>
            </w:r>
            <w:r w:rsidRPr="000A578C">
              <w:rPr>
                <w:rFonts w:ascii="Simplified Arabic" w:hAnsi="Simplified Arabic" w:cs="Simplified Arabic"/>
                <w:sz w:val="32"/>
                <w:szCs w:val="32"/>
                <w:rtl/>
              </w:rPr>
              <w:t>رحم عريان</w:t>
            </w:r>
            <w:r w:rsidRPr="000A578C">
              <w:rPr>
                <w:rFonts w:ascii="Simplified Arabic" w:hAnsi="Simplified Arabic" w:cs="Simplified Arabic" w:hint="cs"/>
                <w:sz w:val="32"/>
                <w:szCs w:val="32"/>
                <w:rtl/>
              </w:rPr>
              <w:t>ـــــــــ</w:t>
            </w:r>
            <w:r w:rsidRPr="000A578C">
              <w:rPr>
                <w:rFonts w:ascii="Simplified Arabic" w:hAnsi="Simplified Arabic" w:cs="Simplified Arabic"/>
                <w:sz w:val="32"/>
                <w:szCs w:val="32"/>
                <w:rtl/>
              </w:rPr>
              <w:t>ه</w:t>
            </w:r>
          </w:p>
        </w:tc>
      </w:tr>
      <w:tr w:rsidR="000A578C" w:rsidRPr="000A578C" w:rsidTr="000A578C">
        <w:trPr>
          <w:trHeight w:val="531"/>
          <w:jc w:val="center"/>
        </w:trPr>
        <w:tc>
          <w:tcPr>
            <w:tcW w:w="3629"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عالمن</w:t>
            </w:r>
            <w:r w:rsidRPr="000A578C">
              <w:rPr>
                <w:rFonts w:ascii="Simplified Arabic" w:hAnsi="Simplified Arabic" w:cs="Simplified Arabic" w:hint="cs"/>
                <w:sz w:val="32"/>
                <w:szCs w:val="32"/>
                <w:rtl/>
              </w:rPr>
              <w:t>ـــــ</w:t>
            </w:r>
            <w:r w:rsidRPr="000A578C">
              <w:rPr>
                <w:rFonts w:ascii="Simplified Arabic" w:hAnsi="Simplified Arabic" w:cs="Simplified Arabic"/>
                <w:sz w:val="32"/>
                <w:szCs w:val="32"/>
                <w:rtl/>
              </w:rPr>
              <w:t>ا – يالي</w:t>
            </w:r>
            <w:r w:rsidRPr="000A578C">
              <w:rPr>
                <w:rFonts w:ascii="Simplified Arabic" w:hAnsi="Simplified Arabic" w:cs="Simplified Arabic" w:hint="cs"/>
                <w:sz w:val="32"/>
                <w:szCs w:val="32"/>
                <w:rtl/>
              </w:rPr>
              <w:t>ـــــــــ</w:t>
            </w:r>
            <w:r w:rsidRPr="000A578C">
              <w:rPr>
                <w:rFonts w:ascii="Simplified Arabic" w:hAnsi="Simplified Arabic" w:cs="Simplified Arabic"/>
                <w:sz w:val="32"/>
                <w:szCs w:val="32"/>
                <w:rtl/>
              </w:rPr>
              <w:t>ل- ذو قس</w:t>
            </w:r>
            <w:r w:rsidRPr="000A578C">
              <w:rPr>
                <w:rFonts w:ascii="Simplified Arabic" w:hAnsi="Simplified Arabic" w:cs="Simplified Arabic" w:hint="cs"/>
                <w:sz w:val="32"/>
                <w:szCs w:val="32"/>
                <w:rtl/>
              </w:rPr>
              <w:t>ـــــــــــــ</w:t>
            </w:r>
            <w:r w:rsidRPr="000A578C">
              <w:rPr>
                <w:rFonts w:ascii="Simplified Arabic" w:hAnsi="Simplified Arabic" w:cs="Simplified Arabic"/>
                <w:sz w:val="32"/>
                <w:szCs w:val="32"/>
                <w:rtl/>
              </w:rPr>
              <w:t>وة</w:t>
            </w:r>
          </w:p>
        </w:tc>
        <w:tc>
          <w:tcPr>
            <w:tcW w:w="3629"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راوي</w:t>
            </w:r>
            <w:r w:rsidRPr="000A578C">
              <w:rPr>
                <w:rFonts w:ascii="Simplified Arabic" w:hAnsi="Simplified Arabic" w:cs="Simplified Arabic" w:hint="cs"/>
                <w:sz w:val="32"/>
                <w:szCs w:val="32"/>
                <w:rtl/>
              </w:rPr>
              <w:t>ـــــــــــ</w:t>
            </w:r>
            <w:r w:rsidRPr="000A578C">
              <w:rPr>
                <w:rFonts w:ascii="Simplified Arabic" w:hAnsi="Simplified Arabic" w:cs="Simplified Arabic"/>
                <w:sz w:val="32"/>
                <w:szCs w:val="32"/>
                <w:rtl/>
              </w:rPr>
              <w:t>ه مايعب</w:t>
            </w:r>
            <w:r w:rsidRPr="000A578C">
              <w:rPr>
                <w:rFonts w:ascii="Simplified Arabic" w:hAnsi="Simplified Arabic" w:cs="Simplified Arabic" w:hint="cs"/>
                <w:sz w:val="32"/>
                <w:szCs w:val="32"/>
                <w:rtl/>
              </w:rPr>
              <w:t>ـــــــــــــــ</w:t>
            </w:r>
            <w:r w:rsidRPr="000A578C">
              <w:rPr>
                <w:rFonts w:ascii="Simplified Arabic" w:hAnsi="Simplified Arabic" w:cs="Simplified Arabic"/>
                <w:sz w:val="32"/>
                <w:szCs w:val="32"/>
                <w:rtl/>
              </w:rPr>
              <w:t>أ</w:t>
            </w:r>
            <w:r w:rsidRPr="000A578C">
              <w:rPr>
                <w:rFonts w:ascii="Simplified Arabic" w:hAnsi="Simplified Arabic" w:cs="Simplified Arabic" w:hint="cs"/>
                <w:sz w:val="32"/>
                <w:szCs w:val="32"/>
                <w:rtl/>
              </w:rPr>
              <w:t>ُظ</w:t>
            </w:r>
            <w:r w:rsidRPr="000A578C">
              <w:rPr>
                <w:rFonts w:ascii="Simplified Arabic" w:hAnsi="Simplified Arabic" w:cs="Simplified Arabic"/>
                <w:sz w:val="32"/>
                <w:szCs w:val="32"/>
                <w:rtl/>
              </w:rPr>
              <w:t>ميان</w:t>
            </w:r>
            <w:r w:rsidRPr="000A578C">
              <w:rPr>
                <w:rFonts w:ascii="Simplified Arabic" w:hAnsi="Simplified Arabic" w:cs="Simplified Arabic" w:hint="cs"/>
                <w:sz w:val="32"/>
                <w:szCs w:val="32"/>
                <w:rtl/>
              </w:rPr>
              <w:t>ـــــــــــ</w:t>
            </w:r>
            <w:r w:rsidRPr="000A578C">
              <w:rPr>
                <w:rFonts w:ascii="Simplified Arabic" w:hAnsi="Simplified Arabic" w:cs="Simplified Arabic"/>
                <w:sz w:val="32"/>
                <w:szCs w:val="32"/>
                <w:rtl/>
              </w:rPr>
              <w:t>ه</w:t>
            </w:r>
          </w:p>
        </w:tc>
      </w:tr>
      <w:tr w:rsidR="000A578C" w:rsidRPr="000A578C" w:rsidTr="000A578C">
        <w:trPr>
          <w:trHeight w:val="546"/>
          <w:jc w:val="center"/>
        </w:trPr>
        <w:tc>
          <w:tcPr>
            <w:tcW w:w="3629"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يالي</w:t>
            </w:r>
            <w:r w:rsidRPr="000A578C">
              <w:rPr>
                <w:rFonts w:ascii="Simplified Arabic" w:hAnsi="Simplified Arabic" w:cs="Simplified Arabic" w:hint="cs"/>
                <w:sz w:val="32"/>
                <w:szCs w:val="32"/>
                <w:rtl/>
              </w:rPr>
              <w:t>ــــــــــــ</w:t>
            </w:r>
            <w:r w:rsidRPr="000A578C">
              <w:rPr>
                <w:rFonts w:ascii="Simplified Arabic" w:hAnsi="Simplified Arabic" w:cs="Simplified Arabic"/>
                <w:sz w:val="32"/>
                <w:szCs w:val="32"/>
                <w:rtl/>
              </w:rPr>
              <w:t>ل ل</w:t>
            </w:r>
            <w:r w:rsidRPr="000A578C">
              <w:rPr>
                <w:rFonts w:ascii="Simplified Arabic" w:hAnsi="Simplified Arabic" w:cs="Simplified Arabic" w:hint="cs"/>
                <w:sz w:val="32"/>
                <w:szCs w:val="32"/>
                <w:rtl/>
              </w:rPr>
              <w:t>ـــــ</w:t>
            </w:r>
            <w:r w:rsidRPr="000A578C">
              <w:rPr>
                <w:rFonts w:ascii="Simplified Arabic" w:hAnsi="Simplified Arabic" w:cs="Simplified Arabic"/>
                <w:sz w:val="32"/>
                <w:szCs w:val="32"/>
                <w:rtl/>
              </w:rPr>
              <w:t>ن نأمن في عال</w:t>
            </w:r>
            <w:r w:rsidRPr="000A578C">
              <w:rPr>
                <w:rFonts w:ascii="Simplified Arabic" w:hAnsi="Simplified Arabic" w:cs="Simplified Arabic" w:hint="cs"/>
                <w:sz w:val="32"/>
                <w:szCs w:val="32"/>
                <w:rtl/>
              </w:rPr>
              <w:t>ـــــــــ</w:t>
            </w:r>
            <w:r w:rsidRPr="000A578C">
              <w:rPr>
                <w:rFonts w:ascii="Simplified Arabic" w:hAnsi="Simplified Arabic" w:cs="Simplified Arabic"/>
                <w:sz w:val="32"/>
                <w:szCs w:val="32"/>
                <w:rtl/>
              </w:rPr>
              <w:t>م</w:t>
            </w:r>
          </w:p>
        </w:tc>
        <w:tc>
          <w:tcPr>
            <w:tcW w:w="3629" w:type="dxa"/>
          </w:tcPr>
          <w:p w:rsidR="000A578C" w:rsidRPr="000A578C" w:rsidRDefault="000A578C" w:rsidP="000A578C">
            <w:pPr>
              <w:jc w:val="center"/>
              <w:rPr>
                <w:rFonts w:ascii="Simplified Arabic" w:hAnsi="Simplified Arabic" w:cs="Simplified Arabic"/>
                <w:sz w:val="32"/>
                <w:szCs w:val="32"/>
                <w:rtl/>
              </w:rPr>
            </w:pPr>
            <w:r w:rsidRPr="000A578C">
              <w:rPr>
                <w:rFonts w:ascii="Simplified Arabic" w:hAnsi="Simplified Arabic" w:cs="Simplified Arabic"/>
                <w:sz w:val="32"/>
                <w:szCs w:val="32"/>
                <w:rtl/>
              </w:rPr>
              <w:t>شبعان</w:t>
            </w:r>
            <w:r w:rsidRPr="000A578C">
              <w:rPr>
                <w:rFonts w:ascii="Simplified Arabic" w:hAnsi="Simplified Arabic" w:cs="Simplified Arabic" w:hint="cs"/>
                <w:sz w:val="32"/>
                <w:szCs w:val="32"/>
                <w:rtl/>
              </w:rPr>
              <w:t>ـــــــــــــــ</w:t>
            </w:r>
            <w:r w:rsidRPr="000A578C">
              <w:rPr>
                <w:rFonts w:ascii="Simplified Arabic" w:hAnsi="Simplified Arabic" w:cs="Simplified Arabic"/>
                <w:sz w:val="32"/>
                <w:szCs w:val="32"/>
                <w:rtl/>
              </w:rPr>
              <w:t>ه سخّ</w:t>
            </w:r>
            <w:r w:rsidRPr="000A578C">
              <w:rPr>
                <w:rFonts w:ascii="Simplified Arabic" w:hAnsi="Simplified Arabic" w:cs="Simplified Arabic" w:hint="cs"/>
                <w:sz w:val="32"/>
                <w:szCs w:val="32"/>
                <w:rtl/>
              </w:rPr>
              <w:t>ــــــــــــ</w:t>
            </w:r>
            <w:r w:rsidRPr="000A578C">
              <w:rPr>
                <w:rFonts w:ascii="Simplified Arabic" w:hAnsi="Simplified Arabic" w:cs="Simplified Arabic"/>
                <w:sz w:val="32"/>
                <w:szCs w:val="32"/>
                <w:rtl/>
              </w:rPr>
              <w:t>ر جوع</w:t>
            </w:r>
            <w:r w:rsidRPr="000A578C">
              <w:rPr>
                <w:rFonts w:ascii="Simplified Arabic" w:hAnsi="Simplified Arabic" w:cs="Simplified Arabic" w:hint="cs"/>
                <w:sz w:val="32"/>
                <w:szCs w:val="32"/>
                <w:rtl/>
              </w:rPr>
              <w:t>ــــــــــ</w:t>
            </w:r>
            <w:r w:rsidRPr="000A578C">
              <w:rPr>
                <w:rFonts w:ascii="Simplified Arabic" w:hAnsi="Simplified Arabic" w:cs="Simplified Arabic"/>
                <w:sz w:val="32"/>
                <w:szCs w:val="32"/>
                <w:rtl/>
              </w:rPr>
              <w:t>انه</w:t>
            </w:r>
            <w:r w:rsidRPr="000A578C">
              <w:rPr>
                <w:rFonts w:ascii="Simplified Arabic" w:hAnsi="Simplified Arabic" w:cs="Simplified Arabic"/>
                <w:sz w:val="32"/>
                <w:szCs w:val="32"/>
                <w:vertAlign w:val="superscript"/>
                <w:rtl/>
              </w:rPr>
              <w:footnoteReference w:id="362"/>
            </w:r>
            <w:r w:rsidRPr="000A578C">
              <w:rPr>
                <w:rFonts w:ascii="Simplified Arabic" w:hAnsi="Simplified Arabic" w:cs="Simplified Arabic" w:hint="cs"/>
                <w:sz w:val="32"/>
                <w:szCs w:val="32"/>
                <w:rtl/>
              </w:rPr>
              <w:t>.</w:t>
            </w:r>
          </w:p>
          <w:p w:rsidR="000A578C" w:rsidRPr="000A578C" w:rsidRDefault="000A578C" w:rsidP="000A578C">
            <w:pPr>
              <w:jc w:val="center"/>
              <w:rPr>
                <w:rFonts w:ascii="Simplified Arabic" w:hAnsi="Simplified Arabic" w:cs="Simplified Arabic"/>
                <w:sz w:val="32"/>
                <w:szCs w:val="32"/>
                <w:rtl/>
              </w:rPr>
            </w:pPr>
          </w:p>
        </w:tc>
      </w:tr>
    </w:tbl>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sz w:val="32"/>
          <w:szCs w:val="32"/>
          <w:rtl/>
        </w:rPr>
        <w:t>" إن العنصر الذي يتردد يكون هو ذاته في المنزلتين, ويكون في المنزلة الثانية غيره  في المنزلة الأولى في الوقت نفسه</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فليس الفرق بين الاستعمالين فرقا </w:t>
      </w:r>
      <w:r w:rsidRPr="000A578C">
        <w:rPr>
          <w:rFonts w:ascii="Simplified Arabic" w:hAnsi="Simplified Arabic" w:cs="Simplified Arabic"/>
          <w:sz w:val="32"/>
          <w:szCs w:val="32"/>
          <w:rtl/>
        </w:rPr>
        <w:lastRenderedPageBreak/>
        <w:t>مفهوميا</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وإنما  هو تأثيري,وهو يعود إلى مس</w:t>
      </w:r>
      <w:r w:rsidRPr="000A578C">
        <w:rPr>
          <w:rFonts w:ascii="Simplified Arabic" w:hAnsi="Simplified Arabic" w:cs="Simplified Arabic" w:hint="cs"/>
          <w:sz w:val="32"/>
          <w:szCs w:val="32"/>
          <w:rtl/>
        </w:rPr>
        <w:t>أ</w:t>
      </w:r>
      <w:r w:rsidRPr="000A578C">
        <w:rPr>
          <w:rFonts w:ascii="Simplified Arabic" w:hAnsi="Simplified Arabic" w:cs="Simplified Arabic"/>
          <w:sz w:val="32"/>
          <w:szCs w:val="32"/>
          <w:rtl/>
        </w:rPr>
        <w:t>لة الحدة, فالترديد يضمن تضاعف الحدة, والعنصر المردد أقوى من العنصر المفرد"</w:t>
      </w:r>
      <w:r w:rsidRPr="000A578C">
        <w:rPr>
          <w:rFonts w:ascii="Simplified Arabic" w:hAnsi="Simplified Arabic" w:cs="Simplified Arabic"/>
          <w:sz w:val="32"/>
          <w:szCs w:val="32"/>
          <w:vertAlign w:val="superscript"/>
          <w:rtl/>
        </w:rPr>
        <w:footnoteReference w:id="363"/>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sz w:val="32"/>
          <w:szCs w:val="32"/>
          <w:rtl/>
        </w:rPr>
        <w:t>وهكذا نلحظ أن التكرار  عند حمزة شحاتة جاء برؤية نفسية</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تمثلت في يأس الشاعر</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وقنوطه</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وكشف عن شكوى مريرة</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ومعاناة تتضح في كل أنفاسه الشعرية المكررةوصو</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ربوضوح صدق مشاعره وأحاسيسه</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ونقل إلينا همومه المثقلة التي ألمت به في حياته</w:t>
      </w:r>
      <w:r w:rsidRPr="000A578C">
        <w:rPr>
          <w:rFonts w:ascii="Simplified Arabic" w:hAnsi="Simplified Arabic" w:cs="Simplified Arabic" w:hint="cs"/>
          <w:sz w:val="32"/>
          <w:szCs w:val="32"/>
          <w:rtl/>
        </w:rPr>
        <w:t xml:space="preserve">, </w:t>
      </w:r>
      <w:r w:rsidRPr="000A578C">
        <w:rPr>
          <w:rFonts w:ascii="Simplified Arabic" w:hAnsi="Simplified Arabic" w:cs="Simplified Arabic"/>
          <w:sz w:val="32"/>
          <w:szCs w:val="32"/>
          <w:rtl/>
        </w:rPr>
        <w:t>فكل تكرار في أبياته حمل- بصدق-  في طياته دلالات نفسية</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وانفعاليه غلبت على طبع الشاعر</w:t>
      </w:r>
      <w:r w:rsidRPr="000A578C">
        <w:rPr>
          <w:rFonts w:ascii="Simplified Arabic" w:hAnsi="Simplified Arabic" w:cs="Simplified Arabic" w:hint="cs"/>
          <w:sz w:val="32"/>
          <w:szCs w:val="32"/>
          <w:rtl/>
        </w:rPr>
        <w:t>.</w:t>
      </w:r>
    </w:p>
    <w:p w:rsidR="000A578C" w:rsidRPr="000A578C" w:rsidRDefault="000A578C" w:rsidP="000A578C">
      <w:pPr>
        <w:jc w:val="both"/>
        <w:rPr>
          <w:rFonts w:ascii="Simplified Arabic" w:hAnsi="Simplified Arabic" w:cs="Simplified Arabic"/>
          <w:sz w:val="32"/>
          <w:szCs w:val="32"/>
          <w:rtl/>
        </w:rPr>
      </w:pPr>
    </w:p>
    <w:p w:rsidR="000A578C" w:rsidRDefault="000A578C" w:rsidP="000A578C">
      <w:pPr>
        <w:jc w:val="both"/>
        <w:rPr>
          <w:rFonts w:ascii="Simplified Arabic" w:hAnsi="Simplified Arabic" w:cs="Simplified Arabic"/>
          <w:sz w:val="32"/>
          <w:szCs w:val="32"/>
          <w:rtl/>
        </w:rPr>
      </w:pPr>
    </w:p>
    <w:p w:rsidR="000A578C" w:rsidRPr="000A578C" w:rsidRDefault="000A578C" w:rsidP="000A578C">
      <w:pPr>
        <w:jc w:val="both"/>
        <w:rPr>
          <w:rFonts w:ascii="Simplified Arabic" w:hAnsi="Simplified Arabic" w:cs="Simplified Arabic"/>
          <w:sz w:val="32"/>
          <w:szCs w:val="32"/>
          <w:rtl/>
        </w:rPr>
      </w:pPr>
    </w:p>
    <w:p w:rsidR="000A578C" w:rsidRPr="000A578C" w:rsidRDefault="000A578C" w:rsidP="000A578C">
      <w:pPr>
        <w:jc w:val="both"/>
        <w:rPr>
          <w:rFonts w:ascii="Simplified Arabic" w:hAnsi="Simplified Arabic" w:cs="Simplified Arabic"/>
          <w:sz w:val="36"/>
          <w:szCs w:val="36"/>
        </w:rPr>
      </w:pPr>
      <w:r w:rsidRPr="000A578C">
        <w:rPr>
          <w:rFonts w:ascii="Simplified Arabic" w:hAnsi="Simplified Arabic" w:cs="Simplified Arabic"/>
          <w:sz w:val="36"/>
          <w:szCs w:val="36"/>
          <w:rtl/>
        </w:rPr>
        <w:t>المبحث الثالث</w:t>
      </w:r>
      <w:r w:rsidRPr="000A578C">
        <w:rPr>
          <w:rFonts w:ascii="Simplified Arabic" w:hAnsi="Simplified Arabic" w:cs="Simplified Arabic" w:hint="cs"/>
          <w:sz w:val="36"/>
          <w:szCs w:val="36"/>
          <w:rtl/>
        </w:rPr>
        <w:t>:</w:t>
      </w:r>
    </w:p>
    <w:p w:rsidR="000A578C" w:rsidRPr="000A578C" w:rsidRDefault="000A578C" w:rsidP="000A578C">
      <w:pPr>
        <w:jc w:val="both"/>
        <w:rPr>
          <w:rFonts w:ascii="Simplified Arabic" w:hAnsi="Simplified Arabic" w:cs="Simplified Arabic"/>
          <w:sz w:val="36"/>
          <w:szCs w:val="36"/>
          <w:rtl/>
        </w:rPr>
      </w:pPr>
      <w:r w:rsidRPr="000A578C">
        <w:rPr>
          <w:rFonts w:ascii="Simplified Arabic" w:hAnsi="Simplified Arabic" w:cs="Simplified Arabic"/>
          <w:sz w:val="36"/>
          <w:szCs w:val="36"/>
          <w:rtl/>
        </w:rPr>
        <w:t>معجم الألفاظ المتعلقة بالشكوى</w:t>
      </w:r>
    </w:p>
    <w:p w:rsidR="000A578C" w:rsidRP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sz w:val="32"/>
          <w:szCs w:val="32"/>
          <w:rtl/>
        </w:rPr>
        <w:t>تعد اللغة حلقة وصل بين المبدع والمتلقي، متمثلة في تلك الألفاظ التي ينتقيها الشاعر ويختارها بعناية ، لينقل لنا إحساسه، ويعبر عن عواطفه ومشاعره,فيخرج تلك الألفاظ من دلالتها المعجمية ليسبغ عليها وظيفة جمالية</w:t>
      </w:r>
      <w:r w:rsidRPr="000A578C">
        <w:rPr>
          <w:rFonts w:ascii="Simplified Arabic" w:hAnsi="Simplified Arabic" w:cs="Simplified Arabic" w:hint="cs"/>
          <w:sz w:val="32"/>
          <w:szCs w:val="32"/>
          <w:rtl/>
        </w:rPr>
        <w:t xml:space="preserve">, </w:t>
      </w:r>
      <w:r w:rsidRPr="000A578C">
        <w:rPr>
          <w:rFonts w:ascii="Simplified Arabic" w:hAnsi="Simplified Arabic" w:cs="Simplified Arabic"/>
          <w:sz w:val="32"/>
          <w:szCs w:val="32"/>
          <w:rtl/>
        </w:rPr>
        <w:t>فتصبح بعد ذلك رمزا</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من رموزعواطف الشاعر وأفكاره</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التي تشكل عالمه الخاص، وهذه الوظيفية الجمالية لاتقف فقط عند اختيار اللفظ فحسب، بل في السياق الذي وضعت فيه</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ومايتحقق من انسجام تام بين </w:t>
      </w:r>
      <w:r w:rsidRPr="000A578C">
        <w:rPr>
          <w:rFonts w:ascii="Simplified Arabic" w:hAnsi="Simplified Arabic" w:cs="Simplified Arabic" w:hint="cs"/>
          <w:sz w:val="32"/>
          <w:szCs w:val="32"/>
          <w:rtl/>
        </w:rPr>
        <w:t xml:space="preserve">المفردات </w:t>
      </w:r>
      <w:r w:rsidRPr="000A578C">
        <w:rPr>
          <w:rFonts w:ascii="Simplified Arabic" w:hAnsi="Simplified Arabic" w:cs="Simplified Arabic"/>
          <w:sz w:val="32"/>
          <w:szCs w:val="32"/>
          <w:rtl/>
        </w:rPr>
        <w:t xml:space="preserve">المنتقاة التي يجاور بينها الشاعر، وكأنه ينسق حقلا من الزهور.فمن حق الشاعر أن تكون له لغته الخاصة التي يريد </w:t>
      </w:r>
      <w:r w:rsidRPr="000A578C">
        <w:rPr>
          <w:rFonts w:ascii="Simplified Arabic" w:hAnsi="Simplified Arabic" w:cs="Simplified Arabic"/>
          <w:sz w:val="32"/>
          <w:szCs w:val="32"/>
          <w:rtl/>
        </w:rPr>
        <w:lastRenderedPageBreak/>
        <w:t>التعبير بها</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ومن حقه أيضا أن يكون له معجم شعري يميزه عن غيره من الشعراء</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يقول الخليل بن أحمد:" الشعراء أمراء الكلام</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يصرفونه أنّى شاءوا</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ويجوز لهم مالايجوز لغيرهم</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من إطلاق المعنى وتقييده</w:t>
      </w:r>
      <w:r w:rsidRPr="000A578C">
        <w:rPr>
          <w:rFonts w:ascii="Simplified Arabic" w:hAnsi="Simplified Arabic" w:cs="Simplified Arabic" w:hint="cs"/>
          <w:sz w:val="32"/>
          <w:szCs w:val="32"/>
          <w:rtl/>
        </w:rPr>
        <w:t xml:space="preserve">, </w:t>
      </w:r>
      <w:r w:rsidRPr="000A578C">
        <w:rPr>
          <w:rFonts w:ascii="Simplified Arabic" w:hAnsi="Simplified Arabic" w:cs="Simplified Arabic"/>
          <w:sz w:val="32"/>
          <w:szCs w:val="32"/>
          <w:rtl/>
        </w:rPr>
        <w:t>ومن تصريف اللفظ وتعقيده</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ومد المقصور وقصر الممدود</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والجمع بين لغاته</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والتفريق بين صفاته</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واستخراج ماكل</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ت الألسن عن وصفه ونعته</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والأذهان عن فهمه وإيضاحهفيقربون البعيد</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ويبعدون القريب..."</w:t>
      </w:r>
      <w:r w:rsidRPr="000A578C">
        <w:rPr>
          <w:rFonts w:ascii="Simplified Arabic" w:hAnsi="Simplified Arabic" w:cs="Simplified Arabic"/>
          <w:sz w:val="32"/>
          <w:szCs w:val="32"/>
          <w:vertAlign w:val="superscript"/>
          <w:rtl/>
        </w:rPr>
        <w:footnoteReference w:id="364"/>
      </w:r>
      <w:r w:rsidRPr="000A578C">
        <w:rPr>
          <w:rFonts w:ascii="Simplified Arabic" w:hAnsi="Simplified Arabic" w:cs="Simplified Arabic" w:hint="cs"/>
          <w:sz w:val="32"/>
          <w:szCs w:val="32"/>
          <w:rtl/>
        </w:rPr>
        <w:t>.</w:t>
      </w:r>
    </w:p>
    <w:p w:rsid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sz w:val="32"/>
          <w:szCs w:val="32"/>
          <w:rtl/>
        </w:rPr>
        <w:t>وعندما نقرأ ديوان حمزة شحاتة</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لسبر أغوار معجمه اللفظي الذي اتكأ عليه في نقل شكواه</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نجد رصيدا</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ضخما</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من الألفاظ </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التي وظفها الشاعر للتعبير عن الشكوى بطريقة مباشرة</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أو غير مباشرة</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ومن خلال ذلك نستطيع أن نقسم معجم ألفاظ الشكوى في شعر حمزة شحاتة إلى:</w:t>
      </w:r>
    </w:p>
    <w:p w:rsidR="000A578C" w:rsidRPr="000A578C" w:rsidRDefault="000A578C" w:rsidP="000A578C">
      <w:pPr>
        <w:jc w:val="both"/>
        <w:rPr>
          <w:rFonts w:ascii="Simplified Arabic" w:hAnsi="Simplified Arabic" w:cs="Simplified Arabic"/>
          <w:sz w:val="32"/>
          <w:szCs w:val="32"/>
          <w:rtl/>
        </w:rPr>
      </w:pPr>
    </w:p>
    <w:p w:rsidR="000A578C" w:rsidRPr="000A578C" w:rsidRDefault="000A578C" w:rsidP="000A578C">
      <w:pPr>
        <w:jc w:val="both"/>
        <w:rPr>
          <w:rFonts w:ascii="Simplified Arabic" w:hAnsi="Simplified Arabic" w:cs="Simplified Arabic"/>
          <w:sz w:val="36"/>
          <w:szCs w:val="36"/>
          <w:rtl/>
        </w:rPr>
      </w:pPr>
      <w:r w:rsidRPr="000A578C">
        <w:rPr>
          <w:rFonts w:ascii="Simplified Arabic" w:hAnsi="Simplified Arabic" w:cs="Simplified Arabic"/>
          <w:sz w:val="36"/>
          <w:szCs w:val="36"/>
          <w:rtl/>
        </w:rPr>
        <w:t>أ- الصيغ المباشرة لكمة "شكوى":</w:t>
      </w:r>
    </w:p>
    <w:p w:rsidR="000A578C" w:rsidRDefault="000A578C" w:rsidP="000A578C">
      <w:pPr>
        <w:jc w:val="both"/>
        <w:rPr>
          <w:rFonts w:ascii="Simplified Arabic" w:hAnsi="Simplified Arabic" w:cs="Simplified Arabic"/>
          <w:sz w:val="32"/>
          <w:szCs w:val="32"/>
          <w:rtl/>
        </w:rPr>
      </w:pPr>
      <w:r w:rsidRPr="000A578C">
        <w:rPr>
          <w:rFonts w:ascii="Simplified Arabic" w:hAnsi="Simplified Arabic" w:cs="Simplified Arabic"/>
          <w:sz w:val="32"/>
          <w:szCs w:val="32"/>
          <w:rtl/>
        </w:rPr>
        <w:t>استخدم الشاعر حمزة شحاتة في ديوانه عدة ألفاظ تختص بالشكوى</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وكلها تعود إلى أصل واحد</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وقد ذكر هذه الألفاظ في قوالب متنوعة</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وسياقات مختلفة</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والأصل الذي نقصده هنا هو كلمة "شكو" التي عرفنا بها في بداية البحث.واشتق الشاعر من هذا الأصل عدة مشتقات هي( شكوى-اشتكى-يشكو-شكواه-شاكيا-أشكو-تشاكينا-تشكو-شكاة-شاك-الشاكي- أشكُ) ونلحظ من ذلك أن الشاعر حمزة شحاتة قد استخدم خمسة عشر مشتقا</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من الأصل اللغوي "شكو"</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أما من ناحية تكرار هذه المشتقات</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فهذا جدول يوضح فيه استخدام هذه المشتقات</w:t>
      </w:r>
      <w:r w:rsidRPr="000A578C">
        <w:rPr>
          <w:rFonts w:ascii="Simplified Arabic" w:hAnsi="Simplified Arabic" w:cs="Simplified Arabic" w:hint="cs"/>
          <w:sz w:val="32"/>
          <w:szCs w:val="32"/>
          <w:rtl/>
        </w:rPr>
        <w:t>,</w:t>
      </w:r>
      <w:r w:rsidRPr="000A578C">
        <w:rPr>
          <w:rFonts w:ascii="Simplified Arabic" w:hAnsi="Simplified Arabic" w:cs="Simplified Arabic"/>
          <w:sz w:val="32"/>
          <w:szCs w:val="32"/>
          <w:rtl/>
        </w:rPr>
        <w:t xml:space="preserve"> وعدد مرات تكرارها في ديوان الشاعر</w:t>
      </w:r>
      <w:r w:rsidRPr="000A578C">
        <w:rPr>
          <w:rFonts w:ascii="Simplified Arabic" w:hAnsi="Simplified Arabic" w:cs="Simplified Arabic" w:hint="cs"/>
          <w:sz w:val="32"/>
          <w:szCs w:val="32"/>
          <w:rtl/>
        </w:rPr>
        <w:t>.</w:t>
      </w:r>
    </w:p>
    <w:p w:rsidR="004064D1" w:rsidRDefault="004064D1" w:rsidP="000A578C">
      <w:pPr>
        <w:jc w:val="both"/>
        <w:rPr>
          <w:rFonts w:ascii="Simplified Arabic" w:hAnsi="Simplified Arabic" w:cs="Simplified Arabic"/>
          <w:sz w:val="32"/>
          <w:szCs w:val="32"/>
          <w:rtl/>
        </w:rPr>
      </w:pPr>
    </w:p>
    <w:p w:rsidR="004064D1" w:rsidRDefault="004064D1" w:rsidP="000A578C">
      <w:pPr>
        <w:jc w:val="both"/>
        <w:rPr>
          <w:rFonts w:ascii="Simplified Arabic" w:hAnsi="Simplified Arabic" w:cs="Simplified Arabic"/>
          <w:sz w:val="32"/>
          <w:szCs w:val="32"/>
          <w:rtl/>
        </w:rPr>
      </w:pPr>
    </w:p>
    <w:p w:rsidR="004064D1" w:rsidRDefault="004064D1" w:rsidP="000A578C">
      <w:pPr>
        <w:jc w:val="both"/>
        <w:rPr>
          <w:rFonts w:ascii="Simplified Arabic" w:hAnsi="Simplified Arabic" w:cs="Simplified Arabic"/>
          <w:sz w:val="32"/>
          <w:szCs w:val="32"/>
          <w:rtl/>
        </w:rPr>
      </w:pPr>
    </w:p>
    <w:tbl>
      <w:tblPr>
        <w:tblStyle w:val="14"/>
        <w:tblW w:w="8897" w:type="dxa"/>
        <w:tblLook w:val="04A0"/>
      </w:tblPr>
      <w:tblGrid>
        <w:gridCol w:w="993"/>
        <w:gridCol w:w="4931"/>
        <w:gridCol w:w="1380"/>
        <w:gridCol w:w="1593"/>
      </w:tblGrid>
      <w:tr w:rsidR="004064D1" w:rsidRPr="004064D1" w:rsidTr="004064D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064D1" w:rsidRPr="004064D1" w:rsidRDefault="004064D1" w:rsidP="004064D1">
            <w:pPr>
              <w:bidi w:val="0"/>
              <w:jc w:val="center"/>
              <w:rPr>
                <w:rFonts w:ascii="Simplified Arabic" w:hAnsi="Simplified Arabic" w:cs="Simplified Arabic"/>
                <w:sz w:val="32"/>
                <w:szCs w:val="32"/>
              </w:rPr>
            </w:pPr>
            <w:r w:rsidRPr="004064D1">
              <w:rPr>
                <w:rFonts w:ascii="Simplified Arabic" w:hAnsi="Simplified Arabic" w:cs="Simplified Arabic"/>
                <w:sz w:val="32"/>
                <w:szCs w:val="32"/>
                <w:rtl/>
              </w:rPr>
              <w:t>رقم الصفحة</w:t>
            </w:r>
          </w:p>
        </w:tc>
        <w:tc>
          <w:tcPr>
            <w:tcW w:w="49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064D1" w:rsidRPr="004064D1" w:rsidRDefault="004064D1" w:rsidP="004064D1">
            <w:pPr>
              <w:bidi w:val="0"/>
              <w:jc w:val="center"/>
              <w:rPr>
                <w:rFonts w:ascii="Simplified Arabic" w:hAnsi="Simplified Arabic" w:cs="Simplified Arabic"/>
                <w:sz w:val="32"/>
                <w:szCs w:val="32"/>
              </w:rPr>
            </w:pPr>
            <w:r w:rsidRPr="004064D1">
              <w:rPr>
                <w:rFonts w:ascii="Simplified Arabic" w:hAnsi="Simplified Arabic" w:cs="Simplified Arabic"/>
                <w:sz w:val="32"/>
                <w:szCs w:val="32"/>
                <w:rtl/>
              </w:rPr>
              <w:t>الشاهد</w:t>
            </w:r>
          </w:p>
        </w:tc>
        <w:tc>
          <w:tcPr>
            <w:tcW w:w="13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064D1" w:rsidRPr="004064D1" w:rsidRDefault="004064D1" w:rsidP="004064D1">
            <w:pPr>
              <w:bidi w:val="0"/>
              <w:jc w:val="center"/>
              <w:rPr>
                <w:rFonts w:ascii="Simplified Arabic" w:hAnsi="Simplified Arabic" w:cs="Simplified Arabic"/>
                <w:sz w:val="32"/>
                <w:szCs w:val="32"/>
              </w:rPr>
            </w:pPr>
            <w:r w:rsidRPr="004064D1">
              <w:rPr>
                <w:rFonts w:ascii="Simplified Arabic" w:hAnsi="Simplified Arabic" w:cs="Simplified Arabic"/>
                <w:sz w:val="32"/>
                <w:szCs w:val="32"/>
                <w:rtl/>
              </w:rPr>
              <w:t>المفردة</w:t>
            </w:r>
          </w:p>
        </w:tc>
        <w:tc>
          <w:tcPr>
            <w:tcW w:w="15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064D1" w:rsidRPr="004064D1" w:rsidRDefault="004064D1" w:rsidP="004064D1">
            <w:pPr>
              <w:bidi w:val="0"/>
              <w:jc w:val="center"/>
              <w:rPr>
                <w:rFonts w:ascii="Simplified Arabic" w:hAnsi="Simplified Arabic" w:cs="Simplified Arabic"/>
                <w:sz w:val="32"/>
                <w:szCs w:val="32"/>
              </w:rPr>
            </w:pPr>
            <w:r w:rsidRPr="004064D1">
              <w:rPr>
                <w:rFonts w:ascii="Simplified Arabic" w:hAnsi="Simplified Arabic" w:cs="Simplified Arabic"/>
                <w:sz w:val="32"/>
                <w:szCs w:val="32"/>
                <w:rtl/>
              </w:rPr>
              <w:t>الأصل</w:t>
            </w:r>
          </w:p>
        </w:tc>
      </w:tr>
      <w:tr w:rsidR="004064D1" w:rsidRPr="004064D1" w:rsidTr="004064D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t>38</w:t>
            </w:r>
          </w:p>
        </w:tc>
        <w:tc>
          <w:tcPr>
            <w:tcW w:w="49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4064D1" w:rsidRDefault="004064D1" w:rsidP="004064D1">
            <w:pPr>
              <w:bidi w:val="0"/>
              <w:jc w:val="right"/>
              <w:rPr>
                <w:rFonts w:ascii="Simplified Arabic" w:hAnsi="Simplified Arabic" w:cs="Simplified Arabic"/>
                <w:sz w:val="32"/>
                <w:szCs w:val="32"/>
              </w:rPr>
            </w:pPr>
            <w:r w:rsidRPr="004064D1">
              <w:rPr>
                <w:rFonts w:ascii="Simplified Arabic" w:hAnsi="Simplified Arabic" w:cs="Simplified Arabic"/>
                <w:sz w:val="32"/>
                <w:szCs w:val="32"/>
                <w:rtl/>
              </w:rPr>
              <w:t xml:space="preserve">فنسيت آلام الحياة وبرحها </w:t>
            </w:r>
          </w:p>
          <w:p w:rsidR="004064D1" w:rsidRPr="004064D1" w:rsidRDefault="004064D1" w:rsidP="004064D1">
            <w:pPr>
              <w:bidi w:val="0"/>
              <w:jc w:val="right"/>
              <w:rPr>
                <w:rFonts w:ascii="Simplified Arabic" w:hAnsi="Simplified Arabic" w:cs="Simplified Arabic"/>
                <w:sz w:val="32"/>
                <w:szCs w:val="32"/>
              </w:rPr>
            </w:pPr>
            <w:r w:rsidRPr="004064D1">
              <w:rPr>
                <w:rFonts w:ascii="Simplified Arabic" w:hAnsi="Simplified Arabic" w:cs="Simplified Arabic"/>
                <w:sz w:val="32"/>
                <w:szCs w:val="32"/>
                <w:rtl/>
              </w:rPr>
              <w:t xml:space="preserve"> وغدوا لا أشكو ولا أتململ</w:t>
            </w:r>
          </w:p>
        </w:tc>
        <w:tc>
          <w:tcPr>
            <w:tcW w:w="138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t>أشكو</w:t>
            </w:r>
          </w:p>
        </w:tc>
        <w:tc>
          <w:tcPr>
            <w:tcW w:w="159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t>شكو</w:t>
            </w:r>
          </w:p>
        </w:tc>
      </w:tr>
      <w:tr w:rsidR="004064D1" w:rsidRPr="004064D1" w:rsidTr="004064D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t>82</w:t>
            </w:r>
          </w:p>
          <w:p w:rsidR="004064D1" w:rsidRPr="004064D1" w:rsidRDefault="004064D1" w:rsidP="004064D1">
            <w:pPr>
              <w:bidi w:val="0"/>
              <w:jc w:val="both"/>
              <w:rPr>
                <w:rFonts w:ascii="Simplified Arabic" w:hAnsi="Simplified Arabic" w:cs="Simplified Arabic"/>
                <w:sz w:val="32"/>
                <w:szCs w:val="32"/>
              </w:rPr>
            </w:pPr>
          </w:p>
        </w:tc>
        <w:tc>
          <w:tcPr>
            <w:tcW w:w="49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4064D1" w:rsidRDefault="004064D1" w:rsidP="004064D1">
            <w:pPr>
              <w:bidi w:val="0"/>
              <w:jc w:val="right"/>
              <w:rPr>
                <w:rFonts w:ascii="Simplified Arabic" w:hAnsi="Simplified Arabic" w:cs="Simplified Arabic"/>
                <w:sz w:val="32"/>
                <w:szCs w:val="32"/>
              </w:rPr>
            </w:pPr>
            <w:r w:rsidRPr="004064D1">
              <w:rPr>
                <w:rFonts w:ascii="Simplified Arabic" w:hAnsi="Simplified Arabic" w:cs="Simplified Arabic"/>
                <w:sz w:val="32"/>
                <w:szCs w:val="32"/>
                <w:rtl/>
              </w:rPr>
              <w:t>حين أشكو فلا ترق وأرجو</w:t>
            </w:r>
          </w:p>
          <w:p w:rsidR="004064D1" w:rsidRPr="004064D1" w:rsidRDefault="004064D1" w:rsidP="004064D1">
            <w:pPr>
              <w:bidi w:val="0"/>
              <w:jc w:val="center"/>
              <w:rPr>
                <w:rFonts w:ascii="Simplified Arabic" w:hAnsi="Simplified Arabic" w:cs="Simplified Arabic"/>
                <w:sz w:val="32"/>
                <w:szCs w:val="32"/>
              </w:rPr>
            </w:pPr>
            <w:r w:rsidRPr="004064D1">
              <w:rPr>
                <w:rFonts w:ascii="Simplified Arabic" w:hAnsi="Simplified Arabic" w:cs="Simplified Arabic"/>
                <w:sz w:val="32"/>
                <w:szCs w:val="32"/>
                <w:rtl/>
              </w:rPr>
              <w:t>ك فتأبى وحكمك المقبول</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064D1" w:rsidRPr="004064D1" w:rsidRDefault="004064D1" w:rsidP="004064D1">
            <w:pPr>
              <w:bidi w:val="0"/>
              <w:jc w:val="both"/>
              <w:rPr>
                <w:rFonts w:ascii="Simplified Arabic" w:hAnsi="Simplified Arabic" w:cs="Simplified Arabic"/>
                <w:sz w:val="32"/>
                <w:szCs w:val="32"/>
              </w:rPr>
            </w:pPr>
          </w:p>
        </w:tc>
        <w:tc>
          <w:tcPr>
            <w:tcW w:w="159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064D1" w:rsidRPr="004064D1" w:rsidRDefault="004064D1" w:rsidP="004064D1">
            <w:pPr>
              <w:bidi w:val="0"/>
              <w:jc w:val="both"/>
              <w:rPr>
                <w:rFonts w:ascii="Simplified Arabic" w:hAnsi="Simplified Arabic" w:cs="Simplified Arabic"/>
                <w:sz w:val="32"/>
                <w:szCs w:val="32"/>
              </w:rPr>
            </w:pPr>
          </w:p>
        </w:tc>
      </w:tr>
      <w:tr w:rsidR="004064D1" w:rsidRPr="004064D1" w:rsidTr="004064D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t>122</w:t>
            </w:r>
          </w:p>
        </w:tc>
        <w:tc>
          <w:tcPr>
            <w:tcW w:w="49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4064D1" w:rsidRDefault="004064D1" w:rsidP="004064D1">
            <w:pPr>
              <w:bidi w:val="0"/>
              <w:jc w:val="right"/>
              <w:rPr>
                <w:rFonts w:ascii="Simplified Arabic" w:hAnsi="Simplified Arabic" w:cs="Simplified Arabic"/>
                <w:sz w:val="32"/>
                <w:szCs w:val="32"/>
              </w:rPr>
            </w:pPr>
            <w:r w:rsidRPr="004064D1">
              <w:rPr>
                <w:rFonts w:ascii="Simplified Arabic" w:hAnsi="Simplified Arabic" w:cs="Simplified Arabic"/>
                <w:sz w:val="32"/>
                <w:szCs w:val="32"/>
                <w:rtl/>
              </w:rPr>
              <w:t>لست أشكو منك</w:t>
            </w:r>
          </w:p>
          <w:p w:rsidR="004064D1" w:rsidRPr="004064D1" w:rsidRDefault="004064D1" w:rsidP="004064D1">
            <w:pPr>
              <w:bidi w:val="0"/>
              <w:jc w:val="right"/>
              <w:rPr>
                <w:rFonts w:ascii="Simplified Arabic" w:hAnsi="Simplified Arabic" w:cs="Simplified Arabic"/>
                <w:sz w:val="32"/>
                <w:szCs w:val="32"/>
              </w:rPr>
            </w:pPr>
            <w:r w:rsidRPr="004064D1">
              <w:rPr>
                <w:rFonts w:ascii="Simplified Arabic" w:hAnsi="Simplified Arabic" w:cs="Simplified Arabic"/>
                <w:sz w:val="32"/>
                <w:szCs w:val="32"/>
                <w:rtl/>
              </w:rPr>
              <w:t>بل أشكو إليك</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064D1" w:rsidRPr="004064D1" w:rsidRDefault="004064D1" w:rsidP="004064D1">
            <w:pPr>
              <w:bidi w:val="0"/>
              <w:jc w:val="both"/>
              <w:rPr>
                <w:rFonts w:ascii="Simplified Arabic" w:hAnsi="Simplified Arabic" w:cs="Simplified Arabic"/>
                <w:sz w:val="32"/>
                <w:szCs w:val="32"/>
              </w:rPr>
            </w:pPr>
          </w:p>
        </w:tc>
        <w:tc>
          <w:tcPr>
            <w:tcW w:w="159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064D1" w:rsidRPr="004064D1" w:rsidRDefault="004064D1" w:rsidP="004064D1">
            <w:pPr>
              <w:bidi w:val="0"/>
              <w:jc w:val="both"/>
              <w:rPr>
                <w:rFonts w:ascii="Simplified Arabic" w:hAnsi="Simplified Arabic" w:cs="Simplified Arabic"/>
                <w:sz w:val="32"/>
                <w:szCs w:val="32"/>
              </w:rPr>
            </w:pPr>
          </w:p>
        </w:tc>
      </w:tr>
      <w:tr w:rsidR="004064D1" w:rsidRPr="004064D1" w:rsidTr="004064D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t>123</w:t>
            </w:r>
          </w:p>
        </w:tc>
        <w:tc>
          <w:tcPr>
            <w:tcW w:w="49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4064D1" w:rsidRDefault="004064D1" w:rsidP="004064D1">
            <w:pPr>
              <w:bidi w:val="0"/>
              <w:jc w:val="right"/>
              <w:rPr>
                <w:rFonts w:ascii="Simplified Arabic" w:hAnsi="Simplified Arabic" w:cs="Simplified Arabic"/>
                <w:sz w:val="32"/>
                <w:szCs w:val="32"/>
              </w:rPr>
            </w:pPr>
            <w:r w:rsidRPr="004064D1">
              <w:rPr>
                <w:rFonts w:ascii="Simplified Arabic" w:hAnsi="Simplified Arabic" w:cs="Simplified Arabic"/>
                <w:sz w:val="32"/>
                <w:szCs w:val="32"/>
                <w:rtl/>
              </w:rPr>
              <w:t>لست أشكو منك أو أشكو إليك</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064D1" w:rsidRPr="004064D1" w:rsidRDefault="004064D1" w:rsidP="004064D1">
            <w:pPr>
              <w:bidi w:val="0"/>
              <w:jc w:val="both"/>
              <w:rPr>
                <w:rFonts w:ascii="Simplified Arabic" w:hAnsi="Simplified Arabic" w:cs="Simplified Arabic"/>
                <w:sz w:val="32"/>
                <w:szCs w:val="32"/>
              </w:rPr>
            </w:pPr>
          </w:p>
        </w:tc>
        <w:tc>
          <w:tcPr>
            <w:tcW w:w="159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064D1" w:rsidRPr="004064D1" w:rsidRDefault="004064D1" w:rsidP="004064D1">
            <w:pPr>
              <w:bidi w:val="0"/>
              <w:jc w:val="both"/>
              <w:rPr>
                <w:rFonts w:ascii="Simplified Arabic" w:hAnsi="Simplified Arabic" w:cs="Simplified Arabic"/>
                <w:sz w:val="32"/>
                <w:szCs w:val="32"/>
              </w:rPr>
            </w:pPr>
          </w:p>
        </w:tc>
      </w:tr>
      <w:tr w:rsidR="004064D1" w:rsidRPr="004064D1" w:rsidTr="004064D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t>187</w:t>
            </w:r>
          </w:p>
        </w:tc>
        <w:tc>
          <w:tcPr>
            <w:tcW w:w="49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4064D1" w:rsidRDefault="004064D1" w:rsidP="004064D1">
            <w:pPr>
              <w:bidi w:val="0"/>
              <w:jc w:val="right"/>
              <w:rPr>
                <w:rFonts w:ascii="Simplified Arabic" w:hAnsi="Simplified Arabic" w:cs="Simplified Arabic"/>
                <w:sz w:val="32"/>
                <w:szCs w:val="32"/>
              </w:rPr>
            </w:pPr>
            <w:r w:rsidRPr="004064D1">
              <w:rPr>
                <w:rFonts w:ascii="Simplified Arabic" w:hAnsi="Simplified Arabic" w:cs="Simplified Arabic"/>
                <w:sz w:val="32"/>
                <w:szCs w:val="32"/>
                <w:rtl/>
              </w:rPr>
              <w:t>أأسكت أم أشكو</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لعلك سامع</w:t>
            </w:r>
          </w:p>
          <w:p w:rsidR="004064D1" w:rsidRPr="004064D1" w:rsidRDefault="004064D1" w:rsidP="004064D1">
            <w:pPr>
              <w:bidi w:val="0"/>
              <w:jc w:val="right"/>
              <w:rPr>
                <w:rFonts w:ascii="Simplified Arabic" w:hAnsi="Simplified Arabic" w:cs="Simplified Arabic"/>
                <w:sz w:val="32"/>
                <w:szCs w:val="32"/>
              </w:rPr>
            </w:pPr>
            <w:r w:rsidRPr="004064D1">
              <w:rPr>
                <w:rFonts w:ascii="Simplified Arabic" w:hAnsi="Simplified Arabic" w:cs="Simplified Arabic"/>
                <w:sz w:val="32"/>
                <w:szCs w:val="32"/>
                <w:rtl/>
              </w:rPr>
              <w:t xml:space="preserve">              وأغضب أم أغضي لعلك تعتب؟</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064D1" w:rsidRPr="004064D1" w:rsidRDefault="004064D1" w:rsidP="004064D1">
            <w:pPr>
              <w:bidi w:val="0"/>
              <w:jc w:val="both"/>
              <w:rPr>
                <w:rFonts w:ascii="Simplified Arabic" w:hAnsi="Simplified Arabic" w:cs="Simplified Arabic"/>
                <w:sz w:val="32"/>
                <w:szCs w:val="32"/>
              </w:rPr>
            </w:pPr>
          </w:p>
        </w:tc>
        <w:tc>
          <w:tcPr>
            <w:tcW w:w="159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064D1" w:rsidRPr="004064D1" w:rsidRDefault="004064D1" w:rsidP="004064D1">
            <w:pPr>
              <w:bidi w:val="0"/>
              <w:jc w:val="both"/>
              <w:rPr>
                <w:rFonts w:ascii="Simplified Arabic" w:hAnsi="Simplified Arabic" w:cs="Simplified Arabic"/>
                <w:sz w:val="32"/>
                <w:szCs w:val="32"/>
              </w:rPr>
            </w:pPr>
          </w:p>
        </w:tc>
      </w:tr>
      <w:tr w:rsidR="004064D1" w:rsidRPr="004064D1" w:rsidTr="004064D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t>236</w:t>
            </w:r>
          </w:p>
        </w:tc>
        <w:tc>
          <w:tcPr>
            <w:tcW w:w="49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4064D1" w:rsidRDefault="004064D1" w:rsidP="004064D1">
            <w:pPr>
              <w:bidi w:val="0"/>
              <w:jc w:val="right"/>
              <w:rPr>
                <w:rFonts w:ascii="Simplified Arabic" w:hAnsi="Simplified Arabic" w:cs="Simplified Arabic"/>
                <w:sz w:val="32"/>
                <w:szCs w:val="32"/>
              </w:rPr>
            </w:pPr>
            <w:r w:rsidRPr="004064D1">
              <w:rPr>
                <w:rFonts w:ascii="Simplified Arabic" w:hAnsi="Simplified Arabic" w:cs="Simplified Arabic"/>
                <w:sz w:val="32"/>
                <w:szCs w:val="32"/>
                <w:rtl/>
              </w:rPr>
              <w:t>كم ألاقي العذاب منك ولا أشـــ</w:t>
            </w:r>
          </w:p>
          <w:p w:rsidR="004064D1" w:rsidRPr="004064D1" w:rsidRDefault="004064D1" w:rsidP="004064D1">
            <w:pPr>
              <w:bidi w:val="0"/>
              <w:jc w:val="right"/>
              <w:rPr>
                <w:rFonts w:ascii="Simplified Arabic" w:hAnsi="Simplified Arabic" w:cs="Simplified Arabic"/>
                <w:sz w:val="32"/>
                <w:szCs w:val="32"/>
              </w:rPr>
            </w:pPr>
            <w:r w:rsidRPr="004064D1">
              <w:rPr>
                <w:rFonts w:ascii="Simplified Arabic" w:hAnsi="Simplified Arabic" w:cs="Simplified Arabic"/>
                <w:sz w:val="32"/>
                <w:szCs w:val="32"/>
                <w:rtl/>
              </w:rPr>
              <w:t xml:space="preserve">                    ـــــكو وألقاك بالهوى والولاء</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064D1" w:rsidRPr="004064D1" w:rsidRDefault="004064D1" w:rsidP="004064D1">
            <w:pPr>
              <w:bidi w:val="0"/>
              <w:jc w:val="both"/>
              <w:rPr>
                <w:rFonts w:ascii="Simplified Arabic" w:hAnsi="Simplified Arabic" w:cs="Simplified Arabic"/>
                <w:sz w:val="32"/>
                <w:szCs w:val="32"/>
              </w:rPr>
            </w:pPr>
          </w:p>
        </w:tc>
        <w:tc>
          <w:tcPr>
            <w:tcW w:w="159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064D1" w:rsidRPr="004064D1" w:rsidRDefault="004064D1" w:rsidP="004064D1">
            <w:pPr>
              <w:bidi w:val="0"/>
              <w:jc w:val="both"/>
              <w:rPr>
                <w:rFonts w:ascii="Simplified Arabic" w:hAnsi="Simplified Arabic" w:cs="Simplified Arabic"/>
                <w:sz w:val="32"/>
                <w:szCs w:val="32"/>
              </w:rPr>
            </w:pPr>
          </w:p>
        </w:tc>
      </w:tr>
      <w:tr w:rsidR="004064D1" w:rsidRPr="004064D1" w:rsidTr="004064D1">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t>294</w:t>
            </w:r>
          </w:p>
        </w:tc>
        <w:tc>
          <w:tcPr>
            <w:tcW w:w="49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4064D1" w:rsidRDefault="004064D1" w:rsidP="004064D1">
            <w:pPr>
              <w:bidi w:val="0"/>
              <w:jc w:val="right"/>
              <w:rPr>
                <w:rFonts w:ascii="Simplified Arabic" w:hAnsi="Simplified Arabic" w:cs="Simplified Arabic"/>
                <w:sz w:val="32"/>
                <w:szCs w:val="32"/>
              </w:rPr>
            </w:pPr>
            <w:r w:rsidRPr="004064D1">
              <w:rPr>
                <w:rFonts w:ascii="Simplified Arabic" w:hAnsi="Simplified Arabic" w:cs="Simplified Arabic"/>
                <w:sz w:val="32"/>
                <w:szCs w:val="32"/>
                <w:rtl/>
              </w:rPr>
              <w:t>أعيد الطرقة لأشكو منك إليك.</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064D1" w:rsidRPr="004064D1" w:rsidRDefault="004064D1" w:rsidP="004064D1">
            <w:pPr>
              <w:bidi w:val="0"/>
              <w:jc w:val="both"/>
              <w:rPr>
                <w:rFonts w:ascii="Simplified Arabic" w:hAnsi="Simplified Arabic" w:cs="Simplified Arabic"/>
                <w:sz w:val="32"/>
                <w:szCs w:val="32"/>
              </w:rPr>
            </w:pPr>
          </w:p>
        </w:tc>
        <w:tc>
          <w:tcPr>
            <w:tcW w:w="159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064D1" w:rsidRPr="004064D1" w:rsidRDefault="004064D1" w:rsidP="004064D1">
            <w:pPr>
              <w:bidi w:val="0"/>
              <w:jc w:val="both"/>
              <w:rPr>
                <w:rFonts w:ascii="Simplified Arabic" w:hAnsi="Simplified Arabic" w:cs="Simplified Arabic"/>
                <w:sz w:val="32"/>
                <w:szCs w:val="32"/>
              </w:rPr>
            </w:pPr>
          </w:p>
        </w:tc>
      </w:tr>
    </w:tbl>
    <w:tbl>
      <w:tblPr>
        <w:tblStyle w:val="25"/>
        <w:tblW w:w="8862" w:type="dxa"/>
        <w:tblLook w:val="04A0"/>
      </w:tblPr>
      <w:tblGrid>
        <w:gridCol w:w="1809"/>
        <w:gridCol w:w="4678"/>
        <w:gridCol w:w="1134"/>
        <w:gridCol w:w="1241"/>
      </w:tblGrid>
      <w:tr w:rsidR="004064D1" w:rsidRPr="00286B00" w:rsidTr="004064D1">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286B00" w:rsidRDefault="004064D1" w:rsidP="004064D1">
            <w:pPr>
              <w:bidi w:val="0"/>
              <w:jc w:val="both"/>
              <w:rPr>
                <w:rFonts w:ascii="Simplified Arabic" w:hAnsi="Simplified Arabic" w:cs="Simplified Arabic"/>
                <w:sz w:val="32"/>
                <w:szCs w:val="32"/>
              </w:rPr>
            </w:pPr>
            <w:r w:rsidRPr="00286B00">
              <w:rPr>
                <w:rFonts w:ascii="Simplified Arabic" w:hAnsi="Simplified Arabic" w:cs="Simplified Arabic"/>
                <w:sz w:val="32"/>
                <w:szCs w:val="32"/>
                <w:rtl/>
              </w:rPr>
              <w:t>رقم الصفحة</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286B00" w:rsidRDefault="004064D1" w:rsidP="004064D1">
            <w:pPr>
              <w:bidi w:val="0"/>
              <w:jc w:val="both"/>
              <w:rPr>
                <w:rFonts w:ascii="Simplified Arabic" w:hAnsi="Simplified Arabic" w:cs="Simplified Arabic"/>
                <w:sz w:val="32"/>
                <w:szCs w:val="32"/>
              </w:rPr>
            </w:pPr>
            <w:r w:rsidRPr="00286B00">
              <w:rPr>
                <w:rFonts w:ascii="Simplified Arabic" w:hAnsi="Simplified Arabic" w:cs="Simplified Arabic"/>
                <w:sz w:val="32"/>
                <w:szCs w:val="32"/>
                <w:rtl/>
              </w:rPr>
              <w:t>الشاهد</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286B00" w:rsidRDefault="004064D1" w:rsidP="004064D1">
            <w:pPr>
              <w:bidi w:val="0"/>
              <w:jc w:val="both"/>
              <w:rPr>
                <w:rFonts w:ascii="Simplified Arabic" w:hAnsi="Simplified Arabic" w:cs="Simplified Arabic"/>
                <w:sz w:val="32"/>
                <w:szCs w:val="32"/>
              </w:rPr>
            </w:pPr>
            <w:r w:rsidRPr="00286B00">
              <w:rPr>
                <w:rFonts w:ascii="Simplified Arabic" w:hAnsi="Simplified Arabic" w:cs="Simplified Arabic"/>
                <w:sz w:val="32"/>
                <w:szCs w:val="32"/>
                <w:rtl/>
              </w:rPr>
              <w:t>المفردة</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286B00" w:rsidRDefault="004064D1" w:rsidP="004064D1">
            <w:pPr>
              <w:bidi w:val="0"/>
              <w:jc w:val="both"/>
              <w:rPr>
                <w:rFonts w:ascii="Simplified Arabic" w:hAnsi="Simplified Arabic" w:cs="Simplified Arabic"/>
                <w:sz w:val="32"/>
                <w:szCs w:val="32"/>
              </w:rPr>
            </w:pPr>
            <w:r w:rsidRPr="00286B00">
              <w:rPr>
                <w:rFonts w:ascii="Simplified Arabic" w:hAnsi="Simplified Arabic" w:cs="Simplified Arabic"/>
                <w:sz w:val="32"/>
                <w:szCs w:val="32"/>
                <w:rtl/>
              </w:rPr>
              <w:t>الأصل</w:t>
            </w:r>
          </w:p>
        </w:tc>
      </w:tr>
      <w:tr w:rsidR="004064D1" w:rsidRPr="00286B00" w:rsidTr="004064D1">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286B00" w:rsidRDefault="004064D1" w:rsidP="004064D1">
            <w:pPr>
              <w:bidi w:val="0"/>
              <w:jc w:val="both"/>
              <w:rPr>
                <w:rFonts w:ascii="Simplified Arabic" w:hAnsi="Simplified Arabic" w:cs="Simplified Arabic"/>
                <w:sz w:val="32"/>
                <w:szCs w:val="32"/>
              </w:rPr>
            </w:pPr>
            <w:r w:rsidRPr="00286B00">
              <w:rPr>
                <w:rFonts w:ascii="Simplified Arabic" w:hAnsi="Simplified Arabic" w:cs="Simplified Arabic"/>
                <w:sz w:val="32"/>
                <w:szCs w:val="32"/>
                <w:rtl/>
              </w:rPr>
              <w:t>25</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286B00" w:rsidRDefault="004064D1" w:rsidP="004064D1">
            <w:pPr>
              <w:bidi w:val="0"/>
              <w:jc w:val="both"/>
              <w:rPr>
                <w:rFonts w:ascii="Simplified Arabic" w:hAnsi="Simplified Arabic" w:cs="Simplified Arabic"/>
                <w:sz w:val="32"/>
                <w:szCs w:val="32"/>
              </w:rPr>
            </w:pPr>
            <w:r w:rsidRPr="00286B00">
              <w:rPr>
                <w:rFonts w:ascii="Simplified Arabic" w:hAnsi="Simplified Arabic" w:cs="Simplified Arabic"/>
                <w:sz w:val="32"/>
                <w:szCs w:val="32"/>
                <w:rtl/>
              </w:rPr>
              <w:t>وهو في وقدة الظهيرة شكوى</w:t>
            </w:r>
          </w:p>
          <w:p w:rsidR="004064D1" w:rsidRPr="00286B00" w:rsidRDefault="004064D1" w:rsidP="004064D1">
            <w:pPr>
              <w:bidi w:val="0"/>
              <w:jc w:val="both"/>
              <w:rPr>
                <w:rFonts w:ascii="Simplified Arabic" w:hAnsi="Simplified Arabic" w:cs="Simplified Arabic"/>
                <w:sz w:val="32"/>
                <w:szCs w:val="32"/>
              </w:rPr>
            </w:pPr>
            <w:r w:rsidRPr="00286B00">
              <w:rPr>
                <w:rFonts w:ascii="Simplified Arabic" w:hAnsi="Simplified Arabic" w:cs="Simplified Arabic"/>
                <w:sz w:val="32"/>
                <w:szCs w:val="32"/>
                <w:rtl/>
              </w:rPr>
              <w:t xml:space="preserve">                  مرهق ضاق بالظهيرة ذرعا</w:t>
            </w:r>
          </w:p>
        </w:tc>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286B00" w:rsidRDefault="004064D1" w:rsidP="004064D1">
            <w:pPr>
              <w:bidi w:val="0"/>
              <w:jc w:val="both"/>
              <w:rPr>
                <w:rFonts w:ascii="Simplified Arabic" w:hAnsi="Simplified Arabic" w:cs="Simplified Arabic"/>
                <w:sz w:val="32"/>
                <w:szCs w:val="32"/>
              </w:rPr>
            </w:pPr>
            <w:r w:rsidRPr="00286B00">
              <w:rPr>
                <w:rFonts w:ascii="Simplified Arabic" w:hAnsi="Simplified Arabic" w:cs="Simplified Arabic"/>
                <w:sz w:val="32"/>
                <w:szCs w:val="32"/>
                <w:rtl/>
              </w:rPr>
              <w:t>شكوى</w:t>
            </w:r>
          </w:p>
        </w:tc>
        <w:tc>
          <w:tcPr>
            <w:tcW w:w="124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4D1" w:rsidRPr="00286B00" w:rsidRDefault="004064D1" w:rsidP="004064D1">
            <w:pPr>
              <w:bidi w:val="0"/>
              <w:jc w:val="both"/>
              <w:rPr>
                <w:rFonts w:ascii="Simplified Arabic" w:hAnsi="Simplified Arabic" w:cs="Simplified Arabic"/>
                <w:sz w:val="32"/>
                <w:szCs w:val="32"/>
              </w:rPr>
            </w:pPr>
          </w:p>
        </w:tc>
      </w:tr>
      <w:tr w:rsidR="004064D1" w:rsidRPr="00286B00" w:rsidTr="004064D1">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286B00" w:rsidRDefault="004064D1" w:rsidP="004064D1">
            <w:pPr>
              <w:bidi w:val="0"/>
              <w:jc w:val="both"/>
              <w:rPr>
                <w:rFonts w:ascii="Simplified Arabic" w:hAnsi="Simplified Arabic" w:cs="Simplified Arabic"/>
                <w:sz w:val="32"/>
                <w:szCs w:val="32"/>
              </w:rPr>
            </w:pPr>
            <w:r w:rsidRPr="00286B00">
              <w:rPr>
                <w:rFonts w:ascii="Simplified Arabic" w:hAnsi="Simplified Arabic" w:cs="Simplified Arabic"/>
                <w:sz w:val="32"/>
                <w:szCs w:val="32"/>
                <w:rtl/>
              </w:rPr>
              <w:t>68</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286B00" w:rsidRDefault="004064D1" w:rsidP="004064D1">
            <w:pPr>
              <w:bidi w:val="0"/>
              <w:jc w:val="both"/>
              <w:rPr>
                <w:rFonts w:ascii="Simplified Arabic" w:hAnsi="Simplified Arabic" w:cs="Simplified Arabic"/>
                <w:sz w:val="32"/>
                <w:szCs w:val="32"/>
              </w:rPr>
            </w:pPr>
            <w:r w:rsidRPr="00286B00">
              <w:rPr>
                <w:rFonts w:ascii="Simplified Arabic" w:hAnsi="Simplified Arabic" w:cs="Simplified Arabic"/>
                <w:sz w:val="32"/>
                <w:szCs w:val="32"/>
                <w:rtl/>
              </w:rPr>
              <w:t>كم تشاكينا وما شكوى مصاب لمصاب</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064D1" w:rsidRPr="00286B00" w:rsidRDefault="004064D1" w:rsidP="004064D1">
            <w:pPr>
              <w:bidi w:val="0"/>
              <w:jc w:val="both"/>
              <w:rPr>
                <w:rFonts w:ascii="Simplified Arabic" w:hAnsi="Simplified Arabic" w:cs="Simplified Arabic"/>
                <w:sz w:val="32"/>
                <w:szCs w:val="3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064D1" w:rsidRPr="00286B00" w:rsidRDefault="004064D1" w:rsidP="004064D1">
            <w:pPr>
              <w:bidi w:val="0"/>
              <w:jc w:val="both"/>
              <w:rPr>
                <w:rFonts w:ascii="Simplified Arabic" w:hAnsi="Simplified Arabic" w:cs="Simplified Arabic"/>
                <w:sz w:val="32"/>
                <w:szCs w:val="32"/>
              </w:rPr>
            </w:pPr>
          </w:p>
        </w:tc>
      </w:tr>
      <w:tr w:rsidR="004064D1" w:rsidRPr="00286B00" w:rsidTr="004064D1">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286B00" w:rsidRDefault="004064D1" w:rsidP="004064D1">
            <w:pPr>
              <w:bidi w:val="0"/>
              <w:jc w:val="both"/>
              <w:rPr>
                <w:rFonts w:ascii="Simplified Arabic" w:hAnsi="Simplified Arabic" w:cs="Simplified Arabic"/>
                <w:sz w:val="32"/>
                <w:szCs w:val="32"/>
              </w:rPr>
            </w:pPr>
            <w:r w:rsidRPr="00286B00">
              <w:rPr>
                <w:rFonts w:ascii="Simplified Arabic" w:hAnsi="Simplified Arabic" w:cs="Simplified Arabic"/>
                <w:sz w:val="32"/>
                <w:szCs w:val="32"/>
                <w:rtl/>
              </w:rPr>
              <w:t>54</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286B00" w:rsidRDefault="004064D1" w:rsidP="004064D1">
            <w:pPr>
              <w:bidi w:val="0"/>
              <w:jc w:val="both"/>
              <w:rPr>
                <w:rFonts w:ascii="Simplified Arabic" w:hAnsi="Simplified Arabic" w:cs="Simplified Arabic"/>
                <w:sz w:val="32"/>
                <w:szCs w:val="32"/>
              </w:rPr>
            </w:pPr>
            <w:r w:rsidRPr="00286B00">
              <w:rPr>
                <w:rFonts w:ascii="Simplified Arabic" w:hAnsi="Simplified Arabic" w:cs="Simplified Arabic"/>
                <w:sz w:val="32"/>
                <w:szCs w:val="32"/>
                <w:rtl/>
              </w:rPr>
              <w:t>أي حاليك اشتكي؟أنت في القــــ</w:t>
            </w:r>
          </w:p>
          <w:p w:rsidR="004064D1" w:rsidRPr="00286B00" w:rsidRDefault="004064D1" w:rsidP="004064D1">
            <w:pPr>
              <w:bidi w:val="0"/>
              <w:jc w:val="both"/>
              <w:rPr>
                <w:rFonts w:ascii="Simplified Arabic" w:hAnsi="Simplified Arabic" w:cs="Simplified Arabic"/>
                <w:sz w:val="32"/>
                <w:szCs w:val="32"/>
              </w:rPr>
            </w:pPr>
            <w:r w:rsidRPr="00286B00">
              <w:rPr>
                <w:rFonts w:ascii="Simplified Arabic" w:hAnsi="Simplified Arabic" w:cs="Simplified Arabic"/>
                <w:sz w:val="32"/>
                <w:szCs w:val="32"/>
                <w:rtl/>
              </w:rPr>
              <w:lastRenderedPageBreak/>
              <w:t xml:space="preserve">              ــــرب وفي البعد مطمع ممطول</w:t>
            </w:r>
          </w:p>
        </w:tc>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286B00" w:rsidRDefault="004064D1" w:rsidP="004064D1">
            <w:pPr>
              <w:bidi w:val="0"/>
              <w:jc w:val="both"/>
              <w:rPr>
                <w:rFonts w:ascii="Simplified Arabic" w:hAnsi="Simplified Arabic" w:cs="Simplified Arabic"/>
                <w:sz w:val="32"/>
                <w:szCs w:val="32"/>
              </w:rPr>
            </w:pPr>
            <w:r w:rsidRPr="00286B00">
              <w:rPr>
                <w:rFonts w:ascii="Simplified Arabic" w:hAnsi="Simplified Arabic" w:cs="Simplified Arabic"/>
                <w:sz w:val="32"/>
                <w:szCs w:val="32"/>
                <w:rtl/>
              </w:rPr>
              <w:lastRenderedPageBreak/>
              <w:t>أشتكي</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064D1" w:rsidRPr="00286B00" w:rsidRDefault="004064D1" w:rsidP="004064D1">
            <w:pPr>
              <w:bidi w:val="0"/>
              <w:jc w:val="both"/>
              <w:rPr>
                <w:rFonts w:ascii="Simplified Arabic" w:hAnsi="Simplified Arabic" w:cs="Simplified Arabic"/>
                <w:sz w:val="32"/>
                <w:szCs w:val="32"/>
              </w:rPr>
            </w:pPr>
          </w:p>
        </w:tc>
      </w:tr>
      <w:tr w:rsidR="004064D1" w:rsidRPr="00286B00" w:rsidTr="004064D1">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286B00" w:rsidRDefault="004064D1" w:rsidP="004064D1">
            <w:pPr>
              <w:bidi w:val="0"/>
              <w:jc w:val="both"/>
              <w:rPr>
                <w:rFonts w:ascii="Simplified Arabic" w:hAnsi="Simplified Arabic" w:cs="Simplified Arabic"/>
                <w:sz w:val="32"/>
                <w:szCs w:val="32"/>
              </w:rPr>
            </w:pPr>
            <w:r w:rsidRPr="00286B00">
              <w:rPr>
                <w:rFonts w:ascii="Simplified Arabic" w:hAnsi="Simplified Arabic" w:cs="Simplified Arabic"/>
                <w:sz w:val="32"/>
                <w:szCs w:val="32"/>
                <w:rtl/>
              </w:rPr>
              <w:lastRenderedPageBreak/>
              <w:t>344</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286B00" w:rsidRDefault="004064D1" w:rsidP="004064D1">
            <w:pPr>
              <w:bidi w:val="0"/>
              <w:jc w:val="both"/>
              <w:rPr>
                <w:rFonts w:ascii="Simplified Arabic" w:hAnsi="Simplified Arabic" w:cs="Simplified Arabic"/>
                <w:sz w:val="32"/>
                <w:szCs w:val="32"/>
              </w:rPr>
            </w:pPr>
            <w:r w:rsidRPr="00286B00">
              <w:rPr>
                <w:rFonts w:ascii="Simplified Arabic" w:hAnsi="Simplified Arabic" w:cs="Simplified Arabic"/>
                <w:sz w:val="32"/>
                <w:szCs w:val="32"/>
                <w:rtl/>
              </w:rPr>
              <w:t>وأشتكي شجوه إلى أنجم الأفـــــ</w:t>
            </w:r>
          </w:p>
          <w:p w:rsidR="004064D1" w:rsidRPr="00286B00" w:rsidRDefault="004064D1" w:rsidP="004064D1">
            <w:pPr>
              <w:bidi w:val="0"/>
              <w:jc w:val="both"/>
              <w:rPr>
                <w:rFonts w:ascii="Simplified Arabic" w:hAnsi="Simplified Arabic" w:cs="Simplified Arabic"/>
                <w:sz w:val="32"/>
                <w:szCs w:val="32"/>
              </w:rPr>
            </w:pPr>
            <w:r w:rsidRPr="00286B00">
              <w:rPr>
                <w:rFonts w:ascii="Simplified Arabic" w:hAnsi="Simplified Arabic" w:cs="Simplified Arabic"/>
                <w:sz w:val="32"/>
                <w:szCs w:val="32"/>
                <w:rtl/>
              </w:rPr>
              <w:t xml:space="preserve">                ـــــق وأرغي على الفروق وأزبد</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064D1" w:rsidRPr="00286B00" w:rsidRDefault="004064D1" w:rsidP="004064D1">
            <w:pPr>
              <w:bidi w:val="0"/>
              <w:jc w:val="both"/>
              <w:rPr>
                <w:rFonts w:ascii="Simplified Arabic" w:hAnsi="Simplified Arabic" w:cs="Simplified Arabic"/>
                <w:sz w:val="32"/>
                <w:szCs w:val="3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064D1" w:rsidRPr="00286B00" w:rsidRDefault="004064D1" w:rsidP="004064D1">
            <w:pPr>
              <w:bidi w:val="0"/>
              <w:jc w:val="both"/>
              <w:rPr>
                <w:rFonts w:ascii="Simplified Arabic" w:hAnsi="Simplified Arabic" w:cs="Simplified Arabic"/>
                <w:sz w:val="32"/>
                <w:szCs w:val="32"/>
              </w:rPr>
            </w:pPr>
          </w:p>
        </w:tc>
      </w:tr>
      <w:tr w:rsidR="004064D1" w:rsidRPr="00286B00" w:rsidTr="004064D1">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286B00" w:rsidRDefault="004064D1" w:rsidP="004064D1">
            <w:pPr>
              <w:bidi w:val="0"/>
              <w:jc w:val="both"/>
              <w:rPr>
                <w:rFonts w:ascii="Simplified Arabic" w:hAnsi="Simplified Arabic" w:cs="Simplified Arabic"/>
                <w:sz w:val="32"/>
                <w:szCs w:val="32"/>
              </w:rPr>
            </w:pPr>
            <w:r w:rsidRPr="00286B00">
              <w:rPr>
                <w:rFonts w:ascii="Simplified Arabic" w:hAnsi="Simplified Arabic" w:cs="Simplified Arabic"/>
                <w:sz w:val="32"/>
                <w:szCs w:val="32"/>
                <w:rtl/>
              </w:rPr>
              <w:t>56</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286B00" w:rsidRDefault="004064D1" w:rsidP="004064D1">
            <w:pPr>
              <w:bidi w:val="0"/>
              <w:jc w:val="both"/>
              <w:rPr>
                <w:rFonts w:ascii="Simplified Arabic" w:hAnsi="Simplified Arabic" w:cs="Simplified Arabic"/>
                <w:sz w:val="32"/>
                <w:szCs w:val="32"/>
              </w:rPr>
            </w:pPr>
            <w:r w:rsidRPr="00286B00">
              <w:rPr>
                <w:rFonts w:ascii="Simplified Arabic" w:hAnsi="Simplified Arabic" w:cs="Simplified Arabic"/>
                <w:sz w:val="32"/>
                <w:szCs w:val="32"/>
                <w:rtl/>
              </w:rPr>
              <w:t>فقدت وإياك العزاء فمن لنا</w:t>
            </w:r>
          </w:p>
          <w:p w:rsidR="004064D1" w:rsidRPr="00286B00" w:rsidRDefault="004064D1" w:rsidP="004064D1">
            <w:pPr>
              <w:bidi w:val="0"/>
              <w:jc w:val="both"/>
              <w:rPr>
                <w:rFonts w:ascii="Simplified Arabic" w:hAnsi="Simplified Arabic" w:cs="Simplified Arabic"/>
                <w:sz w:val="32"/>
                <w:szCs w:val="32"/>
              </w:rPr>
            </w:pPr>
            <w:r w:rsidRPr="00286B00">
              <w:rPr>
                <w:rFonts w:ascii="Simplified Arabic" w:hAnsi="Simplified Arabic" w:cs="Simplified Arabic"/>
                <w:sz w:val="32"/>
                <w:szCs w:val="32"/>
                <w:rtl/>
              </w:rPr>
              <w:t xml:space="preserve">                 به غير أن يشكو كلنا ويارقا</w:t>
            </w:r>
          </w:p>
        </w:tc>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286B00" w:rsidRDefault="004064D1" w:rsidP="004064D1">
            <w:pPr>
              <w:bidi w:val="0"/>
              <w:jc w:val="both"/>
              <w:rPr>
                <w:rFonts w:ascii="Simplified Arabic" w:hAnsi="Simplified Arabic" w:cs="Simplified Arabic"/>
                <w:sz w:val="32"/>
                <w:szCs w:val="32"/>
              </w:rPr>
            </w:pPr>
            <w:r w:rsidRPr="00286B00">
              <w:rPr>
                <w:rFonts w:ascii="Simplified Arabic" w:hAnsi="Simplified Arabic" w:cs="Simplified Arabic"/>
                <w:sz w:val="32"/>
                <w:szCs w:val="32"/>
                <w:rtl/>
              </w:rPr>
              <w:t>يشكو</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064D1" w:rsidRPr="00286B00" w:rsidRDefault="004064D1" w:rsidP="004064D1">
            <w:pPr>
              <w:bidi w:val="0"/>
              <w:jc w:val="both"/>
              <w:rPr>
                <w:rFonts w:ascii="Simplified Arabic" w:hAnsi="Simplified Arabic" w:cs="Simplified Arabic"/>
                <w:sz w:val="32"/>
                <w:szCs w:val="32"/>
              </w:rPr>
            </w:pPr>
          </w:p>
        </w:tc>
      </w:tr>
      <w:tr w:rsidR="004064D1" w:rsidRPr="00286B00" w:rsidTr="004064D1">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286B00" w:rsidRDefault="004064D1" w:rsidP="004064D1">
            <w:pPr>
              <w:bidi w:val="0"/>
              <w:jc w:val="both"/>
              <w:rPr>
                <w:rFonts w:ascii="Simplified Arabic" w:hAnsi="Simplified Arabic" w:cs="Simplified Arabic"/>
                <w:sz w:val="32"/>
                <w:szCs w:val="32"/>
              </w:rPr>
            </w:pPr>
            <w:r w:rsidRPr="00286B00">
              <w:rPr>
                <w:rFonts w:ascii="Simplified Arabic" w:hAnsi="Simplified Arabic" w:cs="Simplified Arabic"/>
                <w:sz w:val="32"/>
                <w:szCs w:val="32"/>
                <w:rtl/>
              </w:rPr>
              <w:t>347</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286B00" w:rsidRDefault="004064D1" w:rsidP="004064D1">
            <w:pPr>
              <w:bidi w:val="0"/>
              <w:jc w:val="both"/>
              <w:rPr>
                <w:rFonts w:ascii="Simplified Arabic" w:hAnsi="Simplified Arabic" w:cs="Simplified Arabic"/>
                <w:sz w:val="32"/>
                <w:szCs w:val="32"/>
              </w:rPr>
            </w:pPr>
            <w:r w:rsidRPr="00286B00">
              <w:rPr>
                <w:rFonts w:ascii="Simplified Arabic" w:hAnsi="Simplified Arabic" w:cs="Simplified Arabic"/>
                <w:sz w:val="32"/>
                <w:szCs w:val="32"/>
                <w:rtl/>
              </w:rPr>
              <w:t>يا صامتا يشكو إلى نفسه</w:t>
            </w:r>
          </w:p>
          <w:p w:rsidR="004064D1" w:rsidRPr="00286B00" w:rsidRDefault="004064D1" w:rsidP="004064D1">
            <w:pPr>
              <w:bidi w:val="0"/>
              <w:jc w:val="both"/>
              <w:rPr>
                <w:rFonts w:ascii="Simplified Arabic" w:hAnsi="Simplified Arabic" w:cs="Simplified Arabic"/>
                <w:sz w:val="32"/>
                <w:szCs w:val="32"/>
              </w:rPr>
            </w:pPr>
            <w:r w:rsidRPr="00286B00">
              <w:rPr>
                <w:rFonts w:ascii="Simplified Arabic" w:hAnsi="Simplified Arabic" w:cs="Simplified Arabic"/>
                <w:sz w:val="32"/>
                <w:szCs w:val="32"/>
                <w:rtl/>
              </w:rPr>
              <w:t xml:space="preserve">   آلام بلواه وأحزانه</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064D1" w:rsidRPr="00286B00" w:rsidRDefault="004064D1" w:rsidP="004064D1">
            <w:pPr>
              <w:bidi w:val="0"/>
              <w:jc w:val="both"/>
              <w:rPr>
                <w:rFonts w:ascii="Simplified Arabic" w:hAnsi="Simplified Arabic" w:cs="Simplified Arabic"/>
                <w:sz w:val="32"/>
                <w:szCs w:val="3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064D1" w:rsidRPr="00286B00" w:rsidRDefault="004064D1" w:rsidP="004064D1">
            <w:pPr>
              <w:bidi w:val="0"/>
              <w:jc w:val="both"/>
              <w:rPr>
                <w:rFonts w:ascii="Simplified Arabic" w:hAnsi="Simplified Arabic" w:cs="Simplified Arabic"/>
                <w:sz w:val="32"/>
                <w:szCs w:val="32"/>
              </w:rPr>
            </w:pPr>
          </w:p>
        </w:tc>
      </w:tr>
      <w:tr w:rsidR="004064D1" w:rsidRPr="00286B00" w:rsidTr="004064D1">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286B00" w:rsidRDefault="004064D1" w:rsidP="004064D1">
            <w:pPr>
              <w:bidi w:val="0"/>
              <w:jc w:val="both"/>
              <w:rPr>
                <w:rFonts w:ascii="Simplified Arabic" w:hAnsi="Simplified Arabic" w:cs="Simplified Arabic"/>
                <w:sz w:val="32"/>
                <w:szCs w:val="32"/>
              </w:rPr>
            </w:pPr>
            <w:r w:rsidRPr="00286B00">
              <w:rPr>
                <w:rFonts w:ascii="Simplified Arabic" w:hAnsi="Simplified Arabic" w:cs="Simplified Arabic"/>
                <w:sz w:val="32"/>
                <w:szCs w:val="32"/>
                <w:rtl/>
              </w:rPr>
              <w:t>66</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286B00" w:rsidRDefault="004064D1" w:rsidP="004064D1">
            <w:pPr>
              <w:bidi w:val="0"/>
              <w:jc w:val="both"/>
              <w:rPr>
                <w:rFonts w:ascii="Simplified Arabic" w:hAnsi="Simplified Arabic" w:cs="Simplified Arabic"/>
                <w:sz w:val="32"/>
                <w:szCs w:val="32"/>
              </w:rPr>
            </w:pPr>
            <w:r w:rsidRPr="00286B00">
              <w:rPr>
                <w:rFonts w:ascii="Simplified Arabic" w:hAnsi="Simplified Arabic" w:cs="Simplified Arabic"/>
                <w:sz w:val="32"/>
                <w:szCs w:val="32"/>
                <w:rtl/>
              </w:rPr>
              <w:t xml:space="preserve">أنت إيماء المحب بشكواه </w:t>
            </w:r>
          </w:p>
          <w:p w:rsidR="004064D1" w:rsidRPr="00286B00" w:rsidRDefault="004064D1" w:rsidP="004064D1">
            <w:pPr>
              <w:bidi w:val="0"/>
              <w:jc w:val="both"/>
              <w:rPr>
                <w:rFonts w:ascii="Simplified Arabic" w:hAnsi="Simplified Arabic" w:cs="Simplified Arabic"/>
                <w:sz w:val="32"/>
                <w:szCs w:val="32"/>
              </w:rPr>
            </w:pPr>
            <w:r w:rsidRPr="00286B00">
              <w:rPr>
                <w:rFonts w:ascii="Simplified Arabic" w:hAnsi="Simplified Arabic" w:cs="Simplified Arabic"/>
                <w:sz w:val="32"/>
                <w:szCs w:val="32"/>
                <w:rtl/>
              </w:rPr>
              <w:t xml:space="preserve">                  تجل</w:t>
            </w:r>
            <w:r>
              <w:rPr>
                <w:rFonts w:ascii="Simplified Arabic" w:hAnsi="Simplified Arabic" w:cs="Simplified Arabic" w:hint="cs"/>
                <w:sz w:val="32"/>
                <w:szCs w:val="32"/>
                <w:rtl/>
              </w:rPr>
              <w:t>ّ</w:t>
            </w:r>
            <w:r w:rsidRPr="00286B00">
              <w:rPr>
                <w:rFonts w:ascii="Simplified Arabic" w:hAnsi="Simplified Arabic" w:cs="Simplified Arabic"/>
                <w:sz w:val="32"/>
                <w:szCs w:val="32"/>
                <w:rtl/>
              </w:rPr>
              <w:t>ت عن بثه لحبيب</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286B00" w:rsidRDefault="004064D1" w:rsidP="004064D1">
            <w:pPr>
              <w:bidi w:val="0"/>
              <w:jc w:val="both"/>
              <w:rPr>
                <w:rFonts w:ascii="Simplified Arabic" w:hAnsi="Simplified Arabic" w:cs="Simplified Arabic"/>
                <w:sz w:val="32"/>
                <w:szCs w:val="32"/>
              </w:rPr>
            </w:pPr>
            <w:r w:rsidRPr="00286B00">
              <w:rPr>
                <w:rFonts w:ascii="Simplified Arabic" w:hAnsi="Simplified Arabic" w:cs="Simplified Arabic"/>
                <w:sz w:val="32"/>
                <w:szCs w:val="32"/>
                <w:rtl/>
              </w:rPr>
              <w:t>شكواه</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064D1" w:rsidRPr="00286B00" w:rsidRDefault="004064D1" w:rsidP="004064D1">
            <w:pPr>
              <w:bidi w:val="0"/>
              <w:jc w:val="both"/>
              <w:rPr>
                <w:rFonts w:ascii="Simplified Arabic" w:hAnsi="Simplified Arabic" w:cs="Simplified Arabic"/>
                <w:sz w:val="32"/>
                <w:szCs w:val="32"/>
              </w:rPr>
            </w:pPr>
          </w:p>
        </w:tc>
      </w:tr>
      <w:tr w:rsidR="004064D1" w:rsidRPr="00286B00" w:rsidTr="004064D1">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286B00" w:rsidRDefault="004064D1" w:rsidP="004064D1">
            <w:pPr>
              <w:bidi w:val="0"/>
              <w:jc w:val="both"/>
              <w:rPr>
                <w:rFonts w:ascii="Simplified Arabic" w:hAnsi="Simplified Arabic" w:cs="Simplified Arabic"/>
                <w:sz w:val="32"/>
                <w:szCs w:val="32"/>
              </w:rPr>
            </w:pPr>
            <w:r w:rsidRPr="00286B00">
              <w:rPr>
                <w:rFonts w:ascii="Simplified Arabic" w:hAnsi="Simplified Arabic" w:cs="Simplified Arabic"/>
                <w:sz w:val="32"/>
                <w:szCs w:val="32"/>
                <w:rtl/>
              </w:rPr>
              <w:t>70</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286B00" w:rsidRDefault="004064D1" w:rsidP="004064D1">
            <w:pPr>
              <w:bidi w:val="0"/>
              <w:jc w:val="both"/>
              <w:rPr>
                <w:rFonts w:ascii="Simplified Arabic" w:hAnsi="Simplified Arabic" w:cs="Simplified Arabic"/>
                <w:sz w:val="32"/>
                <w:szCs w:val="32"/>
              </w:rPr>
            </w:pPr>
            <w:r w:rsidRPr="00286B00">
              <w:rPr>
                <w:rFonts w:ascii="Simplified Arabic" w:hAnsi="Simplified Arabic" w:cs="Simplified Arabic"/>
                <w:sz w:val="32"/>
                <w:szCs w:val="32"/>
                <w:rtl/>
              </w:rPr>
              <w:t>شاكيا ما لقيت من عنت الدنيا</w:t>
            </w:r>
          </w:p>
          <w:p w:rsidR="004064D1" w:rsidRPr="00286B00" w:rsidRDefault="004064D1" w:rsidP="004064D1">
            <w:pPr>
              <w:bidi w:val="0"/>
              <w:jc w:val="both"/>
              <w:rPr>
                <w:rFonts w:ascii="Simplified Arabic" w:hAnsi="Simplified Arabic" w:cs="Simplified Arabic"/>
                <w:sz w:val="32"/>
                <w:szCs w:val="32"/>
              </w:rPr>
            </w:pPr>
            <w:r w:rsidRPr="00286B00">
              <w:rPr>
                <w:rFonts w:ascii="Simplified Arabic" w:hAnsi="Simplified Arabic" w:cs="Simplified Arabic"/>
                <w:sz w:val="32"/>
                <w:szCs w:val="32"/>
                <w:rtl/>
              </w:rPr>
              <w:t xml:space="preserve">                  إليها إن الطبيعة أمي</w:t>
            </w:r>
          </w:p>
        </w:tc>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286B00" w:rsidRDefault="004064D1" w:rsidP="004064D1">
            <w:pPr>
              <w:bidi w:val="0"/>
              <w:jc w:val="both"/>
              <w:rPr>
                <w:rFonts w:ascii="Simplified Arabic" w:hAnsi="Simplified Arabic" w:cs="Simplified Arabic"/>
                <w:sz w:val="32"/>
                <w:szCs w:val="32"/>
              </w:rPr>
            </w:pPr>
            <w:r w:rsidRPr="00286B00">
              <w:rPr>
                <w:rFonts w:ascii="Simplified Arabic" w:hAnsi="Simplified Arabic" w:cs="Simplified Arabic"/>
                <w:sz w:val="32"/>
                <w:szCs w:val="32"/>
                <w:rtl/>
              </w:rPr>
              <w:t>شاكيا</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064D1" w:rsidRPr="00286B00" w:rsidRDefault="004064D1" w:rsidP="004064D1">
            <w:pPr>
              <w:bidi w:val="0"/>
              <w:jc w:val="both"/>
              <w:rPr>
                <w:rFonts w:ascii="Simplified Arabic" w:hAnsi="Simplified Arabic" w:cs="Simplified Arabic"/>
                <w:sz w:val="32"/>
                <w:szCs w:val="32"/>
              </w:rPr>
            </w:pPr>
          </w:p>
        </w:tc>
      </w:tr>
      <w:tr w:rsidR="004064D1" w:rsidRPr="00286B00" w:rsidTr="004064D1">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286B00" w:rsidRDefault="004064D1" w:rsidP="004064D1">
            <w:pPr>
              <w:bidi w:val="0"/>
              <w:jc w:val="both"/>
              <w:rPr>
                <w:rFonts w:ascii="Simplified Arabic" w:hAnsi="Simplified Arabic" w:cs="Simplified Arabic"/>
                <w:sz w:val="32"/>
                <w:szCs w:val="32"/>
              </w:rPr>
            </w:pPr>
            <w:r w:rsidRPr="00286B00">
              <w:rPr>
                <w:rFonts w:ascii="Simplified Arabic" w:hAnsi="Simplified Arabic" w:cs="Simplified Arabic"/>
                <w:sz w:val="32"/>
                <w:szCs w:val="32"/>
                <w:rtl/>
              </w:rPr>
              <w:t>198</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286B00" w:rsidRDefault="004064D1" w:rsidP="004064D1">
            <w:pPr>
              <w:bidi w:val="0"/>
              <w:jc w:val="both"/>
              <w:rPr>
                <w:rFonts w:ascii="Simplified Arabic" w:hAnsi="Simplified Arabic" w:cs="Simplified Arabic"/>
                <w:sz w:val="32"/>
                <w:szCs w:val="32"/>
              </w:rPr>
            </w:pPr>
            <w:r w:rsidRPr="00286B00">
              <w:rPr>
                <w:rFonts w:ascii="Simplified Arabic" w:hAnsi="Simplified Arabic" w:cs="Simplified Arabic"/>
                <w:sz w:val="32"/>
                <w:szCs w:val="32"/>
                <w:rtl/>
              </w:rPr>
              <w:t>فما خير مسعى لا يحرر راسفا</w:t>
            </w:r>
            <w:r>
              <w:rPr>
                <w:rFonts w:ascii="Simplified Arabic" w:hAnsi="Simplified Arabic" w:cs="Simplified Arabic" w:hint="cs"/>
                <w:sz w:val="32"/>
                <w:szCs w:val="32"/>
                <w:rtl/>
              </w:rPr>
              <w:t>ً</w:t>
            </w:r>
          </w:p>
          <w:p w:rsidR="004064D1" w:rsidRPr="00286B00" w:rsidRDefault="004064D1" w:rsidP="004064D1">
            <w:pPr>
              <w:bidi w:val="0"/>
              <w:jc w:val="both"/>
              <w:rPr>
                <w:rFonts w:ascii="Simplified Arabic" w:hAnsi="Simplified Arabic" w:cs="Simplified Arabic"/>
                <w:sz w:val="32"/>
                <w:szCs w:val="32"/>
              </w:rPr>
            </w:pPr>
            <w:r w:rsidRPr="00286B00">
              <w:rPr>
                <w:rFonts w:ascii="Simplified Arabic" w:hAnsi="Simplified Arabic" w:cs="Simplified Arabic"/>
                <w:sz w:val="32"/>
                <w:szCs w:val="32"/>
                <w:rtl/>
              </w:rPr>
              <w:t xml:space="preserve">                ويرحم محروما يسعف شاكيا</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064D1" w:rsidRPr="00286B00" w:rsidRDefault="004064D1" w:rsidP="004064D1">
            <w:pPr>
              <w:bidi w:val="0"/>
              <w:jc w:val="both"/>
              <w:rPr>
                <w:rFonts w:ascii="Simplified Arabic" w:hAnsi="Simplified Arabic" w:cs="Simplified Arabic"/>
                <w:sz w:val="32"/>
                <w:szCs w:val="3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064D1" w:rsidRPr="00286B00" w:rsidRDefault="004064D1" w:rsidP="004064D1">
            <w:pPr>
              <w:bidi w:val="0"/>
              <w:jc w:val="both"/>
              <w:rPr>
                <w:rFonts w:ascii="Simplified Arabic" w:hAnsi="Simplified Arabic" w:cs="Simplified Arabic"/>
                <w:sz w:val="32"/>
                <w:szCs w:val="32"/>
              </w:rPr>
            </w:pPr>
          </w:p>
        </w:tc>
      </w:tr>
      <w:tr w:rsidR="004064D1" w:rsidRPr="00286B00" w:rsidTr="004064D1">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286B00" w:rsidRDefault="004064D1" w:rsidP="004064D1">
            <w:pPr>
              <w:bidi w:val="0"/>
              <w:jc w:val="both"/>
              <w:rPr>
                <w:rFonts w:ascii="Simplified Arabic" w:hAnsi="Simplified Arabic" w:cs="Simplified Arabic"/>
                <w:sz w:val="32"/>
                <w:szCs w:val="32"/>
              </w:rPr>
            </w:pPr>
            <w:r w:rsidRPr="00286B00">
              <w:rPr>
                <w:rFonts w:ascii="Simplified Arabic" w:hAnsi="Simplified Arabic" w:cs="Simplified Arabic"/>
                <w:sz w:val="32"/>
                <w:szCs w:val="32"/>
                <w:rtl/>
              </w:rPr>
              <w:t>74</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286B00" w:rsidRDefault="004064D1" w:rsidP="004064D1">
            <w:pPr>
              <w:bidi w:val="0"/>
              <w:jc w:val="both"/>
              <w:rPr>
                <w:rFonts w:ascii="Simplified Arabic" w:hAnsi="Simplified Arabic" w:cs="Simplified Arabic"/>
                <w:sz w:val="32"/>
                <w:szCs w:val="32"/>
              </w:rPr>
            </w:pPr>
            <w:r w:rsidRPr="00286B00">
              <w:rPr>
                <w:rFonts w:ascii="Simplified Arabic" w:hAnsi="Simplified Arabic" w:cs="Simplified Arabic"/>
                <w:sz w:val="32"/>
                <w:szCs w:val="32"/>
                <w:rtl/>
              </w:rPr>
              <w:t>أم أنت حورية ضاقت بموطنها</w:t>
            </w:r>
          </w:p>
          <w:p w:rsidR="004064D1" w:rsidRPr="00286B00" w:rsidRDefault="004064D1" w:rsidP="004064D1">
            <w:pPr>
              <w:bidi w:val="0"/>
              <w:jc w:val="both"/>
              <w:rPr>
                <w:rFonts w:ascii="Simplified Arabic" w:hAnsi="Simplified Arabic" w:cs="Simplified Arabic"/>
                <w:sz w:val="32"/>
                <w:szCs w:val="32"/>
              </w:rPr>
            </w:pPr>
            <w:r w:rsidRPr="00286B00">
              <w:rPr>
                <w:rFonts w:ascii="Simplified Arabic" w:hAnsi="Simplified Arabic" w:cs="Simplified Arabic"/>
                <w:sz w:val="32"/>
                <w:szCs w:val="32"/>
                <w:rtl/>
              </w:rPr>
              <w:t xml:space="preserve">             فهاجرته صنع المضنك الشاكي</w:t>
            </w:r>
          </w:p>
        </w:tc>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286B00" w:rsidRDefault="004064D1" w:rsidP="004064D1">
            <w:pPr>
              <w:bidi w:val="0"/>
              <w:jc w:val="both"/>
              <w:rPr>
                <w:rFonts w:ascii="Simplified Arabic" w:hAnsi="Simplified Arabic" w:cs="Simplified Arabic"/>
                <w:sz w:val="32"/>
                <w:szCs w:val="32"/>
              </w:rPr>
            </w:pPr>
            <w:r w:rsidRPr="00286B00">
              <w:rPr>
                <w:rFonts w:ascii="Simplified Arabic" w:hAnsi="Simplified Arabic" w:cs="Simplified Arabic"/>
                <w:sz w:val="32"/>
                <w:szCs w:val="32"/>
                <w:rtl/>
              </w:rPr>
              <w:t>الشاكي</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064D1" w:rsidRPr="00286B00" w:rsidRDefault="004064D1" w:rsidP="004064D1">
            <w:pPr>
              <w:bidi w:val="0"/>
              <w:jc w:val="both"/>
              <w:rPr>
                <w:rFonts w:ascii="Simplified Arabic" w:hAnsi="Simplified Arabic" w:cs="Simplified Arabic"/>
                <w:sz w:val="32"/>
                <w:szCs w:val="32"/>
              </w:rPr>
            </w:pPr>
          </w:p>
        </w:tc>
      </w:tr>
      <w:tr w:rsidR="004064D1" w:rsidRPr="00286B00" w:rsidTr="004064D1">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286B00" w:rsidRDefault="004064D1" w:rsidP="004064D1">
            <w:pPr>
              <w:bidi w:val="0"/>
              <w:jc w:val="both"/>
              <w:rPr>
                <w:rFonts w:ascii="Simplified Arabic" w:hAnsi="Simplified Arabic" w:cs="Simplified Arabic"/>
                <w:sz w:val="32"/>
                <w:szCs w:val="32"/>
              </w:rPr>
            </w:pPr>
            <w:r w:rsidRPr="00286B00">
              <w:rPr>
                <w:rFonts w:ascii="Simplified Arabic" w:hAnsi="Simplified Arabic" w:cs="Simplified Arabic"/>
                <w:sz w:val="32"/>
                <w:szCs w:val="32"/>
                <w:rtl/>
              </w:rPr>
              <w:t>376</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286B00" w:rsidRDefault="004064D1" w:rsidP="004064D1">
            <w:pPr>
              <w:bidi w:val="0"/>
              <w:jc w:val="both"/>
              <w:rPr>
                <w:rFonts w:ascii="Simplified Arabic" w:hAnsi="Simplified Arabic" w:cs="Simplified Arabic"/>
                <w:sz w:val="32"/>
                <w:szCs w:val="32"/>
              </w:rPr>
            </w:pPr>
            <w:r w:rsidRPr="00286B00">
              <w:rPr>
                <w:rFonts w:ascii="Simplified Arabic" w:hAnsi="Simplified Arabic" w:cs="Simplified Arabic"/>
                <w:sz w:val="32"/>
                <w:szCs w:val="32"/>
                <w:rtl/>
              </w:rPr>
              <w:t>تحية الشاكي إلى مثله</w:t>
            </w:r>
          </w:p>
          <w:p w:rsidR="004064D1" w:rsidRPr="00286B00" w:rsidRDefault="004064D1" w:rsidP="004064D1">
            <w:pPr>
              <w:bidi w:val="0"/>
              <w:jc w:val="both"/>
              <w:rPr>
                <w:rFonts w:ascii="Simplified Arabic" w:hAnsi="Simplified Arabic" w:cs="Simplified Arabic"/>
                <w:sz w:val="32"/>
                <w:szCs w:val="32"/>
              </w:rPr>
            </w:pPr>
            <w:r w:rsidRPr="00286B00">
              <w:rPr>
                <w:rFonts w:ascii="Simplified Arabic" w:hAnsi="Simplified Arabic" w:cs="Simplified Arabic"/>
                <w:sz w:val="32"/>
                <w:szCs w:val="32"/>
                <w:rtl/>
              </w:rPr>
              <w:t xml:space="preserve">                  والساهر المكدود للساهر</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064D1" w:rsidRPr="00286B00" w:rsidRDefault="004064D1" w:rsidP="004064D1">
            <w:pPr>
              <w:bidi w:val="0"/>
              <w:jc w:val="both"/>
              <w:rPr>
                <w:rFonts w:ascii="Simplified Arabic" w:hAnsi="Simplified Arabic" w:cs="Simplified Arabic"/>
                <w:sz w:val="32"/>
                <w:szCs w:val="3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064D1" w:rsidRPr="00286B00" w:rsidRDefault="004064D1" w:rsidP="004064D1">
            <w:pPr>
              <w:bidi w:val="0"/>
              <w:jc w:val="both"/>
              <w:rPr>
                <w:rFonts w:ascii="Simplified Arabic" w:hAnsi="Simplified Arabic" w:cs="Simplified Arabic"/>
                <w:sz w:val="32"/>
                <w:szCs w:val="32"/>
              </w:rPr>
            </w:pPr>
          </w:p>
        </w:tc>
      </w:tr>
    </w:tbl>
    <w:tbl>
      <w:tblPr>
        <w:tblStyle w:val="34"/>
        <w:tblpPr w:leftFromText="180" w:rightFromText="180" w:vertAnchor="text" w:horzAnchor="margin" w:tblpY="330"/>
        <w:tblW w:w="8862" w:type="dxa"/>
        <w:tblLook w:val="04A0"/>
      </w:tblPr>
      <w:tblGrid>
        <w:gridCol w:w="1809"/>
        <w:gridCol w:w="4678"/>
        <w:gridCol w:w="1134"/>
        <w:gridCol w:w="1241"/>
      </w:tblGrid>
      <w:tr w:rsidR="004064D1" w:rsidRPr="004064D1" w:rsidTr="004064D1">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t>رقم الصفحة</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t>الشاهد</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t>المفردة</w:t>
            </w:r>
          </w:p>
        </w:tc>
        <w:tc>
          <w:tcPr>
            <w:tcW w:w="12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t>الأصل</w:t>
            </w:r>
          </w:p>
        </w:tc>
      </w:tr>
      <w:tr w:rsidR="004064D1" w:rsidRPr="004064D1" w:rsidTr="004064D1">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t>68</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t>كم تشاكينا وما شكـــــ</w:t>
            </w:r>
          </w:p>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t>ـــوى مصاب لمصاب</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t>تشاكينا</w:t>
            </w:r>
          </w:p>
        </w:tc>
        <w:tc>
          <w:tcPr>
            <w:tcW w:w="124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64D1" w:rsidRPr="004064D1" w:rsidRDefault="004064D1" w:rsidP="004064D1">
            <w:pPr>
              <w:bidi w:val="0"/>
              <w:jc w:val="both"/>
              <w:rPr>
                <w:rFonts w:ascii="Simplified Arabic" w:hAnsi="Simplified Arabic" w:cs="Simplified Arabic"/>
                <w:sz w:val="32"/>
                <w:szCs w:val="32"/>
              </w:rPr>
            </w:pPr>
          </w:p>
        </w:tc>
      </w:tr>
      <w:tr w:rsidR="004064D1" w:rsidRPr="004064D1" w:rsidTr="004064D1">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t>103</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t>تشكين من بعدي! أتلك حقيقة ؟</w:t>
            </w:r>
          </w:p>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lastRenderedPageBreak/>
              <w:t xml:space="preserve">              يمضي هواي بها إليك مشيرا</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lastRenderedPageBreak/>
              <w:t>تشكين</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064D1" w:rsidRPr="004064D1" w:rsidRDefault="004064D1" w:rsidP="004064D1">
            <w:pPr>
              <w:bidi w:val="0"/>
              <w:jc w:val="both"/>
              <w:rPr>
                <w:rFonts w:ascii="Simplified Arabic" w:hAnsi="Simplified Arabic" w:cs="Simplified Arabic"/>
                <w:sz w:val="32"/>
                <w:szCs w:val="32"/>
              </w:rPr>
            </w:pPr>
          </w:p>
        </w:tc>
      </w:tr>
      <w:tr w:rsidR="004064D1" w:rsidRPr="004064D1" w:rsidTr="004064D1">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lastRenderedPageBreak/>
              <w:t>123</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t>أشك آلامك لي,لاتشك مني</w:t>
            </w:r>
          </w:p>
        </w:tc>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t>أشك</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064D1" w:rsidRPr="004064D1" w:rsidRDefault="004064D1" w:rsidP="004064D1">
            <w:pPr>
              <w:bidi w:val="0"/>
              <w:jc w:val="both"/>
              <w:rPr>
                <w:rFonts w:ascii="Simplified Arabic" w:hAnsi="Simplified Arabic" w:cs="Simplified Arabic"/>
                <w:sz w:val="32"/>
                <w:szCs w:val="32"/>
              </w:rPr>
            </w:pPr>
          </w:p>
        </w:tc>
      </w:tr>
      <w:tr w:rsidR="004064D1" w:rsidRPr="004064D1" w:rsidTr="004064D1">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t>383</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t>وأشك الزمان وأهله وماجلبا</w:t>
            </w:r>
          </w:p>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t xml:space="preserve">             من وقفة الحال بعد العز</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والترف</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064D1" w:rsidRPr="004064D1" w:rsidRDefault="004064D1" w:rsidP="004064D1">
            <w:pPr>
              <w:bidi w:val="0"/>
              <w:jc w:val="both"/>
              <w:rPr>
                <w:rFonts w:ascii="Simplified Arabic" w:hAnsi="Simplified Arabic" w:cs="Simplified Arabic"/>
                <w:sz w:val="32"/>
                <w:szCs w:val="3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064D1" w:rsidRPr="004064D1" w:rsidRDefault="004064D1" w:rsidP="004064D1">
            <w:pPr>
              <w:bidi w:val="0"/>
              <w:jc w:val="both"/>
              <w:rPr>
                <w:rFonts w:ascii="Simplified Arabic" w:hAnsi="Simplified Arabic" w:cs="Simplified Arabic"/>
                <w:sz w:val="32"/>
                <w:szCs w:val="32"/>
              </w:rPr>
            </w:pPr>
          </w:p>
        </w:tc>
      </w:tr>
      <w:tr w:rsidR="004064D1" w:rsidRPr="004064D1" w:rsidTr="004064D1">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t>123</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t>أشك آلامك لي, لاتشك مني</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t>تشك</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064D1" w:rsidRPr="004064D1" w:rsidRDefault="004064D1" w:rsidP="004064D1">
            <w:pPr>
              <w:bidi w:val="0"/>
              <w:jc w:val="both"/>
              <w:rPr>
                <w:rFonts w:ascii="Simplified Arabic" w:hAnsi="Simplified Arabic" w:cs="Simplified Arabic"/>
                <w:sz w:val="32"/>
                <w:szCs w:val="32"/>
              </w:rPr>
            </w:pPr>
          </w:p>
        </w:tc>
      </w:tr>
      <w:tr w:rsidR="004064D1" w:rsidRPr="004064D1" w:rsidTr="004064D1">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t>187</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t>ولكنها ذكرى تجول مجالها</w:t>
            </w:r>
          </w:p>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t xml:space="preserve">              وتشكو الذي آثرت فيها وتندب</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t>تشكو</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064D1" w:rsidRPr="004064D1" w:rsidRDefault="004064D1" w:rsidP="004064D1">
            <w:pPr>
              <w:bidi w:val="0"/>
              <w:jc w:val="both"/>
              <w:rPr>
                <w:rFonts w:ascii="Simplified Arabic" w:hAnsi="Simplified Arabic" w:cs="Simplified Arabic"/>
                <w:sz w:val="32"/>
                <w:szCs w:val="32"/>
              </w:rPr>
            </w:pPr>
          </w:p>
        </w:tc>
      </w:tr>
      <w:tr w:rsidR="004064D1" w:rsidRPr="004064D1" w:rsidTr="004064D1">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t>201</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t>ودموع الأسى شكاة وآلا</w:t>
            </w:r>
          </w:p>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t xml:space="preserve">                ما عذابا وفرحة تتحدر</w:t>
            </w:r>
          </w:p>
        </w:tc>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t>شكاة</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064D1" w:rsidRPr="004064D1" w:rsidRDefault="004064D1" w:rsidP="004064D1">
            <w:pPr>
              <w:bidi w:val="0"/>
              <w:jc w:val="both"/>
              <w:rPr>
                <w:rFonts w:ascii="Simplified Arabic" w:hAnsi="Simplified Arabic" w:cs="Simplified Arabic"/>
                <w:sz w:val="32"/>
                <w:szCs w:val="32"/>
              </w:rPr>
            </w:pPr>
          </w:p>
        </w:tc>
      </w:tr>
      <w:tr w:rsidR="004064D1" w:rsidRPr="004064D1" w:rsidTr="004064D1">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t>360</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t>فرب شكاة أطفأت وقدة الجوى</w:t>
            </w:r>
          </w:p>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t xml:space="preserve">               وأرخت زمام العيش للبلهاء</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064D1" w:rsidRPr="004064D1" w:rsidRDefault="004064D1" w:rsidP="004064D1">
            <w:pPr>
              <w:bidi w:val="0"/>
              <w:jc w:val="both"/>
              <w:rPr>
                <w:rFonts w:ascii="Simplified Arabic" w:hAnsi="Simplified Arabic" w:cs="Simplified Arabic"/>
                <w:sz w:val="32"/>
                <w:szCs w:val="3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064D1" w:rsidRPr="004064D1" w:rsidRDefault="004064D1" w:rsidP="004064D1">
            <w:pPr>
              <w:bidi w:val="0"/>
              <w:jc w:val="both"/>
              <w:rPr>
                <w:rFonts w:ascii="Simplified Arabic" w:hAnsi="Simplified Arabic" w:cs="Simplified Arabic"/>
                <w:sz w:val="32"/>
                <w:szCs w:val="32"/>
              </w:rPr>
            </w:pPr>
          </w:p>
        </w:tc>
      </w:tr>
      <w:tr w:rsidR="004064D1" w:rsidRPr="004064D1" w:rsidTr="004064D1">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t>213</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t>ألا رب شاك من مساءة يومه</w:t>
            </w:r>
          </w:p>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t xml:space="preserve">تطامن لليوم الذي هو أسوأ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t>شاك</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064D1" w:rsidRPr="004064D1" w:rsidRDefault="004064D1" w:rsidP="004064D1">
            <w:pPr>
              <w:bidi w:val="0"/>
              <w:jc w:val="both"/>
              <w:rPr>
                <w:rFonts w:ascii="Simplified Arabic" w:hAnsi="Simplified Arabic" w:cs="Simplified Arabic"/>
                <w:sz w:val="32"/>
                <w:szCs w:val="32"/>
              </w:rPr>
            </w:pPr>
          </w:p>
        </w:tc>
      </w:tr>
      <w:tr w:rsidR="004064D1" w:rsidRPr="004064D1" w:rsidTr="004064D1">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t>344</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t>والضعيف الكليل ينفث شكوا</w:t>
            </w:r>
          </w:p>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t xml:space="preserve">                ه دموعا حرى ويأسا مصعدا</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064D1" w:rsidRPr="004064D1" w:rsidRDefault="004064D1" w:rsidP="004064D1">
            <w:pPr>
              <w:bidi w:val="0"/>
              <w:jc w:val="both"/>
              <w:rPr>
                <w:rFonts w:ascii="Simplified Arabic" w:hAnsi="Simplified Arabic" w:cs="Simplified Arabic"/>
                <w:sz w:val="32"/>
                <w:szCs w:val="32"/>
              </w:rPr>
            </w:pPr>
            <w:r w:rsidRPr="004064D1">
              <w:rPr>
                <w:rFonts w:ascii="Simplified Arabic" w:hAnsi="Simplified Arabic" w:cs="Simplified Arabic"/>
                <w:sz w:val="32"/>
                <w:szCs w:val="32"/>
                <w:rtl/>
              </w:rPr>
              <w:t>شكواه</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064D1" w:rsidRPr="004064D1" w:rsidRDefault="004064D1" w:rsidP="004064D1">
            <w:pPr>
              <w:bidi w:val="0"/>
              <w:jc w:val="both"/>
              <w:rPr>
                <w:rFonts w:ascii="Simplified Arabic" w:hAnsi="Simplified Arabic" w:cs="Simplified Arabic"/>
                <w:sz w:val="32"/>
                <w:szCs w:val="32"/>
              </w:rPr>
            </w:pPr>
          </w:p>
        </w:tc>
      </w:tr>
    </w:tbl>
    <w:p w:rsidR="004064D1" w:rsidRPr="004064D1" w:rsidRDefault="004064D1" w:rsidP="000A578C">
      <w:pPr>
        <w:jc w:val="both"/>
        <w:rPr>
          <w:rFonts w:ascii="Simplified Arabic" w:hAnsi="Simplified Arabic" w:cs="Simplified Arabic"/>
          <w:sz w:val="32"/>
          <w:szCs w:val="32"/>
          <w:rtl/>
        </w:rPr>
      </w:pPr>
    </w:p>
    <w:p w:rsidR="000A578C" w:rsidRPr="00D67C3C" w:rsidRDefault="000A578C" w:rsidP="000A578C">
      <w:pPr>
        <w:jc w:val="both"/>
        <w:rPr>
          <w:rFonts w:ascii="Simplified Arabic" w:hAnsi="Simplified Arabic" w:cs="Simplified Arabic"/>
          <w:sz w:val="32"/>
          <w:szCs w:val="32"/>
          <w:rtl/>
        </w:rPr>
      </w:pP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sz w:val="32"/>
          <w:szCs w:val="32"/>
          <w:rtl/>
        </w:rPr>
        <w:t>ونلاحظ أن الشاعر كر</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ر كلمة الشكوى في غيرما موضع</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وباشتقاقات متعددة</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ليبين لنا مدى امتعاضه</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وإلى أي حال وصلت حالته النفسية</w:t>
      </w:r>
      <w:r w:rsidRPr="004064D1">
        <w:rPr>
          <w:rFonts w:ascii="Simplified Arabic" w:hAnsi="Simplified Arabic" w:cs="Simplified Arabic" w:hint="cs"/>
          <w:sz w:val="32"/>
          <w:szCs w:val="32"/>
          <w:rtl/>
        </w:rPr>
        <w:t>.</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sz w:val="32"/>
          <w:szCs w:val="32"/>
          <w:rtl/>
        </w:rPr>
        <w:lastRenderedPageBreak/>
        <w:t xml:space="preserve"> "فالشاعر يكرر الكلمات باشتقاقاتها لتساعده في إظهار حالته النفسية  وفي استكناه تجربته الحزينة "</w:t>
      </w:r>
      <w:r w:rsidRPr="004064D1">
        <w:rPr>
          <w:rFonts w:ascii="Simplified Arabic" w:hAnsi="Simplified Arabic" w:cs="Simplified Arabic"/>
          <w:sz w:val="32"/>
          <w:szCs w:val="32"/>
          <w:vertAlign w:val="superscript"/>
        </w:rPr>
        <w:footnoteReference w:id="365"/>
      </w:r>
      <w:r w:rsidRPr="004064D1">
        <w:rPr>
          <w:rFonts w:ascii="Simplified Arabic" w:hAnsi="Simplified Arabic" w:cs="Simplified Arabic" w:hint="cs"/>
          <w:sz w:val="32"/>
          <w:szCs w:val="32"/>
          <w:rtl/>
        </w:rPr>
        <w:t>.</w:t>
      </w:r>
    </w:p>
    <w:p w:rsidR="004064D1" w:rsidRPr="004064D1" w:rsidRDefault="004064D1" w:rsidP="004064D1">
      <w:pPr>
        <w:jc w:val="both"/>
        <w:rPr>
          <w:rFonts w:ascii="Simplified Arabic" w:hAnsi="Simplified Arabic" w:cs="Simplified Arabic"/>
          <w:sz w:val="36"/>
          <w:szCs w:val="36"/>
        </w:rPr>
      </w:pPr>
      <w:r w:rsidRPr="004064D1">
        <w:rPr>
          <w:rFonts w:ascii="Simplified Arabic" w:hAnsi="Simplified Arabic" w:cs="Simplified Arabic"/>
          <w:sz w:val="36"/>
          <w:szCs w:val="36"/>
          <w:rtl/>
        </w:rPr>
        <w:t xml:space="preserve">ب) الصيغ غير </w:t>
      </w:r>
      <w:r w:rsidRPr="004064D1">
        <w:rPr>
          <w:rFonts w:ascii="Simplified Arabic" w:hAnsi="Simplified Arabic" w:cs="Simplified Arabic" w:hint="cs"/>
          <w:sz w:val="36"/>
          <w:szCs w:val="36"/>
          <w:rtl/>
        </w:rPr>
        <w:t>ال</w:t>
      </w:r>
      <w:r w:rsidRPr="004064D1">
        <w:rPr>
          <w:rFonts w:ascii="Simplified Arabic" w:hAnsi="Simplified Arabic" w:cs="Simplified Arabic"/>
          <w:sz w:val="36"/>
          <w:szCs w:val="36"/>
          <w:rtl/>
        </w:rPr>
        <w:t>مباشرة والدالة على الشكوى:</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sz w:val="32"/>
          <w:szCs w:val="32"/>
          <w:rtl/>
        </w:rPr>
        <w:t>وأما الكلمات المرادفة لكلمة" شكوى"</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فهي أكثر من أن تحصى في ديوان الشاعر حمزة شحاتة والترادف يقصد به " التتابع..وترادف كلمتين أن تختلفا لف</w:t>
      </w:r>
      <w:r w:rsidRPr="004064D1">
        <w:rPr>
          <w:rFonts w:ascii="Simplified Arabic" w:hAnsi="Simplified Arabic" w:cs="Simplified Arabic" w:hint="cs"/>
          <w:sz w:val="32"/>
          <w:szCs w:val="32"/>
          <w:rtl/>
        </w:rPr>
        <w:t>ظ</w:t>
      </w:r>
      <w:r w:rsidRPr="004064D1">
        <w:rPr>
          <w:rFonts w:ascii="Simplified Arabic" w:hAnsi="Simplified Arabic" w:cs="Simplified Arabic"/>
          <w:sz w:val="32"/>
          <w:szCs w:val="32"/>
          <w:rtl/>
        </w:rPr>
        <w:t>ا</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وتتحدا معنى"</w:t>
      </w:r>
      <w:r w:rsidRPr="004064D1">
        <w:rPr>
          <w:rFonts w:ascii="Simplified Arabic" w:hAnsi="Simplified Arabic" w:cs="Simplified Arabic"/>
          <w:sz w:val="32"/>
          <w:szCs w:val="32"/>
          <w:vertAlign w:val="superscript"/>
        </w:rPr>
        <w:footnoteReference w:id="366"/>
      </w:r>
      <w:r w:rsidRPr="004064D1">
        <w:rPr>
          <w:rFonts w:ascii="Simplified Arabic" w:hAnsi="Simplified Arabic" w:cs="Simplified Arabic" w:hint="cs"/>
          <w:sz w:val="32"/>
          <w:szCs w:val="32"/>
          <w:rtl/>
        </w:rPr>
        <w:t>.</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sz w:val="32"/>
          <w:szCs w:val="32"/>
          <w:rtl/>
        </w:rPr>
        <w:t>وجاءت هذه الكلمات لتمثل شخصية الشاعر الشاكية</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والتي تفيض ألما</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وحزنا</w:t>
      </w:r>
      <w:r w:rsidRPr="004064D1">
        <w:rPr>
          <w:rFonts w:ascii="Simplified Arabic" w:hAnsi="Simplified Arabic" w:cs="Simplified Arabic" w:hint="cs"/>
          <w:sz w:val="32"/>
          <w:szCs w:val="32"/>
          <w:rtl/>
        </w:rPr>
        <w:t xml:space="preserve">ً </w:t>
      </w:r>
      <w:r w:rsidRPr="004064D1">
        <w:rPr>
          <w:rFonts w:ascii="Simplified Arabic" w:hAnsi="Simplified Arabic" w:cs="Simplified Arabic"/>
          <w:sz w:val="32"/>
          <w:szCs w:val="32"/>
          <w:rtl/>
        </w:rPr>
        <w:t>علىالحياة ومافيها</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فجاء إحساسه إلينا معبرا</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عم</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ا في نفسه</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ولم لا</w:t>
      </w:r>
      <w:r w:rsidRPr="004064D1">
        <w:rPr>
          <w:rFonts w:ascii="Simplified Arabic" w:hAnsi="Simplified Arabic" w:cs="Simplified Arabic" w:hint="cs"/>
          <w:sz w:val="32"/>
          <w:szCs w:val="32"/>
          <w:rtl/>
        </w:rPr>
        <w:t xml:space="preserve"> ي</w:t>
      </w:r>
      <w:r w:rsidRPr="004064D1">
        <w:rPr>
          <w:rFonts w:ascii="Simplified Arabic" w:hAnsi="Simplified Arabic" w:cs="Simplified Arabic"/>
          <w:sz w:val="32"/>
          <w:szCs w:val="32"/>
          <w:rtl/>
        </w:rPr>
        <w:t>كون كذلك وه</w:t>
      </w:r>
      <w:r w:rsidRPr="004064D1">
        <w:rPr>
          <w:rFonts w:ascii="Simplified Arabic" w:hAnsi="Simplified Arabic" w:cs="Simplified Arabic" w:hint="cs"/>
          <w:sz w:val="32"/>
          <w:szCs w:val="32"/>
          <w:rtl/>
        </w:rPr>
        <w:t>و</w:t>
      </w:r>
      <w:r w:rsidRPr="004064D1">
        <w:rPr>
          <w:rFonts w:ascii="Simplified Arabic" w:hAnsi="Simplified Arabic" w:cs="Simplified Arabic"/>
          <w:sz w:val="32"/>
          <w:szCs w:val="32"/>
          <w:rtl/>
        </w:rPr>
        <w:t xml:space="preserve"> قد أت</w:t>
      </w:r>
      <w:r w:rsidRPr="004064D1">
        <w:rPr>
          <w:rFonts w:ascii="Simplified Arabic" w:hAnsi="Simplified Arabic" w:cs="Simplified Arabic" w:hint="cs"/>
          <w:sz w:val="32"/>
          <w:szCs w:val="32"/>
          <w:rtl/>
        </w:rPr>
        <w:t>ى</w:t>
      </w:r>
      <w:r w:rsidRPr="004064D1">
        <w:rPr>
          <w:rFonts w:ascii="Simplified Arabic" w:hAnsi="Simplified Arabic" w:cs="Simplified Arabic"/>
          <w:sz w:val="32"/>
          <w:szCs w:val="32"/>
          <w:rtl/>
        </w:rPr>
        <w:t xml:space="preserve"> من شاعر تمثله الشقاء</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وأغرقته الدموع</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وعانى ماعانى طيلة حياته</w:t>
      </w:r>
      <w:r w:rsidRPr="004064D1">
        <w:rPr>
          <w:rFonts w:ascii="Simplified Arabic" w:hAnsi="Simplified Arabic" w:cs="Simplified Arabic" w:hint="cs"/>
          <w:sz w:val="32"/>
          <w:szCs w:val="32"/>
          <w:rtl/>
        </w:rPr>
        <w:t>.</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sz w:val="32"/>
          <w:szCs w:val="32"/>
          <w:rtl/>
        </w:rPr>
        <w:t xml:space="preserve"> ” والحق أن </w:t>
      </w:r>
      <w:r w:rsidRPr="004064D1">
        <w:rPr>
          <w:rFonts w:ascii="Simplified Arabic" w:hAnsi="Simplified Arabic" w:cs="Simplified Arabic" w:hint="cs"/>
          <w:sz w:val="32"/>
          <w:szCs w:val="32"/>
          <w:rtl/>
        </w:rPr>
        <w:t>أ</w:t>
      </w:r>
      <w:r w:rsidRPr="004064D1">
        <w:rPr>
          <w:rFonts w:ascii="Simplified Arabic" w:hAnsi="Simplified Arabic" w:cs="Simplified Arabic"/>
          <w:sz w:val="32"/>
          <w:szCs w:val="32"/>
          <w:rtl/>
        </w:rPr>
        <w:t xml:space="preserve">قدر الناس تعبيرا عن الشقاء  من كان الشقاء في نفسه  وأقدرهم تعبيرا عن الغضب من استطاع أن يملأ  بالغضب قلبه ولهذا فإن فن الشعر  من شأن الموهوبين بالفطرة  أو ذوي العواطف الجياشة :فالأولون  أكثر تهيؤا للتكيف  مع أحوال أشخاصهم  والآخرون أشد استسلاما  للنوبات الجنونية الشعرية" </w:t>
      </w:r>
      <w:r w:rsidRPr="004064D1">
        <w:rPr>
          <w:rFonts w:ascii="Simplified Arabic" w:hAnsi="Simplified Arabic" w:cs="Simplified Arabic"/>
          <w:sz w:val="32"/>
          <w:szCs w:val="32"/>
          <w:vertAlign w:val="superscript"/>
          <w:rtl/>
        </w:rPr>
        <w:footnoteReference w:id="367"/>
      </w:r>
      <w:r w:rsidRPr="004064D1">
        <w:rPr>
          <w:rFonts w:ascii="Simplified Arabic" w:hAnsi="Simplified Arabic" w:cs="Simplified Arabic" w:hint="cs"/>
          <w:sz w:val="32"/>
          <w:szCs w:val="32"/>
          <w:rtl/>
        </w:rPr>
        <w:t>.</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sz w:val="32"/>
          <w:szCs w:val="32"/>
          <w:rtl/>
        </w:rPr>
        <w:t>ومعجم حمزة شحاتة في شعره الشاكي مليء بألفاظ مرادفة للشكوى</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تناثرت هذه الألفاظ في أغلب قصائده ,فهذه الحقول الدلالية, ومايدور في فلكها من مفردات</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ذات علاقة وشائجيه مع الشكوى</w:t>
      </w:r>
      <w:r w:rsidRPr="004064D1">
        <w:rPr>
          <w:rFonts w:ascii="Simplified Arabic" w:hAnsi="Simplified Arabic" w:cs="Simplified Arabic" w:hint="cs"/>
          <w:sz w:val="32"/>
          <w:szCs w:val="32"/>
          <w:rtl/>
        </w:rPr>
        <w:t xml:space="preserve">. </w:t>
      </w:r>
      <w:r w:rsidRPr="004064D1">
        <w:rPr>
          <w:rFonts w:ascii="Simplified Arabic" w:hAnsi="Simplified Arabic" w:cs="Simplified Arabic"/>
          <w:sz w:val="32"/>
          <w:szCs w:val="32"/>
          <w:rtl/>
        </w:rPr>
        <w:t>ومن أمثل</w:t>
      </w:r>
      <w:r w:rsidRPr="004064D1">
        <w:rPr>
          <w:rFonts w:ascii="Simplified Arabic" w:hAnsi="Simplified Arabic" w:cs="Simplified Arabic" w:hint="cs"/>
          <w:sz w:val="32"/>
          <w:szCs w:val="32"/>
          <w:rtl/>
        </w:rPr>
        <w:t>ة</w:t>
      </w:r>
      <w:r w:rsidRPr="004064D1">
        <w:rPr>
          <w:rFonts w:ascii="Simplified Arabic" w:hAnsi="Simplified Arabic" w:cs="Simplified Arabic"/>
          <w:sz w:val="32"/>
          <w:szCs w:val="32"/>
          <w:rtl/>
        </w:rPr>
        <w:t xml:space="preserve"> مرادفات الشكوى التي في قصائد الشاعر:</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 xml:space="preserve">داء- حزن- حرقة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اليأس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هول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الشقاء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أهملت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الملال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الفراق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الصدود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إرهاق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القيد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عسف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الوثاق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ظلمة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جرح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غريب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نأت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w:t>
      </w:r>
      <w:r w:rsidRPr="004064D1">
        <w:rPr>
          <w:rFonts w:ascii="Simplified Arabic" w:hAnsi="Simplified Arabic" w:cs="Simplified Arabic" w:hint="cs"/>
          <w:sz w:val="32"/>
          <w:szCs w:val="32"/>
          <w:rtl/>
        </w:rPr>
        <w:lastRenderedPageBreak/>
        <w:t xml:space="preserve">البغيض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إثم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سوداء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دمى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لهيب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أثقل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الردى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تولول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الرجس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ضيق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مأزق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الظنك</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الأسى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قاتل -  لغوب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جهامة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مُطرق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مواجع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نسيت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تسيء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مخفق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الذل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وقدة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غصّان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مُحرق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غيّ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مزلق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عِفت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ظمئت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آسف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جنف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الدمع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القدر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الصلف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الهجر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النوى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يعصف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أهاً</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لفّق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التهم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شنعاء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غام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توارى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تفجعني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مهدور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الجاني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عابس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قهر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معذب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أليم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مرير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موتى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سحيق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الهامد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قبري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وعر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لجأ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عجز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العليل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فجاً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لظى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ناهب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رهقاً- الآلام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ويلاً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مدنس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هلك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وكس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حيرة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شقاء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وداع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انقباض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وقدة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مرهق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زور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مكبوح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عليل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عناء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ديجور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هجير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وهم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بلاء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الجاني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الشذوذ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تمزق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فارق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أدبر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أشاح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أقسى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العاني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السهد  - الجوى</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العذاب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الأرق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غافل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عصف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مغرباً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هانت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الأذى  - الكذب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عاثر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الضياع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صرعى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ذميمة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العتاب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الهوان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ساخط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ملتهب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السقام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عقاب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الكرب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أثقل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حلّت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غاض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ذوى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أفّ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استرق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المردّى</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طوى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تحطم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قاتم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تلاشت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موحش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جثث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المنكر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سِحر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عُباب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أفلس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صائد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جحود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العُهر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خداع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تداعى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الوعر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الطليح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الندم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عثرة  - قليل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جفوة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عاق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تعس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عبوس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خيانة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اللوم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الحنين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الهوان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النحول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قانط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مهدر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كئيب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نصب .</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sz w:val="32"/>
          <w:szCs w:val="32"/>
          <w:rtl/>
        </w:rPr>
        <w:t>ولعل مثل هذه الكلمات تجعلنا نسبر أغوار الشاعر الموشومة بالشكوى</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وما ي</w:t>
      </w:r>
      <w:r w:rsidRPr="004064D1">
        <w:rPr>
          <w:rFonts w:ascii="Simplified Arabic" w:hAnsi="Simplified Arabic" w:cs="Simplified Arabic" w:hint="cs"/>
          <w:sz w:val="32"/>
          <w:szCs w:val="32"/>
          <w:rtl/>
        </w:rPr>
        <w:t>أ</w:t>
      </w:r>
      <w:r w:rsidRPr="004064D1">
        <w:rPr>
          <w:rFonts w:ascii="Simplified Arabic" w:hAnsi="Simplified Arabic" w:cs="Simplified Arabic"/>
          <w:sz w:val="32"/>
          <w:szCs w:val="32"/>
          <w:rtl/>
        </w:rPr>
        <w:t>تي في معيتها</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من حزن</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وألم</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وعناء</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وحالة التبرم التي تلف خيوطها على فكر الشاعر</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فجاءت تلك الكلمات لتعبر بصدق عن مايكن</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ه شعوره</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من آسى</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يقول حمزة شحاتة:</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sz w:val="32"/>
          <w:szCs w:val="32"/>
          <w:rtl/>
        </w:rPr>
        <w:lastRenderedPageBreak/>
        <w:t>" لم أمارس الأدب على أنه وسيلة..ولا على أنه غاية..وإنما كان تنفيسا</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عن شعوري بمرارة العيش..وحرارة القلب وله استجابة تحولت بالمراس إلى عادة..."</w:t>
      </w:r>
      <w:r w:rsidRPr="004064D1">
        <w:rPr>
          <w:rFonts w:ascii="Simplified Arabic" w:hAnsi="Simplified Arabic" w:cs="Simplified Arabic"/>
          <w:sz w:val="32"/>
          <w:szCs w:val="32"/>
          <w:vertAlign w:val="superscript"/>
          <w:rtl/>
        </w:rPr>
        <w:footnoteReference w:id="368"/>
      </w:r>
      <w:r w:rsidRPr="004064D1">
        <w:rPr>
          <w:rFonts w:ascii="Simplified Arabic" w:hAnsi="Simplified Arabic" w:cs="Simplified Arabic" w:hint="cs"/>
          <w:sz w:val="32"/>
          <w:szCs w:val="32"/>
          <w:rtl/>
        </w:rPr>
        <w:t>.</w:t>
      </w:r>
    </w:p>
    <w:p w:rsidR="004064D1" w:rsidRPr="004064D1" w:rsidRDefault="004064D1" w:rsidP="004064D1">
      <w:pPr>
        <w:jc w:val="both"/>
        <w:rPr>
          <w:rFonts w:ascii="Simplified Arabic" w:hAnsi="Simplified Arabic" w:cs="Simplified Arabic"/>
          <w:sz w:val="32"/>
          <w:szCs w:val="32"/>
        </w:rPr>
      </w:pPr>
      <w:r w:rsidRPr="004064D1">
        <w:rPr>
          <w:rFonts w:ascii="Simplified Arabic" w:hAnsi="Simplified Arabic" w:cs="Simplified Arabic"/>
          <w:sz w:val="32"/>
          <w:szCs w:val="32"/>
          <w:rtl/>
        </w:rPr>
        <w:t>إن  المتأمل لديوان الشاعر حمزة شحاتة ليلحظ إيقاعا</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حزينا</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وشكوى ظاهرة أو خافية</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من خلال بناء البيت الشعري</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فمن يقر</w:t>
      </w:r>
      <w:r w:rsidRPr="004064D1">
        <w:rPr>
          <w:rFonts w:ascii="Simplified Arabic" w:hAnsi="Simplified Arabic" w:cs="Simplified Arabic" w:hint="cs"/>
          <w:sz w:val="32"/>
          <w:szCs w:val="32"/>
          <w:rtl/>
        </w:rPr>
        <w:t>أ</w:t>
      </w:r>
      <w:r w:rsidRPr="004064D1">
        <w:rPr>
          <w:rFonts w:ascii="Simplified Arabic" w:hAnsi="Simplified Arabic" w:cs="Simplified Arabic"/>
          <w:sz w:val="32"/>
          <w:szCs w:val="32"/>
          <w:rtl/>
        </w:rPr>
        <w:t xml:space="preserve"> شعره يحس بأن</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ات الشاعر وشكواه</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وإن لم يكن هناك إشارة للشكوى</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ومن أمثلة ذلك في ديوان الشاعر قوله:</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sz w:val="32"/>
          <w:szCs w:val="32"/>
          <w:rtl/>
        </w:rPr>
        <w:t>جم</w:t>
      </w:r>
      <w:r w:rsidRPr="004064D1">
        <w:rPr>
          <w:rFonts w:ascii="Simplified Arabic" w:hAnsi="Simplified Arabic" w:cs="Simplified Arabic" w:hint="cs"/>
          <w:sz w:val="32"/>
          <w:szCs w:val="32"/>
          <w:rtl/>
        </w:rPr>
        <w:t>ــــــــــــ</w:t>
      </w:r>
      <w:r w:rsidRPr="004064D1">
        <w:rPr>
          <w:rFonts w:ascii="Simplified Arabic" w:hAnsi="Simplified Arabic" w:cs="Simplified Arabic"/>
          <w:sz w:val="32"/>
          <w:szCs w:val="32"/>
          <w:rtl/>
        </w:rPr>
        <w:t>ال ولك</w:t>
      </w:r>
      <w:r w:rsidRPr="004064D1">
        <w:rPr>
          <w:rFonts w:ascii="Simplified Arabic" w:hAnsi="Simplified Arabic" w:cs="Simplified Arabic" w:hint="cs"/>
          <w:sz w:val="32"/>
          <w:szCs w:val="32"/>
          <w:rtl/>
        </w:rPr>
        <w:t>ــــــــــ</w:t>
      </w:r>
      <w:r w:rsidRPr="004064D1">
        <w:rPr>
          <w:rFonts w:ascii="Simplified Arabic" w:hAnsi="Simplified Arabic" w:cs="Simplified Arabic"/>
          <w:sz w:val="32"/>
          <w:szCs w:val="32"/>
          <w:rtl/>
        </w:rPr>
        <w:t>ن لا أراه يثي</w:t>
      </w:r>
      <w:r w:rsidRPr="004064D1">
        <w:rPr>
          <w:rFonts w:ascii="Simplified Arabic" w:hAnsi="Simplified Arabic" w:cs="Simplified Arabic" w:hint="cs"/>
          <w:sz w:val="32"/>
          <w:szCs w:val="32"/>
          <w:rtl/>
        </w:rPr>
        <w:t>ـــ</w:t>
      </w:r>
      <w:r w:rsidRPr="004064D1">
        <w:rPr>
          <w:rFonts w:ascii="Simplified Arabic" w:hAnsi="Simplified Arabic" w:cs="Simplified Arabic"/>
          <w:sz w:val="32"/>
          <w:szCs w:val="32"/>
          <w:rtl/>
        </w:rPr>
        <w:t>ب</w:t>
      </w:r>
      <w:r w:rsidRPr="004064D1">
        <w:rPr>
          <w:rFonts w:ascii="Simplified Arabic" w:hAnsi="Simplified Arabic" w:cs="Simplified Arabic" w:hint="cs"/>
          <w:sz w:val="32"/>
          <w:szCs w:val="32"/>
          <w:rtl/>
        </w:rPr>
        <w:tab/>
      </w:r>
      <w:r w:rsidRPr="004064D1">
        <w:rPr>
          <w:rFonts w:ascii="Simplified Arabic" w:hAnsi="Simplified Arabic" w:cs="Simplified Arabic" w:hint="cs"/>
          <w:sz w:val="32"/>
          <w:szCs w:val="32"/>
          <w:rtl/>
        </w:rPr>
        <w:tab/>
      </w:r>
      <w:r w:rsidRPr="004064D1">
        <w:rPr>
          <w:rFonts w:ascii="Simplified Arabic" w:hAnsi="Simplified Arabic" w:cs="Simplified Arabic"/>
          <w:sz w:val="32"/>
          <w:szCs w:val="32"/>
          <w:rtl/>
        </w:rPr>
        <w:t>ووصل ولكن لا أراه يط</w:t>
      </w:r>
      <w:r w:rsidRPr="004064D1">
        <w:rPr>
          <w:rFonts w:ascii="Simplified Arabic" w:hAnsi="Simplified Arabic" w:cs="Simplified Arabic" w:hint="cs"/>
          <w:sz w:val="32"/>
          <w:szCs w:val="32"/>
          <w:rtl/>
        </w:rPr>
        <w:t>ـــــــــ</w:t>
      </w:r>
      <w:r w:rsidRPr="004064D1">
        <w:rPr>
          <w:rFonts w:ascii="Simplified Arabic" w:hAnsi="Simplified Arabic" w:cs="Simplified Arabic"/>
          <w:sz w:val="32"/>
          <w:szCs w:val="32"/>
          <w:rtl/>
        </w:rPr>
        <w:t>يب</w:t>
      </w:r>
      <w:r w:rsidRPr="004064D1">
        <w:rPr>
          <w:rFonts w:ascii="Simplified Arabic" w:hAnsi="Simplified Arabic" w:cs="Simplified Arabic"/>
          <w:sz w:val="32"/>
          <w:szCs w:val="32"/>
          <w:vertAlign w:val="superscript"/>
          <w:rtl/>
        </w:rPr>
        <w:footnoteReference w:id="369"/>
      </w:r>
      <w:r w:rsidRPr="004064D1">
        <w:rPr>
          <w:rFonts w:ascii="Simplified Arabic" w:hAnsi="Simplified Arabic" w:cs="Simplified Arabic" w:hint="cs"/>
          <w:sz w:val="32"/>
          <w:szCs w:val="32"/>
          <w:rtl/>
        </w:rPr>
        <w:t>.</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sz w:val="32"/>
          <w:szCs w:val="32"/>
          <w:rtl/>
        </w:rPr>
        <w:t>فمن يقرا البيت لايجد مفردة دلت على الشكوى أو مرادف لها</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بل بدا كل شطر بأمر ايجابي ( جمال- وصل)</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ولكن المسار تحول إلى حركة سلبية</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مقابل هذه الايجابية</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متمثلا في قوله لا أراه في كلا الشطرين</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فهناك شكوى مبطنة خلف حرف النفي لا والفعل بعده</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لأمور أحس بها الشاعر</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وانفعل بها أيضا</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ولكنها لم تأت كما يشتهي الشاعر.ومثل ذلك قوله أيضا:</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sz w:val="32"/>
          <w:szCs w:val="32"/>
          <w:rtl/>
        </w:rPr>
        <w:t>لقد عرفت نبيل الحب تكلأه</w:t>
      </w:r>
      <w:r w:rsidRPr="004064D1">
        <w:rPr>
          <w:rFonts w:ascii="Simplified Arabic" w:hAnsi="Simplified Arabic" w:cs="Simplified Arabic" w:hint="cs"/>
          <w:sz w:val="32"/>
          <w:szCs w:val="32"/>
          <w:rtl/>
        </w:rPr>
        <w:tab/>
      </w:r>
      <w:r w:rsidRPr="004064D1">
        <w:rPr>
          <w:rFonts w:ascii="Simplified Arabic" w:hAnsi="Simplified Arabic" w:cs="Simplified Arabic" w:hint="cs"/>
          <w:sz w:val="32"/>
          <w:szCs w:val="32"/>
          <w:rtl/>
        </w:rPr>
        <w:tab/>
      </w:r>
      <w:r w:rsidRPr="004064D1">
        <w:rPr>
          <w:rFonts w:ascii="Simplified Arabic" w:hAnsi="Simplified Arabic" w:cs="Simplified Arabic" w:hint="cs"/>
          <w:sz w:val="32"/>
          <w:szCs w:val="32"/>
          <w:rtl/>
        </w:rPr>
        <w:tab/>
      </w:r>
      <w:r w:rsidRPr="004064D1">
        <w:rPr>
          <w:rFonts w:ascii="Simplified Arabic" w:hAnsi="Simplified Arabic" w:cs="Simplified Arabic"/>
          <w:sz w:val="32"/>
          <w:szCs w:val="32"/>
          <w:rtl/>
        </w:rPr>
        <w:t>فضائل الخلق السامي فهل عرفوا؟</w:t>
      </w:r>
      <w:r w:rsidRPr="004064D1">
        <w:rPr>
          <w:rFonts w:ascii="Simplified Arabic" w:hAnsi="Simplified Arabic" w:cs="Simplified Arabic"/>
          <w:sz w:val="32"/>
          <w:szCs w:val="32"/>
          <w:vertAlign w:val="superscript"/>
          <w:rtl/>
        </w:rPr>
        <w:footnoteReference w:id="370"/>
      </w:r>
      <w:r w:rsidRPr="004064D1">
        <w:rPr>
          <w:rFonts w:ascii="Simplified Arabic" w:hAnsi="Simplified Arabic" w:cs="Simplified Arabic" w:hint="cs"/>
          <w:sz w:val="32"/>
          <w:szCs w:val="32"/>
          <w:rtl/>
        </w:rPr>
        <w:t>.</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sz w:val="32"/>
          <w:szCs w:val="32"/>
          <w:rtl/>
        </w:rPr>
        <w:t>فمن يقرأ البيت يرى أن الشاعر قد مجد نفسه</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حينما يربط الحب النبيل بالأخلاق</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وأنه في ذلك قد سما بحبه، ثم </w:t>
      </w:r>
      <w:r w:rsidRPr="004064D1">
        <w:rPr>
          <w:rFonts w:ascii="Simplified Arabic" w:hAnsi="Simplified Arabic" w:cs="Simplified Arabic" w:hint="cs"/>
          <w:sz w:val="32"/>
          <w:szCs w:val="32"/>
          <w:rtl/>
        </w:rPr>
        <w:t>يأتيا</w:t>
      </w:r>
      <w:r w:rsidRPr="004064D1">
        <w:rPr>
          <w:rFonts w:ascii="Simplified Arabic" w:hAnsi="Simplified Arabic" w:cs="Simplified Arabic"/>
          <w:sz w:val="32"/>
          <w:szCs w:val="32"/>
          <w:rtl/>
        </w:rPr>
        <w:t>سلوب الاستفهام</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ويلح في حضوره " هل عرفوا</w:t>
      </w:r>
      <w:r w:rsidRPr="004064D1">
        <w:rPr>
          <w:rFonts w:ascii="Simplified Arabic" w:hAnsi="Simplified Arabic" w:cs="Simplified Arabic" w:hint="cs"/>
          <w:sz w:val="32"/>
          <w:szCs w:val="32"/>
          <w:rtl/>
        </w:rPr>
        <w:t xml:space="preserve">؟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إن الشاعر لايريد إجابة محدده تبدا بنعم أو لا</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فقد وعى الشاعر الإجابة مسبقا</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من خلال مغامرته </w:t>
      </w:r>
      <w:r w:rsidRPr="004064D1">
        <w:rPr>
          <w:rFonts w:ascii="Simplified Arabic" w:hAnsi="Simplified Arabic" w:cs="Simplified Arabic" w:hint="cs"/>
          <w:sz w:val="32"/>
          <w:szCs w:val="32"/>
          <w:rtl/>
        </w:rPr>
        <w:t>العاطفية,</w:t>
      </w:r>
      <w:r w:rsidRPr="004064D1">
        <w:rPr>
          <w:rFonts w:ascii="Simplified Arabic" w:hAnsi="Simplified Arabic" w:cs="Simplified Arabic"/>
          <w:sz w:val="32"/>
          <w:szCs w:val="32"/>
          <w:rtl/>
        </w:rPr>
        <w:t xml:space="preserve"> كان من نتاجها الصد والهجر</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مما يجعل من السؤال مغلفا بشكوى الشاعر.</w:t>
      </w:r>
    </w:p>
    <w:p w:rsidR="004064D1" w:rsidRPr="004064D1" w:rsidRDefault="004064D1" w:rsidP="004064D1">
      <w:pPr>
        <w:jc w:val="both"/>
        <w:rPr>
          <w:rFonts w:ascii="Simplified Arabic" w:hAnsi="Simplified Arabic" w:cs="Simplified Arabic"/>
          <w:sz w:val="32"/>
          <w:szCs w:val="32"/>
        </w:rPr>
      </w:pPr>
      <w:r w:rsidRPr="004064D1">
        <w:rPr>
          <w:rFonts w:ascii="Simplified Arabic" w:hAnsi="Simplified Arabic" w:cs="Simplified Arabic"/>
          <w:sz w:val="32"/>
          <w:szCs w:val="32"/>
          <w:rtl/>
        </w:rPr>
        <w:lastRenderedPageBreak/>
        <w:t>وعندما يخاطب ابنته ويقول:</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sz w:val="32"/>
          <w:szCs w:val="32"/>
          <w:rtl/>
        </w:rPr>
        <w:t>فتناسي نهايت</w:t>
      </w:r>
      <w:r w:rsidRPr="004064D1">
        <w:rPr>
          <w:rFonts w:ascii="Simplified Arabic" w:hAnsi="Simplified Arabic" w:cs="Simplified Arabic" w:hint="cs"/>
          <w:sz w:val="32"/>
          <w:szCs w:val="32"/>
          <w:rtl/>
        </w:rPr>
        <w:t>ــــ</w:t>
      </w:r>
      <w:r w:rsidRPr="004064D1">
        <w:rPr>
          <w:rFonts w:ascii="Simplified Arabic" w:hAnsi="Simplified Arabic" w:cs="Simplified Arabic"/>
          <w:sz w:val="32"/>
          <w:szCs w:val="32"/>
          <w:rtl/>
        </w:rPr>
        <w:t>ي أهمليه</w:t>
      </w:r>
      <w:r w:rsidRPr="004064D1">
        <w:rPr>
          <w:rFonts w:ascii="Simplified Arabic" w:hAnsi="Simplified Arabic" w:cs="Simplified Arabic" w:hint="cs"/>
          <w:sz w:val="32"/>
          <w:szCs w:val="32"/>
          <w:rtl/>
        </w:rPr>
        <w:t>ــــــــــ</w:t>
      </w:r>
      <w:r w:rsidRPr="004064D1">
        <w:rPr>
          <w:rFonts w:ascii="Simplified Arabic" w:hAnsi="Simplified Arabic" w:cs="Simplified Arabic"/>
          <w:sz w:val="32"/>
          <w:szCs w:val="32"/>
          <w:rtl/>
        </w:rPr>
        <w:t>ا</w:t>
      </w:r>
      <w:r w:rsidRPr="004064D1">
        <w:rPr>
          <w:rFonts w:ascii="Simplified Arabic" w:hAnsi="Simplified Arabic" w:cs="Simplified Arabic" w:hint="cs"/>
          <w:sz w:val="32"/>
          <w:szCs w:val="32"/>
          <w:rtl/>
        </w:rPr>
        <w:tab/>
      </w:r>
      <w:r w:rsidRPr="004064D1">
        <w:rPr>
          <w:rFonts w:ascii="Simplified Arabic" w:hAnsi="Simplified Arabic" w:cs="Simplified Arabic" w:hint="cs"/>
          <w:sz w:val="32"/>
          <w:szCs w:val="32"/>
          <w:rtl/>
        </w:rPr>
        <w:tab/>
      </w:r>
      <w:r w:rsidRPr="004064D1">
        <w:rPr>
          <w:rFonts w:ascii="Simplified Arabic" w:hAnsi="Simplified Arabic" w:cs="Simplified Arabic"/>
          <w:sz w:val="32"/>
          <w:szCs w:val="32"/>
          <w:rtl/>
        </w:rPr>
        <w:t>فهي لاتستح</w:t>
      </w:r>
      <w:r w:rsidRPr="004064D1">
        <w:rPr>
          <w:rFonts w:ascii="Simplified Arabic" w:hAnsi="Simplified Arabic" w:cs="Simplified Arabic" w:hint="cs"/>
          <w:sz w:val="32"/>
          <w:szCs w:val="32"/>
          <w:rtl/>
        </w:rPr>
        <w:t>ــــــ</w:t>
      </w:r>
      <w:r w:rsidRPr="004064D1">
        <w:rPr>
          <w:rFonts w:ascii="Simplified Arabic" w:hAnsi="Simplified Arabic" w:cs="Simplified Arabic"/>
          <w:sz w:val="32"/>
          <w:szCs w:val="32"/>
          <w:rtl/>
        </w:rPr>
        <w:t>ق لفت</w:t>
      </w:r>
      <w:r w:rsidRPr="004064D1">
        <w:rPr>
          <w:rFonts w:ascii="Simplified Arabic" w:hAnsi="Simplified Arabic" w:cs="Simplified Arabic" w:hint="cs"/>
          <w:sz w:val="32"/>
          <w:szCs w:val="32"/>
          <w:rtl/>
        </w:rPr>
        <w:t>ــــــ</w:t>
      </w:r>
      <w:r w:rsidRPr="004064D1">
        <w:rPr>
          <w:rFonts w:ascii="Simplified Arabic" w:hAnsi="Simplified Arabic" w:cs="Simplified Arabic"/>
          <w:sz w:val="32"/>
          <w:szCs w:val="32"/>
          <w:rtl/>
        </w:rPr>
        <w:t>ه فك</w:t>
      </w:r>
      <w:r w:rsidRPr="004064D1">
        <w:rPr>
          <w:rFonts w:ascii="Simplified Arabic" w:hAnsi="Simplified Arabic" w:cs="Simplified Arabic" w:hint="cs"/>
          <w:sz w:val="32"/>
          <w:szCs w:val="32"/>
          <w:rtl/>
        </w:rPr>
        <w:t>ــــــــــــ</w:t>
      </w:r>
      <w:r w:rsidRPr="004064D1">
        <w:rPr>
          <w:rFonts w:ascii="Simplified Arabic" w:hAnsi="Simplified Arabic" w:cs="Simplified Arabic"/>
          <w:sz w:val="32"/>
          <w:szCs w:val="32"/>
          <w:rtl/>
        </w:rPr>
        <w:t>ر</w:t>
      </w:r>
      <w:r w:rsidRPr="004064D1">
        <w:rPr>
          <w:rFonts w:ascii="Simplified Arabic" w:hAnsi="Simplified Arabic" w:cs="Simplified Arabic"/>
          <w:sz w:val="32"/>
          <w:szCs w:val="32"/>
          <w:vertAlign w:val="superscript"/>
          <w:rtl/>
        </w:rPr>
        <w:footnoteReference w:id="371"/>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sz w:val="32"/>
          <w:szCs w:val="32"/>
          <w:rtl/>
        </w:rPr>
        <w:t>لقد اتخذت هذه المحادثة بينه وبين ابنته بعدا</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زمنيا</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فالشاعر يختصر حياته كاملة بكلمة أهمليها فليس في حياة الشاعر حسب رؤيته لحظة جميلة تستحق الوقوف والتأمل من قبل ابنته فكل حياته كما عرفنا حزن وهم وغربة وضياع إنها شكوى مبطنة في ثنايا </w:t>
      </w:r>
      <w:r w:rsidRPr="004064D1">
        <w:rPr>
          <w:rFonts w:ascii="Simplified Arabic" w:hAnsi="Simplified Arabic" w:cs="Simplified Arabic" w:hint="cs"/>
          <w:sz w:val="32"/>
          <w:szCs w:val="32"/>
          <w:rtl/>
        </w:rPr>
        <w:t>أ</w:t>
      </w:r>
      <w:r w:rsidRPr="004064D1">
        <w:rPr>
          <w:rFonts w:ascii="Simplified Arabic" w:hAnsi="Simplified Arabic" w:cs="Simplified Arabic"/>
          <w:sz w:val="32"/>
          <w:szCs w:val="32"/>
          <w:rtl/>
        </w:rPr>
        <w:t xml:space="preserve">شطر البيت الشعري . </w:t>
      </w:r>
    </w:p>
    <w:p w:rsidR="004064D1" w:rsidRPr="004064D1" w:rsidRDefault="004064D1" w:rsidP="004064D1">
      <w:pPr>
        <w:jc w:val="both"/>
        <w:rPr>
          <w:rFonts w:ascii="Simplified Arabic" w:hAnsi="Simplified Arabic" w:cs="Simplified Arabic"/>
          <w:sz w:val="36"/>
          <w:szCs w:val="36"/>
          <w:rtl/>
        </w:rPr>
      </w:pPr>
      <w:r w:rsidRPr="004064D1">
        <w:rPr>
          <w:rFonts w:ascii="Simplified Arabic" w:hAnsi="Simplified Arabic" w:cs="Simplified Arabic" w:hint="cs"/>
          <w:sz w:val="36"/>
          <w:szCs w:val="36"/>
          <w:rtl/>
        </w:rPr>
        <w:t>ج) توازن الصّيغ:</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sz w:val="32"/>
          <w:szCs w:val="32"/>
          <w:rtl/>
        </w:rPr>
        <w:t>ومما يلاحظ في المعجم اللفظي للشاعر</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أنه يلجأ في تعبيره</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وبثه لشكواه</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إلى حسن التقسيم</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أو مايعرف بـ "توازن الصيغ"</w:t>
      </w:r>
      <w:r w:rsidRPr="004064D1">
        <w:rPr>
          <w:rFonts w:ascii="Simplified Arabic" w:hAnsi="Simplified Arabic" w:cs="Simplified Arabic" w:hint="cs"/>
          <w:sz w:val="32"/>
          <w:szCs w:val="32"/>
          <w:rtl/>
        </w:rPr>
        <w:t xml:space="preserve">, </w:t>
      </w:r>
      <w:r w:rsidRPr="004064D1">
        <w:rPr>
          <w:rFonts w:ascii="Simplified Arabic" w:hAnsi="Simplified Arabic" w:cs="Simplified Arabic"/>
          <w:sz w:val="32"/>
          <w:szCs w:val="32"/>
          <w:rtl/>
        </w:rPr>
        <w:t>ونعني به "ظاهرة موقعيه من حيث أن الشاعر  ينتخب من الأبنية  اللفظية المرشحة للموقع أكثرها ملائمة  له</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وانسجاما معه</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ولكن هذه الظاهرة لاتخلو- في الوقت ذاته- من رعاية للمستويين الإيقاعي والتركيبي معا</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لأن هذا الانتخاب مرهون بمقتضيات الوزن الشعري من ناحية</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وبمقتضيات التركيب من ناحية أخرى".</w:t>
      </w:r>
      <w:r w:rsidRPr="004064D1">
        <w:rPr>
          <w:rFonts w:ascii="Simplified Arabic" w:hAnsi="Simplified Arabic" w:cs="Simplified Arabic"/>
          <w:sz w:val="32"/>
          <w:szCs w:val="32"/>
          <w:vertAlign w:val="superscript"/>
        </w:rPr>
        <w:footnoteReference w:id="372"/>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sz w:val="32"/>
          <w:szCs w:val="32"/>
          <w:rtl/>
        </w:rPr>
        <w:t>وكثيرة هي الشواهد التي يختار فيها حمزة شحاتة ألفاظا</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متجاورة متلائمة</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تعبر عن شكواه</w:t>
      </w:r>
      <w:r w:rsidRPr="004064D1">
        <w:rPr>
          <w:rFonts w:ascii="Simplified Arabic" w:hAnsi="Simplified Arabic" w:cs="Simplified Arabic" w:hint="cs"/>
          <w:sz w:val="32"/>
          <w:szCs w:val="32"/>
          <w:rtl/>
        </w:rPr>
        <w:t xml:space="preserve">, </w:t>
      </w:r>
      <w:r w:rsidRPr="004064D1">
        <w:rPr>
          <w:rFonts w:ascii="Simplified Arabic" w:hAnsi="Simplified Arabic" w:cs="Simplified Arabic"/>
          <w:sz w:val="32"/>
          <w:szCs w:val="32"/>
          <w:rtl/>
        </w:rPr>
        <w:t>من ذلك قوله:</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sz w:val="32"/>
          <w:szCs w:val="32"/>
          <w:rtl/>
        </w:rPr>
        <w:t>العابث اللاهي حيالك ناهل                 والعاشق الولهان لما يستق</w:t>
      </w:r>
      <w:r w:rsidRPr="004064D1">
        <w:rPr>
          <w:rFonts w:ascii="Simplified Arabic" w:hAnsi="Simplified Arabic" w:cs="Simplified Arabic"/>
          <w:sz w:val="32"/>
          <w:szCs w:val="32"/>
          <w:vertAlign w:val="superscript"/>
        </w:rPr>
        <w:footnoteReference w:id="373"/>
      </w:r>
      <w:r w:rsidRPr="004064D1">
        <w:rPr>
          <w:rFonts w:ascii="Simplified Arabic" w:hAnsi="Simplified Arabic" w:cs="Simplified Arabic" w:hint="cs"/>
          <w:sz w:val="32"/>
          <w:szCs w:val="32"/>
          <w:rtl/>
        </w:rPr>
        <w:t>.</w:t>
      </w:r>
    </w:p>
    <w:p w:rsidR="004064D1" w:rsidRPr="004064D1" w:rsidRDefault="004064D1" w:rsidP="004064D1">
      <w:pPr>
        <w:jc w:val="both"/>
        <w:rPr>
          <w:rFonts w:ascii="Simplified Arabic" w:hAnsi="Simplified Arabic" w:cs="Simplified Arabic"/>
          <w:sz w:val="32"/>
          <w:szCs w:val="32"/>
        </w:rPr>
      </w:pPr>
      <w:r w:rsidRPr="004064D1">
        <w:rPr>
          <w:rFonts w:ascii="Simplified Arabic" w:hAnsi="Simplified Arabic" w:cs="Simplified Arabic"/>
          <w:sz w:val="32"/>
          <w:szCs w:val="32"/>
          <w:rtl/>
        </w:rPr>
        <w:lastRenderedPageBreak/>
        <w:t xml:space="preserve">نلاحظ </w:t>
      </w:r>
      <w:r w:rsidRPr="004064D1">
        <w:rPr>
          <w:rFonts w:ascii="Simplified Arabic" w:hAnsi="Simplified Arabic" w:cs="Simplified Arabic" w:hint="cs"/>
          <w:sz w:val="32"/>
          <w:szCs w:val="32"/>
          <w:rtl/>
        </w:rPr>
        <w:t>أ</w:t>
      </w:r>
      <w:r w:rsidRPr="004064D1">
        <w:rPr>
          <w:rFonts w:ascii="Simplified Arabic" w:hAnsi="Simplified Arabic" w:cs="Simplified Arabic"/>
          <w:sz w:val="32"/>
          <w:szCs w:val="32"/>
          <w:rtl/>
        </w:rPr>
        <w:t>ن الشاعر قد قسم البيت إلى أربعة أقسام</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راعى فيها تلاؤم البناء</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وتوازن المقادير</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وهذه الأجزاء هي</w:t>
      </w:r>
      <w:r w:rsidRPr="004064D1">
        <w:rPr>
          <w:rFonts w:ascii="Simplified Arabic" w:hAnsi="Simplified Arabic" w:cs="Simplified Arabic" w:hint="cs"/>
          <w:sz w:val="32"/>
          <w:szCs w:val="32"/>
          <w:rtl/>
        </w:rPr>
        <w:t>:</w:t>
      </w:r>
    </w:p>
    <w:p w:rsidR="004064D1" w:rsidRPr="004064D1" w:rsidRDefault="00637CB4" w:rsidP="004064D1">
      <w:pPr>
        <w:jc w:val="center"/>
        <w:rPr>
          <w:rFonts w:ascii="Simplified Arabic" w:hAnsi="Simplified Arabic" w:cs="Simplified Arabic"/>
          <w:sz w:val="32"/>
          <w:szCs w:val="32"/>
          <w:rtl/>
        </w:rPr>
      </w:pPr>
      <w:r>
        <w:rPr>
          <w:rFonts w:ascii="Simplified Arabic" w:hAnsi="Simplified Arabic" w:cs="Simplified Arabic"/>
          <w:noProof/>
          <w:sz w:val="32"/>
          <w:szCs w:val="32"/>
          <w:rtl/>
        </w:rPr>
        <w:pict>
          <v:shapetype id="_x0000_t32" coordsize="21600,21600" o:spt="32" o:oned="t" path="m,l21600,21600e" filled="f">
            <v:path arrowok="t" fillok="f" o:connecttype="none"/>
            <o:lock v:ext="edit" shapetype="t"/>
          </v:shapetype>
          <v:shape id="رابط كسهم مستقيم 3" o:spid="_x0000_s1026" type="#_x0000_t32" style="position:absolute;left:0;text-align:left;margin-left:205.5pt;margin-top:14.7pt;width:47.25pt;height:0;flip:x;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">
            <v:stroke endarrow="block"/>
          </v:shape>
        </w:pict>
      </w:r>
      <w:r w:rsidR="004064D1" w:rsidRPr="004064D1">
        <w:rPr>
          <w:rFonts w:ascii="Simplified Arabic" w:hAnsi="Simplified Arabic" w:cs="Simplified Arabic"/>
          <w:sz w:val="32"/>
          <w:szCs w:val="32"/>
          <w:rtl/>
        </w:rPr>
        <w:t>العابث اللاهي                        العاشق ال</w:t>
      </w:r>
      <w:r w:rsidR="004064D1" w:rsidRPr="004064D1">
        <w:rPr>
          <w:rFonts w:ascii="Simplified Arabic" w:hAnsi="Simplified Arabic" w:cs="Simplified Arabic" w:hint="cs"/>
          <w:sz w:val="32"/>
          <w:szCs w:val="32"/>
          <w:rtl/>
        </w:rPr>
        <w:t>وله</w:t>
      </w:r>
      <w:r w:rsidR="004064D1" w:rsidRPr="004064D1">
        <w:rPr>
          <w:rFonts w:ascii="Simplified Arabic" w:hAnsi="Simplified Arabic" w:cs="Simplified Arabic"/>
          <w:sz w:val="32"/>
          <w:szCs w:val="32"/>
          <w:rtl/>
        </w:rPr>
        <w:t>ان</w:t>
      </w:r>
    </w:p>
    <w:p w:rsidR="004064D1" w:rsidRPr="004064D1" w:rsidRDefault="004064D1" w:rsidP="004064D1">
      <w:pPr>
        <w:jc w:val="center"/>
        <w:rPr>
          <w:rFonts w:ascii="Simplified Arabic" w:hAnsi="Simplified Arabic" w:cs="Simplified Arabic"/>
          <w:sz w:val="32"/>
          <w:szCs w:val="32"/>
          <w:rtl/>
        </w:rPr>
      </w:pPr>
    </w:p>
    <w:p w:rsidR="004064D1" w:rsidRPr="004064D1" w:rsidRDefault="00637CB4" w:rsidP="004064D1">
      <w:pPr>
        <w:tabs>
          <w:tab w:val="left" w:pos="5231"/>
        </w:tabs>
        <w:jc w:val="center"/>
        <w:rPr>
          <w:rFonts w:ascii="Simplified Arabic" w:hAnsi="Simplified Arabic" w:cs="Simplified Arabic"/>
          <w:sz w:val="32"/>
          <w:szCs w:val="32"/>
          <w:rtl/>
        </w:rPr>
      </w:pPr>
      <w:r>
        <w:rPr>
          <w:rFonts w:ascii="Simplified Arabic" w:hAnsi="Simplified Arabic" w:cs="Simplified Arabic"/>
          <w:noProof/>
          <w:sz w:val="32"/>
          <w:szCs w:val="32"/>
          <w:rtl/>
        </w:rPr>
        <w:pict>
          <v:shape id="رابط كسهم مستقيم 4" o:spid="_x0000_s1036" type="#_x0000_t32" style="position:absolute;left:0;text-align:left;margin-left:205.5pt;margin-top:16.9pt;width:47.25pt;height:0;flip:x;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">
            <v:stroke endarrow="block"/>
          </v:shape>
        </w:pict>
      </w:r>
      <w:r w:rsidR="004064D1" w:rsidRPr="004064D1">
        <w:rPr>
          <w:rFonts w:ascii="Simplified Arabic" w:hAnsi="Simplified Arabic" w:cs="Simplified Arabic"/>
          <w:sz w:val="32"/>
          <w:szCs w:val="32"/>
          <w:rtl/>
        </w:rPr>
        <w:t>حيالك ناهل                          لما يستق</w:t>
      </w:r>
    </w:p>
    <w:p w:rsidR="004064D1" w:rsidRPr="004064D1" w:rsidRDefault="004064D1" w:rsidP="004064D1">
      <w:pPr>
        <w:jc w:val="both"/>
        <w:rPr>
          <w:rFonts w:ascii="Simplified Arabic" w:hAnsi="Simplified Arabic" w:cs="Simplified Arabic"/>
          <w:sz w:val="32"/>
          <w:szCs w:val="32"/>
        </w:rPr>
      </w:pPr>
      <w:r w:rsidRPr="004064D1">
        <w:rPr>
          <w:rFonts w:ascii="Simplified Arabic" w:hAnsi="Simplified Arabic" w:cs="Simplified Arabic"/>
          <w:sz w:val="32"/>
          <w:szCs w:val="32"/>
          <w:rtl/>
        </w:rPr>
        <w:t>ويقول في قصيدة أخرى :</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sz w:val="32"/>
          <w:szCs w:val="32"/>
          <w:rtl/>
        </w:rPr>
        <w:t>أخير سبيلك التي تتجنب</w:t>
      </w:r>
      <w:r w:rsidRPr="004064D1">
        <w:rPr>
          <w:rFonts w:ascii="Simplified Arabic" w:hAnsi="Simplified Arabic" w:cs="Simplified Arabic" w:hint="cs"/>
          <w:sz w:val="32"/>
          <w:szCs w:val="32"/>
          <w:rtl/>
        </w:rPr>
        <w:tab/>
      </w:r>
      <w:r w:rsidRPr="004064D1">
        <w:rPr>
          <w:rFonts w:ascii="Simplified Arabic" w:hAnsi="Simplified Arabic" w:cs="Simplified Arabic" w:hint="cs"/>
          <w:sz w:val="32"/>
          <w:szCs w:val="32"/>
          <w:rtl/>
        </w:rPr>
        <w:tab/>
      </w:r>
      <w:r w:rsidRPr="004064D1">
        <w:rPr>
          <w:rFonts w:ascii="Simplified Arabic" w:hAnsi="Simplified Arabic" w:cs="Simplified Arabic"/>
          <w:sz w:val="32"/>
          <w:szCs w:val="32"/>
          <w:rtl/>
        </w:rPr>
        <w:t>وأدنى حبيبك الذي لاتقرب</w:t>
      </w:r>
      <w:r w:rsidRPr="004064D1">
        <w:rPr>
          <w:rFonts w:ascii="Simplified Arabic" w:hAnsi="Simplified Arabic" w:cs="Simplified Arabic"/>
          <w:sz w:val="32"/>
          <w:szCs w:val="32"/>
          <w:vertAlign w:val="superscript"/>
        </w:rPr>
        <w:footnoteReference w:id="374"/>
      </w:r>
      <w:r w:rsidRPr="004064D1">
        <w:rPr>
          <w:rFonts w:ascii="Simplified Arabic" w:hAnsi="Simplified Arabic" w:cs="Simplified Arabic" w:hint="cs"/>
          <w:sz w:val="32"/>
          <w:szCs w:val="32"/>
          <w:rtl/>
        </w:rPr>
        <w:t>.</w:t>
      </w:r>
    </w:p>
    <w:p w:rsidR="004064D1" w:rsidRPr="004064D1" w:rsidRDefault="004064D1" w:rsidP="004064D1">
      <w:pPr>
        <w:jc w:val="both"/>
        <w:rPr>
          <w:rFonts w:ascii="Simplified Arabic" w:hAnsi="Simplified Arabic" w:cs="Simplified Arabic"/>
          <w:sz w:val="32"/>
          <w:szCs w:val="32"/>
          <w:rtl/>
        </w:rPr>
      </w:pPr>
    </w:p>
    <w:p w:rsidR="004064D1" w:rsidRPr="004064D1" w:rsidRDefault="004064D1" w:rsidP="004064D1">
      <w:pPr>
        <w:jc w:val="both"/>
        <w:rPr>
          <w:rFonts w:ascii="Simplified Arabic" w:hAnsi="Simplified Arabic" w:cs="Simplified Arabic"/>
          <w:sz w:val="32"/>
          <w:szCs w:val="32"/>
        </w:rPr>
      </w:pPr>
      <w:r w:rsidRPr="004064D1">
        <w:rPr>
          <w:rFonts w:ascii="Simplified Arabic" w:hAnsi="Simplified Arabic" w:cs="Simplified Arabic"/>
          <w:sz w:val="32"/>
          <w:szCs w:val="32"/>
          <w:rtl/>
        </w:rPr>
        <w:t>فالتوازن في البيت واضح بين :</w:t>
      </w:r>
    </w:p>
    <w:p w:rsidR="004064D1" w:rsidRPr="004064D1" w:rsidRDefault="00637CB4" w:rsidP="004064D1">
      <w:pPr>
        <w:jc w:val="center"/>
        <w:rPr>
          <w:rFonts w:ascii="Simplified Arabic" w:hAnsi="Simplified Arabic" w:cs="Simplified Arabic"/>
          <w:sz w:val="32"/>
          <w:szCs w:val="32"/>
          <w:rtl/>
        </w:rPr>
      </w:pPr>
      <w:r>
        <w:rPr>
          <w:rFonts w:ascii="Simplified Arabic" w:hAnsi="Simplified Arabic" w:cs="Simplified Arabic"/>
          <w:noProof/>
          <w:sz w:val="32"/>
          <w:szCs w:val="32"/>
          <w:rtl/>
        </w:rPr>
        <w:pict>
          <v:shape id="رابط كسهم مستقيم 7" o:spid="_x0000_s1035" type="#_x0000_t32" style="position:absolute;left:0;text-align:left;margin-left:188.25pt;margin-top:15.75pt;width:56.9pt;height:0;flip:x;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">
            <v:stroke endarrow="block"/>
          </v:shape>
        </w:pict>
      </w:r>
      <w:r w:rsidR="004064D1" w:rsidRPr="004064D1">
        <w:rPr>
          <w:rFonts w:ascii="Simplified Arabic" w:hAnsi="Simplified Arabic" w:cs="Simplified Arabic"/>
          <w:sz w:val="32"/>
          <w:szCs w:val="32"/>
          <w:rtl/>
        </w:rPr>
        <w:t>أخير              أدنى</w:t>
      </w:r>
    </w:p>
    <w:p w:rsidR="004064D1" w:rsidRPr="004064D1" w:rsidRDefault="00637CB4" w:rsidP="004064D1">
      <w:pPr>
        <w:jc w:val="center"/>
        <w:rPr>
          <w:rFonts w:ascii="Simplified Arabic" w:hAnsi="Simplified Arabic" w:cs="Simplified Arabic"/>
          <w:sz w:val="32"/>
          <w:szCs w:val="32"/>
          <w:rtl/>
        </w:rPr>
      </w:pPr>
      <w:r>
        <w:rPr>
          <w:rFonts w:ascii="Simplified Arabic" w:hAnsi="Simplified Arabic" w:cs="Simplified Arabic"/>
          <w:noProof/>
          <w:sz w:val="32"/>
          <w:szCs w:val="32"/>
          <w:rtl/>
        </w:rPr>
        <w:pict>
          <v:shape id="رابط كسهم مستقيم 6" o:spid="_x0000_s1034" type="#_x0000_t32" style="position:absolute;left:0;text-align:left;margin-left:188.25pt;margin-top:16.5pt;width:57pt;height:0;flip:x;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">
            <v:stroke endarrow="block"/>
          </v:shape>
        </w:pict>
      </w:r>
      <w:r w:rsidR="004064D1" w:rsidRPr="004064D1">
        <w:rPr>
          <w:rFonts w:ascii="Simplified Arabic" w:hAnsi="Simplified Arabic" w:cs="Simplified Arabic"/>
          <w:sz w:val="32"/>
          <w:szCs w:val="32"/>
          <w:rtl/>
        </w:rPr>
        <w:t>سبيلك               حبيبك</w:t>
      </w:r>
    </w:p>
    <w:p w:rsidR="004064D1" w:rsidRPr="004064D1" w:rsidRDefault="00637CB4" w:rsidP="004064D1">
      <w:pPr>
        <w:jc w:val="center"/>
        <w:rPr>
          <w:rFonts w:ascii="Simplified Arabic" w:hAnsi="Simplified Arabic" w:cs="Simplified Arabic"/>
          <w:sz w:val="32"/>
          <w:szCs w:val="32"/>
          <w:rtl/>
        </w:rPr>
      </w:pPr>
      <w:r>
        <w:rPr>
          <w:rFonts w:ascii="Simplified Arabic" w:hAnsi="Simplified Arabic" w:cs="Simplified Arabic"/>
          <w:noProof/>
          <w:sz w:val="32"/>
          <w:szCs w:val="32"/>
          <w:rtl/>
        </w:rPr>
        <w:pict>
          <v:shape id="رابط كسهم مستقيم 5" o:spid="_x0000_s1033" type="#_x0000_t32" style="position:absolute;left:0;text-align:left;margin-left:188.25pt;margin-top:15.75pt;width:56.95pt;height:0;flip:x;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">
            <v:stroke endarrow="block"/>
          </v:shape>
        </w:pict>
      </w:r>
      <w:r w:rsidR="004064D1" w:rsidRPr="004064D1">
        <w:rPr>
          <w:rFonts w:ascii="Simplified Arabic" w:hAnsi="Simplified Arabic" w:cs="Simplified Arabic"/>
          <w:sz w:val="32"/>
          <w:szCs w:val="32"/>
          <w:rtl/>
        </w:rPr>
        <w:t>التي                الذي</w:t>
      </w:r>
    </w:p>
    <w:p w:rsidR="004064D1" w:rsidRPr="004064D1" w:rsidRDefault="00637CB4" w:rsidP="004064D1">
      <w:pPr>
        <w:jc w:val="center"/>
        <w:rPr>
          <w:rFonts w:ascii="Simplified Arabic" w:hAnsi="Simplified Arabic" w:cs="Simplified Arabic"/>
          <w:sz w:val="32"/>
          <w:szCs w:val="32"/>
          <w:rtl/>
        </w:rPr>
      </w:pPr>
      <w:r>
        <w:rPr>
          <w:rFonts w:ascii="Simplified Arabic" w:hAnsi="Simplified Arabic" w:cs="Simplified Arabic"/>
          <w:noProof/>
          <w:sz w:val="32"/>
          <w:szCs w:val="32"/>
          <w:rtl/>
        </w:rPr>
        <w:pict>
          <v:shape id="رابط كسهم مستقيم 8" o:spid="_x0000_s1032" type="#_x0000_t32" style="position:absolute;left:0;text-align:left;margin-left:188.25pt;margin-top:15.75pt;width:51pt;height:0;flip:x;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">
            <v:stroke endarrow="block"/>
          </v:shape>
        </w:pict>
      </w:r>
      <w:r w:rsidR="004064D1" w:rsidRPr="004064D1">
        <w:rPr>
          <w:rFonts w:ascii="Simplified Arabic" w:hAnsi="Simplified Arabic" w:cs="Simplified Arabic"/>
          <w:sz w:val="32"/>
          <w:szCs w:val="32"/>
          <w:rtl/>
        </w:rPr>
        <w:t>تتجنب                تقرب</w:t>
      </w:r>
    </w:p>
    <w:p w:rsidR="004064D1" w:rsidRPr="004064D1" w:rsidRDefault="004064D1" w:rsidP="004064D1">
      <w:pPr>
        <w:jc w:val="both"/>
        <w:rPr>
          <w:rFonts w:ascii="Simplified Arabic" w:hAnsi="Simplified Arabic" w:cs="Simplified Arabic"/>
          <w:sz w:val="32"/>
          <w:szCs w:val="32"/>
          <w:rtl/>
        </w:rPr>
      </w:pPr>
    </w:p>
    <w:p w:rsidR="004064D1" w:rsidRPr="004064D1" w:rsidRDefault="004064D1" w:rsidP="004064D1">
      <w:pPr>
        <w:jc w:val="both"/>
        <w:rPr>
          <w:rFonts w:ascii="Simplified Arabic" w:hAnsi="Simplified Arabic" w:cs="Simplified Arabic"/>
          <w:sz w:val="32"/>
          <w:szCs w:val="32"/>
        </w:rPr>
      </w:pPr>
      <w:r w:rsidRPr="004064D1">
        <w:rPr>
          <w:rFonts w:ascii="Simplified Arabic" w:hAnsi="Simplified Arabic" w:cs="Simplified Arabic"/>
          <w:sz w:val="32"/>
          <w:szCs w:val="32"/>
          <w:rtl/>
        </w:rPr>
        <w:t xml:space="preserve">ولعل من </w:t>
      </w:r>
      <w:r w:rsidRPr="004064D1">
        <w:rPr>
          <w:rFonts w:ascii="Simplified Arabic" w:hAnsi="Simplified Arabic" w:cs="Simplified Arabic" w:hint="cs"/>
          <w:sz w:val="32"/>
          <w:szCs w:val="32"/>
          <w:rtl/>
        </w:rPr>
        <w:t>أ</w:t>
      </w:r>
      <w:r w:rsidRPr="004064D1">
        <w:rPr>
          <w:rFonts w:ascii="Simplified Arabic" w:hAnsi="Simplified Arabic" w:cs="Simplified Arabic"/>
          <w:sz w:val="32"/>
          <w:szCs w:val="32"/>
          <w:rtl/>
        </w:rPr>
        <w:t>برز مظاهر التوازن</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قوله:</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sz w:val="32"/>
          <w:szCs w:val="32"/>
          <w:rtl/>
        </w:rPr>
        <w:t>دعا صداه الصمت ليس يجاب</w:t>
      </w:r>
      <w:r w:rsidRPr="004064D1">
        <w:rPr>
          <w:rFonts w:ascii="Simplified Arabic" w:hAnsi="Simplified Arabic" w:cs="Simplified Arabic" w:hint="cs"/>
          <w:sz w:val="32"/>
          <w:szCs w:val="32"/>
          <w:rtl/>
        </w:rPr>
        <w:tab/>
      </w:r>
      <w:r w:rsidRPr="004064D1">
        <w:rPr>
          <w:rFonts w:ascii="Simplified Arabic" w:hAnsi="Simplified Arabic" w:cs="Simplified Arabic" w:hint="cs"/>
          <w:sz w:val="32"/>
          <w:szCs w:val="32"/>
          <w:rtl/>
        </w:rPr>
        <w:tab/>
      </w:r>
      <w:r w:rsidRPr="004064D1">
        <w:rPr>
          <w:rFonts w:ascii="Simplified Arabic" w:hAnsi="Simplified Arabic" w:cs="Simplified Arabic"/>
          <w:sz w:val="32"/>
          <w:szCs w:val="32"/>
          <w:rtl/>
        </w:rPr>
        <w:t>وجهد عداه الفوز كيف يثاب؟</w:t>
      </w:r>
      <w:r w:rsidRPr="004064D1">
        <w:rPr>
          <w:rFonts w:ascii="Simplified Arabic" w:hAnsi="Simplified Arabic" w:cs="Simplified Arabic"/>
          <w:sz w:val="32"/>
          <w:szCs w:val="32"/>
          <w:vertAlign w:val="superscript"/>
          <w:rtl/>
        </w:rPr>
        <w:footnoteReference w:id="375"/>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sz w:val="32"/>
          <w:szCs w:val="32"/>
          <w:rtl/>
        </w:rPr>
        <w:lastRenderedPageBreak/>
        <w:t>فنلاحظ أن تركيبة الشطر الأول تشابه تركيبة الشطر الثاني</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ولافرق بينهما سوى مجيء الواو في مطلع الشطر الثاني</w:t>
      </w:r>
      <w:r w:rsidRPr="004064D1">
        <w:rPr>
          <w:rFonts w:ascii="Simplified Arabic" w:hAnsi="Simplified Arabic" w:cs="Simplified Arabic" w:hint="cs"/>
          <w:sz w:val="32"/>
          <w:szCs w:val="32"/>
          <w:rtl/>
        </w:rPr>
        <w:t>.</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sz w:val="32"/>
          <w:szCs w:val="32"/>
          <w:rtl/>
        </w:rPr>
        <w:t>والتوازن في البيت التالي شكل الحيرة التي تملكت حمزة شحاتة</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بين سكوت وشكوى وبين غضب وترو</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ي,يقول:</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sz w:val="32"/>
          <w:szCs w:val="32"/>
          <w:rtl/>
        </w:rPr>
        <w:t>أأسكت أم أشكو لعلك سامع؟</w:t>
      </w:r>
      <w:r w:rsidRPr="004064D1">
        <w:rPr>
          <w:rFonts w:ascii="Simplified Arabic" w:hAnsi="Simplified Arabic" w:cs="Simplified Arabic" w:hint="cs"/>
          <w:sz w:val="32"/>
          <w:szCs w:val="32"/>
          <w:rtl/>
        </w:rPr>
        <w:tab/>
      </w:r>
      <w:r w:rsidRPr="004064D1">
        <w:rPr>
          <w:rFonts w:ascii="Simplified Arabic" w:hAnsi="Simplified Arabic" w:cs="Simplified Arabic" w:hint="cs"/>
          <w:sz w:val="32"/>
          <w:szCs w:val="32"/>
          <w:rtl/>
        </w:rPr>
        <w:tab/>
      </w:r>
      <w:r w:rsidRPr="004064D1">
        <w:rPr>
          <w:rFonts w:ascii="Simplified Arabic" w:hAnsi="Simplified Arabic" w:cs="Simplified Arabic" w:hint="cs"/>
          <w:sz w:val="32"/>
          <w:szCs w:val="32"/>
          <w:rtl/>
        </w:rPr>
        <w:tab/>
      </w:r>
      <w:r w:rsidRPr="004064D1">
        <w:rPr>
          <w:rFonts w:ascii="Simplified Arabic" w:hAnsi="Simplified Arabic" w:cs="Simplified Arabic"/>
          <w:sz w:val="32"/>
          <w:szCs w:val="32"/>
          <w:rtl/>
        </w:rPr>
        <w:t>وأغضب أم أغضي لعلك معتب؟</w:t>
      </w:r>
      <w:r w:rsidRPr="004064D1">
        <w:rPr>
          <w:rFonts w:ascii="Simplified Arabic" w:hAnsi="Simplified Arabic" w:cs="Simplified Arabic"/>
          <w:sz w:val="32"/>
          <w:szCs w:val="32"/>
          <w:vertAlign w:val="superscript"/>
          <w:rtl/>
        </w:rPr>
        <w:footnoteReference w:id="376"/>
      </w:r>
    </w:p>
    <w:p w:rsidR="004064D1" w:rsidRPr="004064D1" w:rsidRDefault="004064D1" w:rsidP="004064D1">
      <w:pPr>
        <w:jc w:val="both"/>
        <w:rPr>
          <w:rFonts w:ascii="Simplified Arabic" w:hAnsi="Simplified Arabic" w:cs="Simplified Arabic"/>
          <w:sz w:val="32"/>
          <w:szCs w:val="32"/>
        </w:rPr>
      </w:pPr>
      <w:r w:rsidRPr="004064D1">
        <w:rPr>
          <w:rFonts w:ascii="Simplified Arabic" w:hAnsi="Simplified Arabic" w:cs="Simplified Arabic"/>
          <w:sz w:val="32"/>
          <w:szCs w:val="32"/>
          <w:rtl/>
        </w:rPr>
        <w:t>فالتوازن وضح بين الشطرين</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ولم يفرق بينهما سوى همزة الاستفهام في بداية الشطر الأول</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وحرف العطف في بداية الشطر الثاني</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عدا ذلك كل كلمة وازنت ما يقابلها</w:t>
      </w:r>
    </w:p>
    <w:p w:rsidR="004064D1" w:rsidRPr="004064D1" w:rsidRDefault="00637CB4" w:rsidP="004064D1">
      <w:pPr>
        <w:jc w:val="both"/>
        <w:rPr>
          <w:rFonts w:ascii="Simplified Arabic" w:hAnsi="Simplified Arabic" w:cs="Simplified Arabic"/>
          <w:sz w:val="32"/>
          <w:szCs w:val="32"/>
          <w:rtl/>
        </w:rPr>
      </w:pPr>
      <w:r>
        <w:rPr>
          <w:rFonts w:ascii="Simplified Arabic" w:hAnsi="Simplified Arabic" w:cs="Simplified Arabic"/>
          <w:noProof/>
          <w:sz w:val="32"/>
          <w:szCs w:val="32"/>
          <w:rtl/>
        </w:rPr>
        <w:pict>
          <v:shape id="رابط كسهم مستقيم 12" o:spid="_x0000_s1031" type="#_x0000_t32" style="position:absolute;left:0;text-align:left;margin-left:328.65pt;margin-top:16.75pt;width:68.25pt;height:0;flip:x;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">
            <v:stroke endarrow="block"/>
          </v:shape>
        </w:pict>
      </w:r>
      <w:r w:rsidR="004064D1" w:rsidRPr="004064D1">
        <w:rPr>
          <w:rFonts w:ascii="Simplified Arabic" w:hAnsi="Simplified Arabic" w:cs="Simplified Arabic"/>
          <w:sz w:val="32"/>
          <w:szCs w:val="32"/>
          <w:rtl/>
        </w:rPr>
        <w:t>أسكت                أغضب</w:t>
      </w:r>
    </w:p>
    <w:p w:rsidR="004064D1" w:rsidRPr="004064D1" w:rsidRDefault="00637CB4" w:rsidP="004064D1">
      <w:pPr>
        <w:jc w:val="both"/>
        <w:rPr>
          <w:rFonts w:ascii="Simplified Arabic" w:hAnsi="Simplified Arabic" w:cs="Simplified Arabic"/>
          <w:sz w:val="32"/>
          <w:szCs w:val="32"/>
          <w:rtl/>
        </w:rPr>
      </w:pPr>
      <w:r>
        <w:rPr>
          <w:rFonts w:ascii="Simplified Arabic" w:hAnsi="Simplified Arabic" w:cs="Simplified Arabic"/>
          <w:noProof/>
          <w:sz w:val="32"/>
          <w:szCs w:val="32"/>
          <w:rtl/>
        </w:rPr>
        <w:pict>
          <v:shape id="رابط كسهم مستقيم 11" o:spid="_x0000_s1030" type="#_x0000_t32" style="position:absolute;left:0;text-align:left;margin-left:328.65pt;margin-top:14.5pt;width:68.25pt;height:0;flip:x;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">
            <v:stroke endarrow="block"/>
          </v:shape>
        </w:pict>
      </w:r>
      <w:r w:rsidR="004064D1" w:rsidRPr="004064D1">
        <w:rPr>
          <w:rFonts w:ascii="Simplified Arabic" w:hAnsi="Simplified Arabic" w:cs="Simplified Arabic"/>
          <w:sz w:val="32"/>
          <w:szCs w:val="32"/>
          <w:rtl/>
        </w:rPr>
        <w:t>أم                    أم</w:t>
      </w:r>
    </w:p>
    <w:p w:rsidR="004064D1" w:rsidRPr="004064D1" w:rsidRDefault="00637CB4" w:rsidP="004064D1">
      <w:pPr>
        <w:jc w:val="both"/>
        <w:rPr>
          <w:rFonts w:ascii="Simplified Arabic" w:hAnsi="Simplified Arabic" w:cs="Simplified Arabic"/>
          <w:sz w:val="32"/>
          <w:szCs w:val="32"/>
          <w:rtl/>
        </w:rPr>
      </w:pPr>
      <w:r>
        <w:rPr>
          <w:rFonts w:ascii="Simplified Arabic" w:hAnsi="Simplified Arabic" w:cs="Simplified Arabic"/>
          <w:noProof/>
          <w:sz w:val="32"/>
          <w:szCs w:val="32"/>
          <w:rtl/>
        </w:rPr>
        <w:pict>
          <v:shape id="رابط كسهم مستقيم 10" o:spid="_x0000_s1029" type="#_x0000_t32" style="position:absolute;left:0;text-align:left;margin-left:328.65pt;margin-top:15.25pt;width:68.25pt;height:0;flip:x;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">
            <v:stroke endarrow="block"/>
          </v:shape>
        </w:pict>
      </w:r>
      <w:r w:rsidR="004064D1" w:rsidRPr="004064D1">
        <w:rPr>
          <w:rFonts w:ascii="Simplified Arabic" w:hAnsi="Simplified Arabic" w:cs="Simplified Arabic"/>
          <w:sz w:val="32"/>
          <w:szCs w:val="32"/>
          <w:rtl/>
        </w:rPr>
        <w:t>أشكو                أغضي</w:t>
      </w:r>
    </w:p>
    <w:p w:rsidR="004064D1" w:rsidRPr="004064D1" w:rsidRDefault="00637CB4" w:rsidP="004064D1">
      <w:pPr>
        <w:jc w:val="both"/>
        <w:rPr>
          <w:rFonts w:ascii="Simplified Arabic" w:hAnsi="Simplified Arabic" w:cs="Simplified Arabic"/>
          <w:sz w:val="32"/>
          <w:szCs w:val="32"/>
          <w:rtl/>
        </w:rPr>
      </w:pPr>
      <w:r>
        <w:rPr>
          <w:rFonts w:ascii="Simplified Arabic" w:hAnsi="Simplified Arabic" w:cs="Simplified Arabic"/>
          <w:noProof/>
          <w:sz w:val="32"/>
          <w:szCs w:val="32"/>
          <w:rtl/>
        </w:rPr>
        <w:pict>
          <v:shape id="رابط كسهم مستقيم 9" o:spid="_x0000_s1028" type="#_x0000_t32" style="position:absolute;left:0;text-align:left;margin-left:328.65pt;margin-top:19pt;width:68.25pt;height:0;flip:x;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">
            <v:stroke endarrow="block"/>
          </v:shape>
        </w:pict>
      </w:r>
      <w:r w:rsidR="004064D1" w:rsidRPr="004064D1">
        <w:rPr>
          <w:rFonts w:ascii="Simplified Arabic" w:hAnsi="Simplified Arabic" w:cs="Simplified Arabic"/>
          <w:sz w:val="32"/>
          <w:szCs w:val="32"/>
          <w:rtl/>
        </w:rPr>
        <w:t>لعلكلعلك</w:t>
      </w:r>
    </w:p>
    <w:p w:rsidR="004064D1" w:rsidRPr="004064D1" w:rsidRDefault="00637CB4" w:rsidP="004064D1">
      <w:pPr>
        <w:jc w:val="both"/>
        <w:rPr>
          <w:rFonts w:ascii="Simplified Arabic" w:hAnsi="Simplified Arabic" w:cs="Simplified Arabic"/>
          <w:sz w:val="32"/>
          <w:szCs w:val="32"/>
          <w:rtl/>
        </w:rPr>
      </w:pPr>
      <w:r>
        <w:rPr>
          <w:rFonts w:ascii="Simplified Arabic" w:hAnsi="Simplified Arabic" w:cs="Simplified Arabic"/>
          <w:noProof/>
          <w:sz w:val="32"/>
          <w:szCs w:val="32"/>
          <w:rtl/>
        </w:rPr>
        <w:pict>
          <v:shape id="رابط كسهم مستقيم 13" o:spid="_x0000_s1027" type="#_x0000_t32" style="position:absolute;left:0;text-align:left;margin-left:328.65pt;margin-top:16pt;width:68.25pt;height:0;flip:x;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">
            <v:stroke endarrow="block"/>
          </v:shape>
        </w:pict>
      </w:r>
      <w:r w:rsidR="004064D1" w:rsidRPr="004064D1">
        <w:rPr>
          <w:rFonts w:ascii="Simplified Arabic" w:hAnsi="Simplified Arabic" w:cs="Simplified Arabic"/>
          <w:sz w:val="32"/>
          <w:szCs w:val="32"/>
          <w:rtl/>
        </w:rPr>
        <w:t>سامع               معتب</w:t>
      </w:r>
      <w:r w:rsidR="004064D1" w:rsidRPr="004064D1">
        <w:rPr>
          <w:rFonts w:ascii="Simplified Arabic" w:hAnsi="Simplified Arabic" w:cs="Simplified Arabic" w:hint="cs"/>
          <w:sz w:val="32"/>
          <w:szCs w:val="32"/>
          <w:rtl/>
        </w:rPr>
        <w:t>.</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sz w:val="32"/>
          <w:szCs w:val="32"/>
          <w:rtl/>
        </w:rPr>
        <w:t>والأمثلة على ذلك كثيرة في ديوان الشاعر</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وإنما اكتفيت بما يوضح الفكرة ويقرب المفهوم</w:t>
      </w:r>
      <w:r w:rsidRPr="004064D1">
        <w:rPr>
          <w:rFonts w:ascii="Simplified Arabic" w:hAnsi="Simplified Arabic" w:cs="Simplified Arabic" w:hint="cs"/>
          <w:sz w:val="32"/>
          <w:szCs w:val="32"/>
          <w:rtl/>
        </w:rPr>
        <w:t xml:space="preserve">, </w:t>
      </w:r>
      <w:r w:rsidRPr="004064D1">
        <w:rPr>
          <w:rFonts w:ascii="Simplified Arabic" w:hAnsi="Simplified Arabic" w:cs="Simplified Arabic"/>
          <w:sz w:val="32"/>
          <w:szCs w:val="32"/>
          <w:rtl/>
        </w:rPr>
        <w:t>فالشاعر عمد إلى هذا التوازن من باب الحيرة التي تتملكه,فهل يقدم نحو فعل ما, عل</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ه يجد حلا</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أم يحجم, وفي كلتا الحالتين الحيرة والتردد والقلق تتلحف مشاعره, وعواطفه الكسيرة.</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sz w:val="32"/>
          <w:szCs w:val="32"/>
          <w:rtl/>
        </w:rPr>
        <w:lastRenderedPageBreak/>
        <w:t>" ومثل هذا الشكل- بتعبيره-  يبعث على الرضا, لأن معنى الأفكار  المتقابلة يدرك بسهولة</w:t>
      </w:r>
      <w:r w:rsidRPr="004064D1">
        <w:rPr>
          <w:rFonts w:ascii="Simplified Arabic" w:hAnsi="Simplified Arabic" w:cs="Simplified Arabic" w:hint="cs"/>
          <w:sz w:val="32"/>
          <w:szCs w:val="32"/>
          <w:rtl/>
        </w:rPr>
        <w:t xml:space="preserve">, </w:t>
      </w:r>
      <w:r w:rsidRPr="004064D1">
        <w:rPr>
          <w:rFonts w:ascii="Simplified Arabic" w:hAnsi="Simplified Arabic" w:cs="Simplified Arabic"/>
          <w:sz w:val="32"/>
          <w:szCs w:val="32"/>
          <w:rtl/>
        </w:rPr>
        <w:t>لاسيما إذا وضعت هكذا</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بعضها إلى جوار بعض</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وأيضا</w:t>
      </w:r>
      <w:r w:rsidRPr="004064D1">
        <w:rPr>
          <w:rFonts w:ascii="Simplified Arabic" w:hAnsi="Simplified Arabic" w:cs="Simplified Arabic" w:hint="cs"/>
          <w:sz w:val="32"/>
          <w:szCs w:val="32"/>
          <w:rtl/>
        </w:rPr>
        <w:t>ً</w:t>
      </w:r>
      <w:r w:rsidRPr="004064D1">
        <w:rPr>
          <w:rFonts w:ascii="Simplified Arabic" w:hAnsi="Simplified Arabic" w:cs="Simplified Arabic"/>
          <w:sz w:val="32"/>
          <w:szCs w:val="32"/>
          <w:rtl/>
        </w:rPr>
        <w:t xml:space="preserve"> لأن لها تأثير الحجة  المنطقية</w:t>
      </w:r>
      <w:r w:rsidRPr="004064D1">
        <w:rPr>
          <w:rFonts w:ascii="Simplified Arabic" w:hAnsi="Simplified Arabic" w:cs="Simplified Arabic" w:hint="cs"/>
          <w:sz w:val="32"/>
          <w:szCs w:val="32"/>
          <w:rtl/>
        </w:rPr>
        <w:t xml:space="preserve"> "</w:t>
      </w:r>
      <w:r w:rsidRPr="004064D1">
        <w:rPr>
          <w:rFonts w:ascii="Simplified Arabic" w:hAnsi="Simplified Arabic" w:cs="Simplified Arabic"/>
          <w:sz w:val="32"/>
          <w:szCs w:val="32"/>
          <w:vertAlign w:val="superscript"/>
          <w:rtl/>
        </w:rPr>
        <w:footnoteReference w:id="377"/>
      </w:r>
      <w:r w:rsidRPr="004064D1">
        <w:rPr>
          <w:rFonts w:ascii="Simplified Arabic" w:hAnsi="Simplified Arabic" w:cs="Simplified Arabic" w:hint="cs"/>
          <w:sz w:val="32"/>
          <w:szCs w:val="32"/>
          <w:rtl/>
        </w:rPr>
        <w:t>.</w:t>
      </w:r>
    </w:p>
    <w:p w:rsidR="004064D1" w:rsidRPr="004064D1" w:rsidRDefault="004064D1" w:rsidP="004064D1">
      <w:pPr>
        <w:jc w:val="both"/>
        <w:rPr>
          <w:rFonts w:ascii="Simplified Arabic" w:hAnsi="Simplified Arabic" w:cs="Simplified Arabic"/>
          <w:sz w:val="36"/>
          <w:szCs w:val="36"/>
          <w:rtl/>
        </w:rPr>
      </w:pPr>
      <w:r w:rsidRPr="004064D1">
        <w:rPr>
          <w:rFonts w:ascii="Simplified Arabic" w:hAnsi="Simplified Arabic" w:cs="Simplified Arabic" w:hint="cs"/>
          <w:sz w:val="36"/>
          <w:szCs w:val="36"/>
          <w:rtl/>
        </w:rPr>
        <w:t>د) لغة الحياة العامة:</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وحين نمعن النظر في معجم ألفاظ الشكوى لدى الشاعر حمزة شحاتة, نجد أن مواقف الحياة اليومية, وانفعالاته النفسية قد فرضت عليه استدعاء " لغة الحياة العامة ", ونقصد بها تلك اللغة المحكية والدارجة بين الناس.</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 xml:space="preserve"> وقد عرفها الدكتور إيميل يعقوب فيقول:" أما العامية فهي التي تستخدم في الشؤون العادية , والتي يجري بها الحديث اليومي, ويتخذ مصطلح العامية أسماء عدة عند بعض اللغويين المحدثين كـ(اللغة العامية) و( الشكل اللغوي الدارج) و( اللهجة الشائعة) و(لغة الشعب) و( اللهجة العامية) وغيرها"</w:t>
      </w:r>
      <w:r w:rsidRPr="004064D1">
        <w:rPr>
          <w:rFonts w:ascii="Simplified Arabic" w:hAnsi="Simplified Arabic" w:cs="Simplified Arabic"/>
          <w:sz w:val="32"/>
          <w:szCs w:val="32"/>
          <w:vertAlign w:val="superscript"/>
          <w:rtl/>
        </w:rPr>
        <w:footnoteReference w:id="378"/>
      </w:r>
      <w:r w:rsidRPr="004064D1">
        <w:rPr>
          <w:rFonts w:ascii="Simplified Arabic" w:hAnsi="Simplified Arabic" w:cs="Simplified Arabic" w:hint="cs"/>
          <w:sz w:val="32"/>
          <w:szCs w:val="32"/>
          <w:rtl/>
        </w:rPr>
        <w:t>.</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ونجد أن لغة الحياة اليومية قد تسربت إلى ديوان الشاعر, وخاصة في شعر الشكوى من الفقر, أو الشكوى من الشعر, أو أحوال المعيشة الشخصية, وحياته اليومية بمصر, أما ما يخص شكواه من الحب, وبعد الحبيب والصد والهجر ولوعة الفراق والاشتياق, أو شكوى زوجته فنراه شديد الصرامة في تعامله مع اللغة, فلم نجد في ديوانه ألفاظ الحياة العامة في مثل هذه المواضيع.</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 xml:space="preserve"> ونجد أن الشاعر يصب ألفاظا الحياة العامة بلهجة أهل الحجاز تارة, ولا عجب فهو حجازي المنشأ, وتارة نراه يميل إلى اللهجة المصرية, بحكم اغترابه ومكوثه الطويل, ومن ذلك قوله في رسالة موجهة إلى أحدهم:</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lastRenderedPageBreak/>
        <w:t>فلا (شغل) (يجيب) لنا (فلوساً)</w:t>
      </w:r>
      <w:r w:rsidRPr="004064D1">
        <w:rPr>
          <w:rFonts w:ascii="Simplified Arabic" w:hAnsi="Simplified Arabic" w:cs="Simplified Arabic" w:hint="cs"/>
          <w:sz w:val="32"/>
          <w:szCs w:val="32"/>
          <w:rtl/>
        </w:rPr>
        <w:tab/>
      </w:r>
      <w:r w:rsidRPr="004064D1">
        <w:rPr>
          <w:rFonts w:ascii="Simplified Arabic" w:hAnsi="Simplified Arabic" w:cs="Simplified Arabic" w:hint="cs"/>
          <w:sz w:val="32"/>
          <w:szCs w:val="32"/>
          <w:rtl/>
        </w:rPr>
        <w:tab/>
        <w:t>ولا دخل يطول عليــــه عنـــــــــــق</w:t>
      </w:r>
      <w:r w:rsidRPr="004064D1">
        <w:rPr>
          <w:rFonts w:ascii="Simplified Arabic" w:hAnsi="Simplified Arabic" w:cs="Simplified Arabic"/>
          <w:sz w:val="32"/>
          <w:szCs w:val="32"/>
          <w:vertAlign w:val="superscript"/>
          <w:rtl/>
        </w:rPr>
        <w:footnoteReference w:id="379"/>
      </w:r>
      <w:r w:rsidRPr="004064D1">
        <w:rPr>
          <w:rFonts w:ascii="Simplified Arabic" w:hAnsi="Simplified Arabic" w:cs="Simplified Arabic" w:hint="cs"/>
          <w:sz w:val="32"/>
          <w:szCs w:val="32"/>
          <w:rtl/>
        </w:rPr>
        <w:t>.</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فنرى الشاعر هنا يستخدم لغة مألوفة وبسيطة في مجتمعه, فكلمة (شغل) يقصد بها العمل, وتعارف الناس على أنها العمل الذي يجني صاحبه من ورائه الأجر, وكذلك استخدم كلمة ( يجيب) وهي بمعنى يأتي لنا , أو بمعنى يقدم لنا , وكذلك استخدم كلمة (فلوس) وهي لفظة دارجة في المجتمع إلى يومنا هذا بمعنى النقود, ولعل الجو العام للقصيدة كان دافعاً لاستدعاء مثل هذه الألفاظ , حينما يتحدث حمزة شحاتة عن ظنك الحياة التي تواجهه .</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 xml:space="preserve"> وليس لاستعمال مثل هذه اللهجة العامية في شعر حمزة شحاتة دليل على ضعف الحصيلة اللغوية لدى الشاعر, وقلة مخزونة من اللغة الفصيحة, فحمزة شحاتة عُرف عنه بثقافته الواسعة, وقراءته لأمهات الكتب, وغوصه في الثقافة العربية, واليونانية القديمة, ولعل مثل هذه الألفاظ تقرب الصورة العامة للمتلقي, والتي أرادها الشاعر حمزة شحاتة من جهة, ومن جهة أخرى ما عُرف عن حمزة شحاتة من تضمين شكواه بسخرية لاذعه, وتهكم جلي, تظهر في شكواه من فقره وأحواله الاجتماعية  .</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ويكمل حمزة شحاتة في هذه القصيدة شكواه الساخرة من أحواله المعيشية بمصر, فيقول:</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يظن بنا الغني والحال( زفت)                وخير طعامنا (عيش) و(دقو)</w:t>
      </w:r>
      <w:r w:rsidRPr="004064D1">
        <w:rPr>
          <w:rFonts w:ascii="Simplified Arabic" w:hAnsi="Simplified Arabic" w:cs="Simplified Arabic"/>
          <w:sz w:val="32"/>
          <w:szCs w:val="32"/>
          <w:vertAlign w:val="superscript"/>
          <w:rtl/>
        </w:rPr>
        <w:footnoteReference w:id="380"/>
      </w:r>
      <w:r w:rsidRPr="004064D1">
        <w:rPr>
          <w:rFonts w:ascii="Simplified Arabic" w:hAnsi="Simplified Arabic" w:cs="Simplified Arabic" w:hint="cs"/>
          <w:sz w:val="32"/>
          <w:szCs w:val="32"/>
          <w:rtl/>
        </w:rPr>
        <w:t>.</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 xml:space="preserve">فهنا نراه يتعامل مع ثلاثة ألفاظ عامية, منها كلمة (زفت) - أكرمكم الله- وهي مادة سوداء اللون, تنتج من مواد بترولية, وتستخدم لطلاء الشوارع والأرصفة, </w:t>
      </w:r>
      <w:r w:rsidRPr="004064D1">
        <w:rPr>
          <w:rFonts w:ascii="Simplified Arabic" w:hAnsi="Simplified Arabic" w:cs="Simplified Arabic" w:hint="cs"/>
          <w:sz w:val="32"/>
          <w:szCs w:val="32"/>
          <w:rtl/>
        </w:rPr>
        <w:lastRenderedPageBreak/>
        <w:t xml:space="preserve">وهي كلمة دارجة في المجتمع الحجازي, ويستخدمونها في التألم والشكوى من سوء الحال والأوضاع. </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أما كلمة ( عيش) فهي تعني الرغيف, أو الخبز, وكلمة (دقو) لفظة حجازية يقصد بها تلك المادة المصنوعة من مجموعة من التوابل, وأما مجيء حمزة شحاتة بها هنا فالقصد هو الشكوى من الفقر والتهكم على الحال ويكمل في القصيدة فيقول:</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ولولا سترة المولى (شحتنا)            وطال بنا على الأبواب (دق)</w:t>
      </w:r>
      <w:r w:rsidRPr="004064D1">
        <w:rPr>
          <w:rFonts w:ascii="Simplified Arabic" w:hAnsi="Simplified Arabic" w:cs="Simplified Arabic"/>
          <w:sz w:val="32"/>
          <w:szCs w:val="32"/>
          <w:vertAlign w:val="superscript"/>
          <w:rtl/>
        </w:rPr>
        <w:footnoteReference w:id="381"/>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فكلمة (شحت) كلمة عامية, محرفة من كلمة (شحذ), وهي التسول بقصد كسب المال,</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 دق) كلمة عامية أيضاً بمعنى ( طرق) . ويختم قصيدته بقوله:</w:t>
      </w:r>
    </w:p>
    <w:tbl>
      <w:tblPr>
        <w:tblStyle w:val="8"/>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60"/>
        <w:gridCol w:w="3757"/>
      </w:tblGrid>
      <w:tr w:rsidR="004064D1" w:rsidRPr="004064D1" w:rsidTr="004064D1">
        <w:trPr>
          <w:trHeight w:val="532"/>
          <w:jc w:val="center"/>
        </w:trPr>
        <w:tc>
          <w:tcPr>
            <w:tcW w:w="3757"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فما نفـــــــــــع الغريب بغــــــــير مـــــــــال</w:t>
            </w:r>
          </w:p>
        </w:tc>
        <w:tc>
          <w:tcPr>
            <w:tcW w:w="3757"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وليــــــــــــــس وراءه للقطـــــــــــــر رزق</w:t>
            </w:r>
          </w:p>
        </w:tc>
      </w:tr>
      <w:tr w:rsidR="004064D1" w:rsidRPr="004064D1" w:rsidTr="004064D1">
        <w:trPr>
          <w:trHeight w:val="547"/>
          <w:jc w:val="center"/>
        </w:trPr>
        <w:tc>
          <w:tcPr>
            <w:tcW w:w="3757" w:type="dxa"/>
          </w:tcPr>
          <w:p w:rsidR="004064D1" w:rsidRPr="004064D1" w:rsidRDefault="004064D1" w:rsidP="004064D1">
            <w:pPr>
              <w:rPr>
                <w:rFonts w:ascii="Simplified Arabic" w:hAnsi="Simplified Arabic" w:cs="Simplified Arabic"/>
                <w:sz w:val="32"/>
                <w:szCs w:val="32"/>
                <w:rtl/>
              </w:rPr>
            </w:pPr>
            <w:r w:rsidRPr="004064D1">
              <w:rPr>
                <w:rFonts w:ascii="Simplified Arabic" w:hAnsi="Simplified Arabic" w:cs="Simplified Arabic" w:hint="cs"/>
                <w:sz w:val="32"/>
                <w:szCs w:val="32"/>
                <w:rtl/>
              </w:rPr>
              <w:t>وتـــــلك سياســــــــة للحـــــــــــق فيـــــــــــهــــــــا</w:t>
            </w:r>
          </w:p>
        </w:tc>
        <w:tc>
          <w:tcPr>
            <w:tcW w:w="3757"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مزاميـــــــــــــر و(طيـــــــــــران) تـــــــــدق</w:t>
            </w:r>
            <w:r w:rsidRPr="004064D1">
              <w:rPr>
                <w:rFonts w:ascii="Simplified Arabic" w:hAnsi="Simplified Arabic" w:cs="Simplified Arabic"/>
                <w:sz w:val="32"/>
                <w:szCs w:val="32"/>
                <w:vertAlign w:val="superscript"/>
                <w:rtl/>
              </w:rPr>
              <w:footnoteReference w:id="382"/>
            </w:r>
            <w:r w:rsidRPr="004064D1">
              <w:rPr>
                <w:rFonts w:ascii="Simplified Arabic" w:hAnsi="Simplified Arabic" w:cs="Simplified Arabic" w:hint="cs"/>
                <w:sz w:val="32"/>
                <w:szCs w:val="32"/>
                <w:rtl/>
              </w:rPr>
              <w:t>.</w:t>
            </w:r>
          </w:p>
        </w:tc>
      </w:tr>
    </w:tbl>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 الطيران) جمع طار, وهي لفظة عامية تعرف بأنها آلة موسيقية تراثية, تصنع من شد الجلد على إطار خشبي , ويُنقر عليها .</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ويقول في قصيدة أخرى:</w:t>
      </w:r>
    </w:p>
    <w:tbl>
      <w:tblPr>
        <w:tblStyle w:val="8"/>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93"/>
        <w:gridCol w:w="4229"/>
      </w:tblGrid>
      <w:tr w:rsidR="004064D1" w:rsidRPr="004064D1" w:rsidTr="004064D1">
        <w:trPr>
          <w:trHeight w:val="611"/>
          <w:jc w:val="center"/>
        </w:trPr>
        <w:tc>
          <w:tcPr>
            <w:tcW w:w="4298"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 xml:space="preserve">ألا وظيفة </w:t>
            </w:r>
            <w:r w:rsidRPr="004064D1">
              <w:rPr>
                <w:rFonts w:ascii="Simplified Arabic" w:hAnsi="Simplified Arabic" w:cs="Simplified Arabic" w:hint="cs"/>
                <w:sz w:val="32"/>
                <w:szCs w:val="32"/>
                <w:rtl/>
              </w:rPr>
              <w:lastRenderedPageBreak/>
              <w:t>نـــــــــــــرجوها ولو صغـــــــــــــــرت</w:t>
            </w:r>
          </w:p>
        </w:tc>
        <w:tc>
          <w:tcPr>
            <w:tcW w:w="4294" w:type="dxa"/>
          </w:tcPr>
          <w:p w:rsidR="004064D1" w:rsidRPr="004064D1" w:rsidRDefault="004064D1" w:rsidP="004064D1">
            <w:pPr>
              <w:rPr>
                <w:rFonts w:ascii="Simplified Arabic" w:hAnsi="Simplified Arabic" w:cs="Simplified Arabic"/>
                <w:sz w:val="32"/>
                <w:szCs w:val="32"/>
                <w:rtl/>
              </w:rPr>
            </w:pPr>
            <w:r w:rsidRPr="004064D1">
              <w:rPr>
                <w:rFonts w:ascii="Simplified Arabic" w:hAnsi="Simplified Arabic" w:cs="Simplified Arabic" w:hint="cs"/>
                <w:sz w:val="32"/>
                <w:szCs w:val="32"/>
                <w:rtl/>
              </w:rPr>
              <w:lastRenderedPageBreak/>
              <w:t xml:space="preserve"> نقضي بها دين ( راعي) العيش </w:t>
            </w:r>
            <w:r w:rsidRPr="004064D1">
              <w:rPr>
                <w:rFonts w:ascii="Simplified Arabic" w:hAnsi="Simplified Arabic" w:cs="Simplified Arabic" w:hint="cs"/>
                <w:sz w:val="32"/>
                <w:szCs w:val="32"/>
                <w:rtl/>
              </w:rPr>
              <w:lastRenderedPageBreak/>
              <w:t>واللبن</w:t>
            </w:r>
            <w:r w:rsidRPr="004064D1">
              <w:rPr>
                <w:rFonts w:ascii="Simplified Arabic" w:hAnsi="Simplified Arabic" w:cs="Simplified Arabic"/>
                <w:sz w:val="32"/>
                <w:szCs w:val="32"/>
                <w:vertAlign w:val="superscript"/>
                <w:rtl/>
              </w:rPr>
              <w:footnoteReference w:id="383"/>
            </w:r>
            <w:r w:rsidRPr="004064D1">
              <w:rPr>
                <w:rFonts w:ascii="Simplified Arabic" w:hAnsi="Simplified Arabic" w:cs="Simplified Arabic" w:hint="cs"/>
                <w:sz w:val="32"/>
                <w:szCs w:val="32"/>
                <w:rtl/>
              </w:rPr>
              <w:t>.</w:t>
            </w:r>
          </w:p>
          <w:p w:rsidR="004064D1" w:rsidRPr="004064D1" w:rsidRDefault="004064D1" w:rsidP="004064D1">
            <w:pPr>
              <w:rPr>
                <w:rFonts w:ascii="Simplified Arabic" w:hAnsi="Simplified Arabic" w:cs="Simplified Arabic"/>
                <w:sz w:val="32"/>
                <w:szCs w:val="32"/>
                <w:rtl/>
              </w:rPr>
            </w:pPr>
          </w:p>
        </w:tc>
      </w:tr>
    </w:tbl>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lastRenderedPageBreak/>
        <w:t>فكلمة ( راعي) لفظة عامية أيضاً, تعارف الناس عليها على أنها بمعنى صاحب الشيء فنقول: راعي القماش مثلاً, أي صاحب محل القماش ولعلها حرّفت عن كلمة( راعٍ) بمعنى مسؤول, وأضيفت لها الياء ليتحول المعنى إلى صاحب .</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ومن الكلمات التي استخدمها الشاعر أيضا قوله:</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بل نمت في ( دكّة) الزيدان منطرحا              على البلاط طوال الصيف كالورن</w:t>
      </w:r>
      <w:r w:rsidRPr="004064D1">
        <w:rPr>
          <w:rFonts w:ascii="Simplified Arabic" w:hAnsi="Simplified Arabic" w:cs="Simplified Arabic"/>
          <w:sz w:val="32"/>
          <w:szCs w:val="32"/>
          <w:vertAlign w:val="superscript"/>
          <w:rtl/>
        </w:rPr>
        <w:footnoteReference w:id="384"/>
      </w:r>
      <w:r w:rsidRPr="004064D1">
        <w:rPr>
          <w:rFonts w:ascii="Simplified Arabic" w:hAnsi="Simplified Arabic" w:cs="Simplified Arabic" w:hint="cs"/>
          <w:sz w:val="32"/>
          <w:szCs w:val="32"/>
          <w:rtl/>
        </w:rPr>
        <w:t>.</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 xml:space="preserve">(الدكة) كلمة حجازية تعني المقعد المصنوع من الخشب, يوضع أمام المنازل, ويجلس بها صاحب المنزل وأبنائه, أو يستقبل فيها جيرانه, لتبادل الأحاديث فيما بينهم. فالشاعر يستخدمها هنا ليشكو حاله, وأنه لا مأوى له, ولعل كلمة منطرحاً قربت مفهوم الشكوى أكثر, وقربتنا من حالة الشاعر النفسية. </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أراد حمزة شحاتة في استخدامه حمزة لغة الحياة العامة في شعره أن تكون لغته الشعرية قريبة من الحياة التي يعيشها, ومن روح العصر, وروح الناس, إنه بذلك يؤطر بعض أشعاره, ويسمها بهوية مشرقية خالصة.</w:t>
      </w:r>
    </w:p>
    <w:p w:rsidR="004064D1" w:rsidRPr="004064D1" w:rsidRDefault="004064D1" w:rsidP="004064D1">
      <w:pPr>
        <w:jc w:val="both"/>
        <w:rPr>
          <w:rFonts w:ascii="Simplified Arabic" w:hAnsi="Simplified Arabic" w:cs="Simplified Arabic"/>
          <w:sz w:val="32"/>
          <w:szCs w:val="32"/>
          <w:rtl/>
        </w:rPr>
      </w:pPr>
    </w:p>
    <w:p w:rsidR="004064D1" w:rsidRPr="004064D1" w:rsidRDefault="004064D1" w:rsidP="004064D1">
      <w:pPr>
        <w:jc w:val="both"/>
        <w:rPr>
          <w:rFonts w:ascii="Simplified Arabic" w:hAnsi="Simplified Arabic" w:cs="Simplified Arabic"/>
          <w:sz w:val="32"/>
          <w:szCs w:val="32"/>
          <w:rtl/>
        </w:rPr>
      </w:pPr>
    </w:p>
    <w:p w:rsidR="004064D1" w:rsidRPr="004064D1" w:rsidRDefault="004064D1" w:rsidP="004064D1">
      <w:pPr>
        <w:jc w:val="both"/>
        <w:rPr>
          <w:rFonts w:ascii="Simplified Arabic" w:hAnsi="Simplified Arabic" w:cs="Simplified Arabic"/>
          <w:sz w:val="36"/>
          <w:szCs w:val="36"/>
          <w:rtl/>
        </w:rPr>
      </w:pPr>
      <w:r w:rsidRPr="004064D1">
        <w:rPr>
          <w:rFonts w:ascii="Simplified Arabic" w:hAnsi="Simplified Arabic" w:cs="Simplified Arabic" w:hint="cs"/>
          <w:sz w:val="36"/>
          <w:szCs w:val="36"/>
          <w:rtl/>
        </w:rPr>
        <w:t>ه ) استلهام الموروث الديني:</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lastRenderedPageBreak/>
        <w:t>وفي معجم ألفاظ الشاعر حمزة شحاتة استلهام من الموروث الديني, فنرى الشاعر يستفيد من المفردات القرآنية, ويوظفها  في سياق خاص, بما يخدم موضوع شكواه. وبذلك يكون لهذه المفردة الفضل في جعل الصياغة الشعرية صياغة تصويرية بارعه.</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ومن ذلك نذكر أبياته في الشكوى من زوجته حين يقول:</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كانت نشيدة ملتاح تعجّلهــــــــــا           وراح يحمل إصّراً من جرائــــــــــرها</w:t>
      </w:r>
      <w:r w:rsidRPr="004064D1">
        <w:rPr>
          <w:rFonts w:ascii="Simplified Arabic" w:hAnsi="Simplified Arabic" w:cs="Simplified Arabic"/>
          <w:sz w:val="32"/>
          <w:szCs w:val="32"/>
          <w:vertAlign w:val="superscript"/>
          <w:rtl/>
        </w:rPr>
        <w:footnoteReference w:id="385"/>
      </w:r>
      <w:r w:rsidRPr="004064D1">
        <w:rPr>
          <w:rFonts w:ascii="Simplified Arabic" w:hAnsi="Simplified Arabic" w:cs="Simplified Arabic" w:hint="cs"/>
          <w:sz w:val="32"/>
          <w:szCs w:val="32"/>
          <w:rtl/>
        </w:rPr>
        <w:t>.</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فقد تلفت الشاعر إلى قوله تعالى:{</w:t>
      </w:r>
      <w:r w:rsidRPr="004064D1">
        <w:rPr>
          <w:sz w:val="28"/>
          <w:szCs w:val="28"/>
        </w:rPr>
        <w:sym w:font="HQPB1" w:char="F024"/>
      </w:r>
      <w:r w:rsidRPr="004064D1">
        <w:rPr>
          <w:sz w:val="28"/>
          <w:szCs w:val="28"/>
        </w:rPr>
        <w:sym w:font="HQPB5" w:char="F06F"/>
      </w:r>
      <w:r w:rsidRPr="004064D1">
        <w:rPr>
          <w:sz w:val="28"/>
          <w:szCs w:val="28"/>
        </w:rPr>
        <w:sym w:font="HQPB2" w:char="F059"/>
      </w:r>
      <w:r w:rsidRPr="004064D1">
        <w:rPr>
          <w:sz w:val="28"/>
          <w:szCs w:val="28"/>
        </w:rPr>
        <w:sym w:font="HQPB4" w:char="F0AD"/>
      </w:r>
      <w:r w:rsidRPr="004064D1">
        <w:rPr>
          <w:sz w:val="28"/>
          <w:szCs w:val="28"/>
        </w:rPr>
        <w:sym w:font="HQPB1" w:char="F02F"/>
      </w:r>
      <w:r w:rsidRPr="004064D1">
        <w:rPr>
          <w:sz w:val="28"/>
          <w:szCs w:val="28"/>
        </w:rPr>
        <w:sym w:font="HQPB5" w:char="F075"/>
      </w:r>
      <w:r w:rsidRPr="004064D1">
        <w:rPr>
          <w:sz w:val="28"/>
          <w:szCs w:val="28"/>
        </w:rPr>
        <w:sym w:font="HQPB1" w:char="F091"/>
      </w:r>
      <w:r w:rsidRPr="004064D1">
        <w:rPr>
          <w:sz w:val="28"/>
          <w:szCs w:val="28"/>
        </w:rPr>
        <w:sym w:font="HQPB5" w:char="F09F"/>
      </w:r>
      <w:r w:rsidRPr="004064D1">
        <w:rPr>
          <w:sz w:val="28"/>
          <w:szCs w:val="28"/>
        </w:rPr>
        <w:sym w:font="HQPB2" w:char="F077"/>
      </w:r>
      <w:r w:rsidRPr="004064D1">
        <w:rPr>
          <w:sz w:val="28"/>
          <w:szCs w:val="28"/>
        </w:rPr>
        <w:sym w:font="HQPB5" w:char="F021"/>
      </w:r>
      <w:r w:rsidRPr="004064D1">
        <w:rPr>
          <w:sz w:val="28"/>
          <w:szCs w:val="28"/>
        </w:rPr>
        <w:sym w:font="HQPB1" w:char="F024"/>
      </w:r>
      <w:r w:rsidRPr="004064D1">
        <w:rPr>
          <w:sz w:val="28"/>
          <w:szCs w:val="28"/>
        </w:rPr>
        <w:sym w:font="HQPB5" w:char="F074"/>
      </w:r>
      <w:r w:rsidRPr="004064D1">
        <w:rPr>
          <w:sz w:val="28"/>
          <w:szCs w:val="28"/>
        </w:rPr>
        <w:sym w:font="HQPB2" w:char="F052"/>
      </w:r>
      <w:r w:rsidRPr="004064D1">
        <w:rPr>
          <w:sz w:val="28"/>
          <w:szCs w:val="28"/>
        </w:rPr>
        <w:sym w:font="HQPB4" w:char="F0F5"/>
      </w:r>
      <w:r w:rsidRPr="004064D1">
        <w:rPr>
          <w:sz w:val="28"/>
          <w:szCs w:val="28"/>
        </w:rPr>
        <w:sym w:font="HQPB1" w:char="F08B"/>
      </w:r>
      <w:r w:rsidRPr="004064D1">
        <w:rPr>
          <w:sz w:val="28"/>
          <w:szCs w:val="28"/>
        </w:rPr>
        <w:sym w:font="HQPB4" w:char="F0CF"/>
      </w:r>
      <w:r w:rsidRPr="004064D1">
        <w:rPr>
          <w:sz w:val="28"/>
          <w:szCs w:val="28"/>
        </w:rPr>
        <w:sym w:font="HQPB1" w:char="F07B"/>
      </w:r>
      <w:r w:rsidRPr="004064D1">
        <w:rPr>
          <w:sz w:val="28"/>
          <w:szCs w:val="28"/>
        </w:rPr>
        <w:sym w:font="HQPB1" w:char="F023"/>
      </w:r>
      <w:r w:rsidRPr="004064D1">
        <w:rPr>
          <w:sz w:val="28"/>
          <w:szCs w:val="28"/>
        </w:rPr>
        <w:sym w:font="HQPB5" w:char="F078"/>
      </w:r>
      <w:r w:rsidRPr="004064D1">
        <w:rPr>
          <w:sz w:val="28"/>
          <w:szCs w:val="28"/>
        </w:rPr>
        <w:sym w:font="HQPB2" w:char="F073"/>
      </w:r>
      <w:r w:rsidRPr="004064D1">
        <w:rPr>
          <w:sz w:val="28"/>
          <w:szCs w:val="28"/>
        </w:rPr>
        <w:sym w:font="HQPB4" w:char="F0E8"/>
      </w:r>
      <w:r w:rsidRPr="004064D1">
        <w:rPr>
          <w:sz w:val="28"/>
          <w:szCs w:val="28"/>
        </w:rPr>
        <w:sym w:font="HQPB1" w:char="F03F"/>
      </w:r>
      <w:r w:rsidRPr="004064D1">
        <w:rPr>
          <w:sz w:val="28"/>
          <w:szCs w:val="28"/>
        </w:rPr>
        <w:sym w:font="HQPB2" w:char="F062"/>
      </w:r>
      <w:r w:rsidRPr="004064D1">
        <w:rPr>
          <w:sz w:val="28"/>
          <w:szCs w:val="28"/>
        </w:rPr>
        <w:sym w:font="HQPB4" w:char="F0CE"/>
      </w:r>
      <w:r w:rsidRPr="004064D1">
        <w:rPr>
          <w:sz w:val="28"/>
          <w:szCs w:val="28"/>
        </w:rPr>
        <w:sym w:font="HQPB1" w:char="F029"/>
      </w:r>
      <w:r w:rsidRPr="004064D1">
        <w:rPr>
          <w:sz w:val="28"/>
          <w:szCs w:val="28"/>
        </w:rPr>
        <w:sym w:font="HQPB5" w:char="F021"/>
      </w:r>
      <w:r w:rsidRPr="004064D1">
        <w:rPr>
          <w:sz w:val="28"/>
          <w:szCs w:val="28"/>
        </w:rPr>
        <w:sym w:font="HQPB1" w:char="F024"/>
      </w:r>
      <w:r w:rsidRPr="004064D1">
        <w:rPr>
          <w:sz w:val="28"/>
          <w:szCs w:val="28"/>
        </w:rPr>
        <w:sym w:font="HQPB5" w:char="F075"/>
      </w:r>
      <w:r w:rsidRPr="004064D1">
        <w:rPr>
          <w:sz w:val="28"/>
          <w:szCs w:val="28"/>
        </w:rPr>
        <w:sym w:font="HQPB2" w:char="F05A"/>
      </w:r>
      <w:r w:rsidRPr="004064D1">
        <w:rPr>
          <w:sz w:val="28"/>
          <w:szCs w:val="28"/>
        </w:rPr>
        <w:sym w:font="HQPB2" w:char="F08A"/>
      </w:r>
      <w:r w:rsidRPr="004064D1">
        <w:rPr>
          <w:sz w:val="28"/>
          <w:szCs w:val="28"/>
        </w:rPr>
        <w:sym w:font="HQPB4" w:char="F0C5"/>
      </w:r>
      <w:r w:rsidRPr="004064D1">
        <w:rPr>
          <w:sz w:val="28"/>
          <w:szCs w:val="28"/>
        </w:rPr>
        <w:sym w:font="HQPB1" w:char="F0A1"/>
      </w:r>
      <w:r w:rsidRPr="004064D1">
        <w:rPr>
          <w:sz w:val="28"/>
          <w:szCs w:val="28"/>
        </w:rPr>
        <w:sym w:font="HQPB4" w:char="F0AE"/>
      </w:r>
      <w:r w:rsidRPr="004064D1">
        <w:rPr>
          <w:sz w:val="28"/>
          <w:szCs w:val="28"/>
        </w:rPr>
        <w:sym w:font="HQPB2" w:char="F053"/>
      </w:r>
      <w:r w:rsidRPr="004064D1">
        <w:rPr>
          <w:sz w:val="28"/>
          <w:szCs w:val="28"/>
        </w:rPr>
        <w:sym w:font="HQPB4" w:char="F0F7"/>
      </w:r>
      <w:r w:rsidRPr="004064D1">
        <w:rPr>
          <w:sz w:val="28"/>
          <w:szCs w:val="28"/>
        </w:rPr>
        <w:sym w:font="HQPB2" w:char="F072"/>
      </w:r>
      <w:r w:rsidRPr="004064D1">
        <w:rPr>
          <w:sz w:val="28"/>
          <w:szCs w:val="28"/>
        </w:rPr>
        <w:sym w:font="HQPB5" w:char="F072"/>
      </w:r>
      <w:r w:rsidRPr="004064D1">
        <w:rPr>
          <w:sz w:val="28"/>
          <w:szCs w:val="28"/>
        </w:rPr>
        <w:sym w:font="HQPB1" w:char="F026"/>
      </w:r>
      <w:r w:rsidRPr="004064D1">
        <w:rPr>
          <w:sz w:val="28"/>
          <w:szCs w:val="28"/>
        </w:rPr>
        <w:sym w:font="HQPB1" w:char="F024"/>
      </w:r>
      <w:r w:rsidRPr="004064D1">
        <w:rPr>
          <w:sz w:val="28"/>
          <w:szCs w:val="28"/>
        </w:rPr>
        <w:sym w:font="HQPB5" w:char="F074"/>
      </w:r>
      <w:r w:rsidRPr="004064D1">
        <w:rPr>
          <w:sz w:val="28"/>
          <w:szCs w:val="28"/>
        </w:rPr>
        <w:sym w:font="HQPB2" w:char="F052"/>
      </w:r>
      <w:r w:rsidRPr="004064D1">
        <w:rPr>
          <w:sz w:val="28"/>
          <w:szCs w:val="28"/>
        </w:rPr>
        <w:sym w:font="HQPB4" w:char="F0F9"/>
      </w:r>
      <w:r w:rsidRPr="004064D1">
        <w:rPr>
          <w:sz w:val="28"/>
          <w:szCs w:val="28"/>
        </w:rPr>
        <w:sym w:font="HQPB1" w:char="F027"/>
      </w:r>
      <w:r w:rsidRPr="004064D1">
        <w:rPr>
          <w:sz w:val="28"/>
          <w:szCs w:val="28"/>
        </w:rPr>
        <w:sym w:font="HQPB5" w:char="F073"/>
      </w:r>
      <w:r w:rsidRPr="004064D1">
        <w:rPr>
          <w:sz w:val="28"/>
          <w:szCs w:val="28"/>
        </w:rPr>
        <w:sym w:font="HQPB1" w:char="F0DC"/>
      </w:r>
      <w:r w:rsidRPr="004064D1">
        <w:rPr>
          <w:sz w:val="28"/>
          <w:szCs w:val="28"/>
        </w:rPr>
        <w:sym w:font="HQPB4" w:char="F0F7"/>
      </w:r>
      <w:r w:rsidRPr="004064D1">
        <w:rPr>
          <w:sz w:val="28"/>
          <w:szCs w:val="28"/>
        </w:rPr>
        <w:sym w:font="HQPB1" w:char="F07A"/>
      </w:r>
      <w:r w:rsidRPr="004064D1">
        <w:rPr>
          <w:sz w:val="28"/>
          <w:szCs w:val="28"/>
        </w:rPr>
        <w:sym w:font="HQPB5" w:char="F072"/>
      </w:r>
      <w:r w:rsidRPr="004064D1">
        <w:rPr>
          <w:sz w:val="28"/>
          <w:szCs w:val="28"/>
        </w:rPr>
        <w:sym w:font="HQPB1" w:char="F026"/>
      </w:r>
      <w:r w:rsidRPr="004064D1">
        <w:rPr>
          <w:sz w:val="28"/>
          <w:szCs w:val="28"/>
        </w:rPr>
        <w:sym w:font="HQPB4" w:char="F034"/>
      </w:r>
      <w:r w:rsidRPr="004064D1">
        <w:rPr>
          <w:sz w:val="28"/>
          <w:szCs w:val="28"/>
        </w:rPr>
        <w:sym w:font="HQPB1" w:char="F024"/>
      </w:r>
      <w:r w:rsidRPr="004064D1">
        <w:rPr>
          <w:sz w:val="28"/>
          <w:szCs w:val="28"/>
        </w:rPr>
        <w:sym w:font="HQPB5" w:char="F06F"/>
      </w:r>
      <w:r w:rsidRPr="004064D1">
        <w:rPr>
          <w:sz w:val="28"/>
          <w:szCs w:val="28"/>
        </w:rPr>
        <w:sym w:font="HQPB2" w:char="F059"/>
      </w:r>
      <w:r w:rsidRPr="004064D1">
        <w:rPr>
          <w:sz w:val="28"/>
          <w:szCs w:val="28"/>
        </w:rPr>
        <w:sym w:font="HQPB4" w:char="F0AD"/>
      </w:r>
      <w:r w:rsidRPr="004064D1">
        <w:rPr>
          <w:sz w:val="28"/>
          <w:szCs w:val="28"/>
        </w:rPr>
        <w:sym w:font="HQPB1" w:char="F02F"/>
      </w:r>
      <w:r w:rsidRPr="004064D1">
        <w:rPr>
          <w:sz w:val="28"/>
          <w:szCs w:val="28"/>
        </w:rPr>
        <w:sym w:font="HQPB5" w:char="F075"/>
      </w:r>
      <w:r w:rsidRPr="004064D1">
        <w:rPr>
          <w:sz w:val="28"/>
          <w:szCs w:val="28"/>
        </w:rPr>
        <w:sym w:font="HQPB1" w:char="F091"/>
      </w:r>
      <w:r w:rsidRPr="004064D1">
        <w:rPr>
          <w:sz w:val="28"/>
          <w:szCs w:val="28"/>
        </w:rPr>
        <w:sym w:font="HQPB5" w:char="F09F"/>
      </w:r>
      <w:r w:rsidRPr="004064D1">
        <w:rPr>
          <w:sz w:val="28"/>
          <w:szCs w:val="28"/>
        </w:rPr>
        <w:sym w:font="HQPB2" w:char="F077"/>
      </w:r>
      <w:r w:rsidRPr="004064D1">
        <w:rPr>
          <w:sz w:val="28"/>
          <w:szCs w:val="28"/>
        </w:rPr>
        <w:sym w:font="HQPB5" w:char="F075"/>
      </w:r>
      <w:r w:rsidRPr="004064D1">
        <w:rPr>
          <w:sz w:val="28"/>
          <w:szCs w:val="28"/>
        </w:rPr>
        <w:sym w:font="HQPB2" w:char="F072"/>
      </w:r>
      <w:r w:rsidRPr="004064D1">
        <w:rPr>
          <w:sz w:val="28"/>
          <w:szCs w:val="28"/>
        </w:rPr>
        <w:sym w:font="HQPB4" w:char="F0F6"/>
      </w:r>
      <w:r w:rsidRPr="004064D1">
        <w:rPr>
          <w:sz w:val="28"/>
          <w:szCs w:val="28"/>
        </w:rPr>
        <w:sym w:font="HQPB2" w:char="F040"/>
      </w:r>
      <w:r w:rsidRPr="004064D1">
        <w:rPr>
          <w:sz w:val="28"/>
          <w:szCs w:val="28"/>
        </w:rPr>
        <w:sym w:font="HQPB4" w:char="F0CF"/>
      </w:r>
      <w:r w:rsidRPr="004064D1">
        <w:rPr>
          <w:sz w:val="28"/>
          <w:szCs w:val="28"/>
        </w:rPr>
        <w:sym w:font="HQPB2" w:char="F04A"/>
      </w:r>
      <w:r w:rsidRPr="004064D1">
        <w:rPr>
          <w:sz w:val="28"/>
          <w:szCs w:val="28"/>
        </w:rPr>
        <w:sym w:font="HQPB4" w:char="F0F3"/>
      </w:r>
      <w:r w:rsidRPr="004064D1">
        <w:rPr>
          <w:sz w:val="28"/>
          <w:szCs w:val="28"/>
        </w:rPr>
        <w:sym w:font="HQPB1" w:char="F073"/>
      </w:r>
      <w:r w:rsidRPr="004064D1">
        <w:rPr>
          <w:sz w:val="28"/>
          <w:szCs w:val="28"/>
        </w:rPr>
        <w:sym w:font="HQPB5" w:char="F073"/>
      </w:r>
      <w:r w:rsidRPr="004064D1">
        <w:rPr>
          <w:sz w:val="28"/>
          <w:szCs w:val="28"/>
        </w:rPr>
        <w:sym w:font="HQPB1" w:char="F03F"/>
      </w:r>
      <w:r w:rsidRPr="004064D1">
        <w:rPr>
          <w:sz w:val="28"/>
          <w:szCs w:val="28"/>
        </w:rPr>
        <w:sym w:font="HQPB5" w:char="F021"/>
      </w:r>
      <w:r w:rsidRPr="004064D1">
        <w:rPr>
          <w:sz w:val="28"/>
          <w:szCs w:val="28"/>
        </w:rPr>
        <w:sym w:font="HQPB1" w:char="F024"/>
      </w:r>
      <w:r w:rsidRPr="004064D1">
        <w:rPr>
          <w:sz w:val="28"/>
          <w:szCs w:val="28"/>
        </w:rPr>
        <w:sym w:font="HQPB5" w:char="F075"/>
      </w:r>
      <w:r w:rsidRPr="004064D1">
        <w:rPr>
          <w:sz w:val="28"/>
          <w:szCs w:val="28"/>
        </w:rPr>
        <w:sym w:font="HQPB2" w:char="F05A"/>
      </w:r>
      <w:r w:rsidRPr="004064D1">
        <w:rPr>
          <w:sz w:val="28"/>
          <w:szCs w:val="28"/>
        </w:rPr>
        <w:sym w:font="HQPB4" w:char="F0F8"/>
      </w:r>
      <w:r w:rsidRPr="004064D1">
        <w:rPr>
          <w:sz w:val="28"/>
          <w:szCs w:val="28"/>
        </w:rPr>
        <w:sym w:font="HQPB2" w:char="F08A"/>
      </w:r>
      <w:r w:rsidRPr="004064D1">
        <w:rPr>
          <w:sz w:val="28"/>
          <w:szCs w:val="28"/>
        </w:rPr>
        <w:sym w:font="HQPB5" w:char="F06E"/>
      </w:r>
      <w:r w:rsidRPr="004064D1">
        <w:rPr>
          <w:sz w:val="28"/>
          <w:szCs w:val="28"/>
        </w:rPr>
        <w:sym w:font="HQPB2" w:char="F03D"/>
      </w:r>
      <w:r w:rsidRPr="004064D1">
        <w:rPr>
          <w:sz w:val="28"/>
          <w:szCs w:val="28"/>
        </w:rPr>
        <w:sym w:font="HQPB5" w:char="F074"/>
      </w:r>
      <w:r w:rsidRPr="004064D1">
        <w:rPr>
          <w:sz w:val="28"/>
          <w:szCs w:val="28"/>
        </w:rPr>
        <w:sym w:font="HQPB1" w:char="F0E3"/>
      </w:r>
      <w:r w:rsidRPr="004064D1">
        <w:rPr>
          <w:sz w:val="28"/>
          <w:szCs w:val="28"/>
        </w:rPr>
        <w:sym w:font="HQPB1" w:char="F023"/>
      </w:r>
      <w:r w:rsidRPr="004064D1">
        <w:rPr>
          <w:sz w:val="28"/>
          <w:szCs w:val="28"/>
        </w:rPr>
        <w:sym w:font="HQPB4" w:char="F05C"/>
      </w:r>
      <w:r w:rsidRPr="004064D1">
        <w:rPr>
          <w:sz w:val="28"/>
          <w:szCs w:val="28"/>
        </w:rPr>
        <w:sym w:font="HQPB1" w:char="F08D"/>
      </w:r>
      <w:r w:rsidRPr="004064D1">
        <w:rPr>
          <w:sz w:val="28"/>
          <w:szCs w:val="28"/>
        </w:rPr>
        <w:sym w:font="HQPB4" w:char="F0F4"/>
      </w:r>
      <w:r w:rsidRPr="004064D1">
        <w:rPr>
          <w:sz w:val="28"/>
          <w:szCs w:val="28"/>
        </w:rPr>
        <w:sym w:font="HQPB1" w:char="F0B9"/>
      </w:r>
      <w:r w:rsidRPr="004064D1">
        <w:rPr>
          <w:sz w:val="28"/>
          <w:szCs w:val="28"/>
        </w:rPr>
        <w:sym w:font="HQPB4" w:char="F0CE"/>
      </w:r>
      <w:r w:rsidRPr="004064D1">
        <w:rPr>
          <w:sz w:val="28"/>
          <w:szCs w:val="28"/>
        </w:rPr>
        <w:sym w:font="HQPB1" w:char="F029"/>
      </w:r>
      <w:r w:rsidRPr="004064D1">
        <w:rPr>
          <w:sz w:val="28"/>
          <w:szCs w:val="28"/>
        </w:rPr>
        <w:sym w:font="HQPB1" w:char="F024"/>
      </w:r>
      <w:r w:rsidRPr="004064D1">
        <w:rPr>
          <w:sz w:val="28"/>
          <w:szCs w:val="28"/>
        </w:rPr>
        <w:sym w:font="HQPB5" w:char="F079"/>
      </w:r>
      <w:r w:rsidRPr="004064D1">
        <w:rPr>
          <w:sz w:val="28"/>
          <w:szCs w:val="28"/>
        </w:rPr>
        <w:sym w:font="HQPB2" w:char="F04A"/>
      </w:r>
      <w:r w:rsidRPr="004064D1">
        <w:rPr>
          <w:sz w:val="28"/>
          <w:szCs w:val="28"/>
        </w:rPr>
        <w:sym w:font="HQPB5" w:char="F078"/>
      </w:r>
      <w:r w:rsidRPr="004064D1">
        <w:rPr>
          <w:sz w:val="28"/>
          <w:szCs w:val="28"/>
        </w:rPr>
        <w:sym w:font="HQPB2" w:char="F02E"/>
      </w:r>
      <w:r w:rsidRPr="004064D1">
        <w:rPr>
          <w:sz w:val="28"/>
          <w:szCs w:val="28"/>
        </w:rPr>
        <w:sym w:font="HQPB2" w:char="F0BC"/>
      </w:r>
      <w:r w:rsidRPr="004064D1">
        <w:rPr>
          <w:sz w:val="28"/>
          <w:szCs w:val="28"/>
        </w:rPr>
        <w:sym w:font="HQPB4" w:char="F0E7"/>
      </w:r>
      <w:r w:rsidRPr="004064D1">
        <w:rPr>
          <w:sz w:val="28"/>
          <w:szCs w:val="28"/>
        </w:rPr>
        <w:sym w:font="HQPB2" w:char="F06D"/>
      </w:r>
      <w:r w:rsidRPr="004064D1">
        <w:rPr>
          <w:sz w:val="28"/>
          <w:szCs w:val="28"/>
        </w:rPr>
        <w:sym w:font="HQPB5" w:char="F074"/>
      </w:r>
      <w:r w:rsidRPr="004064D1">
        <w:rPr>
          <w:sz w:val="28"/>
          <w:szCs w:val="28"/>
        </w:rPr>
        <w:sym w:font="HQPB1" w:char="F046"/>
      </w:r>
      <w:r w:rsidRPr="004064D1">
        <w:rPr>
          <w:sz w:val="28"/>
          <w:szCs w:val="28"/>
        </w:rPr>
        <w:sym w:font="HQPB4" w:char="F0F9"/>
      </w:r>
      <w:r w:rsidRPr="004064D1">
        <w:rPr>
          <w:sz w:val="28"/>
          <w:szCs w:val="28"/>
        </w:rPr>
        <w:sym w:font="HQPB2" w:char="F03D"/>
      </w:r>
      <w:r w:rsidRPr="004064D1">
        <w:rPr>
          <w:sz w:val="28"/>
          <w:szCs w:val="28"/>
        </w:rPr>
        <w:sym w:font="HQPB5" w:char="F079"/>
      </w:r>
      <w:r w:rsidRPr="004064D1">
        <w:rPr>
          <w:sz w:val="28"/>
          <w:szCs w:val="28"/>
        </w:rPr>
        <w:sym w:font="HQPB2" w:char="F04A"/>
      </w:r>
      <w:r w:rsidRPr="004064D1">
        <w:rPr>
          <w:sz w:val="28"/>
          <w:szCs w:val="28"/>
        </w:rPr>
        <w:sym w:font="HQPB5" w:char="F079"/>
      </w:r>
      <w:r w:rsidRPr="004064D1">
        <w:rPr>
          <w:sz w:val="28"/>
          <w:szCs w:val="28"/>
        </w:rPr>
        <w:sym w:font="HQPB1" w:char="F06D"/>
      </w:r>
      <w:r w:rsidRPr="004064D1">
        <w:rPr>
          <w:sz w:val="28"/>
          <w:szCs w:val="28"/>
        </w:rPr>
        <w:sym w:font="HQPB2" w:char="F092"/>
      </w:r>
      <w:r w:rsidRPr="004064D1">
        <w:rPr>
          <w:sz w:val="28"/>
          <w:szCs w:val="28"/>
        </w:rPr>
        <w:sym w:font="HQPB5" w:char="F06E"/>
      </w:r>
      <w:r w:rsidRPr="004064D1">
        <w:rPr>
          <w:sz w:val="28"/>
          <w:szCs w:val="28"/>
        </w:rPr>
        <w:sym w:font="HQPB2" w:char="F03F"/>
      </w:r>
      <w:r w:rsidRPr="004064D1">
        <w:rPr>
          <w:sz w:val="28"/>
          <w:szCs w:val="28"/>
        </w:rPr>
        <w:sym w:font="HQPB5" w:char="F074"/>
      </w:r>
      <w:r w:rsidRPr="004064D1">
        <w:rPr>
          <w:sz w:val="28"/>
          <w:szCs w:val="28"/>
        </w:rPr>
        <w:sym w:font="HQPB1" w:char="F0E3"/>
      </w:r>
      <w:r w:rsidRPr="004064D1">
        <w:rPr>
          <w:sz w:val="28"/>
          <w:szCs w:val="28"/>
        </w:rPr>
        <w:sym w:font="HQPB5" w:char="F09A"/>
      </w:r>
      <w:r w:rsidRPr="004064D1">
        <w:rPr>
          <w:sz w:val="28"/>
          <w:szCs w:val="28"/>
        </w:rPr>
        <w:sym w:font="HQPB2" w:char="F0FA"/>
      </w:r>
      <w:r w:rsidRPr="004064D1">
        <w:rPr>
          <w:sz w:val="28"/>
          <w:szCs w:val="28"/>
        </w:rPr>
        <w:sym w:font="HQPB2" w:char="F0EF"/>
      </w:r>
      <w:r w:rsidRPr="004064D1">
        <w:rPr>
          <w:sz w:val="28"/>
          <w:szCs w:val="28"/>
        </w:rPr>
        <w:sym w:font="HQPB4" w:char="F0CF"/>
      </w:r>
      <w:r w:rsidRPr="004064D1">
        <w:rPr>
          <w:sz w:val="28"/>
          <w:szCs w:val="28"/>
        </w:rPr>
        <w:sym w:font="HQPB3" w:char="F025"/>
      </w:r>
      <w:r w:rsidRPr="004064D1">
        <w:rPr>
          <w:sz w:val="28"/>
          <w:szCs w:val="28"/>
        </w:rPr>
        <w:sym w:font="HQPB4" w:char="F0A9"/>
      </w:r>
      <w:r w:rsidRPr="004064D1">
        <w:rPr>
          <w:sz w:val="28"/>
          <w:szCs w:val="28"/>
        </w:rPr>
        <w:sym w:font="HQPB3" w:char="F021"/>
      </w:r>
      <w:r w:rsidRPr="004064D1">
        <w:rPr>
          <w:sz w:val="28"/>
          <w:szCs w:val="28"/>
        </w:rPr>
        <w:sym w:font="HQPB5" w:char="F024"/>
      </w:r>
      <w:r w:rsidRPr="004064D1">
        <w:rPr>
          <w:sz w:val="28"/>
          <w:szCs w:val="28"/>
        </w:rPr>
        <w:sym w:font="HQPB1" w:char="F023"/>
      </w:r>
      <w:r w:rsidRPr="004064D1">
        <w:rPr>
          <w:sz w:val="28"/>
          <w:szCs w:val="28"/>
        </w:rPr>
        <w:sym w:font="HQPB2" w:char="F060"/>
      </w:r>
      <w:r w:rsidRPr="004064D1">
        <w:rPr>
          <w:sz w:val="28"/>
          <w:szCs w:val="28"/>
        </w:rPr>
        <w:sym w:font="HQPB4" w:char="F0CF"/>
      </w:r>
      <w:r w:rsidRPr="004064D1">
        <w:rPr>
          <w:sz w:val="28"/>
          <w:szCs w:val="28"/>
        </w:rPr>
        <w:sym w:font="HQPB2" w:char="F042"/>
      </w:r>
      <w:r w:rsidRPr="004064D1">
        <w:rPr>
          <w:sz w:val="28"/>
          <w:szCs w:val="28"/>
        </w:rPr>
        <w:sym w:font="HQPB1" w:char="F024"/>
      </w:r>
      <w:r w:rsidRPr="004064D1">
        <w:rPr>
          <w:sz w:val="28"/>
          <w:szCs w:val="28"/>
        </w:rPr>
        <w:sym w:font="HQPB5" w:char="F075"/>
      </w:r>
      <w:r w:rsidRPr="004064D1">
        <w:rPr>
          <w:sz w:val="28"/>
          <w:szCs w:val="28"/>
        </w:rPr>
        <w:sym w:font="HQPB2" w:char="F05A"/>
      </w:r>
      <w:r w:rsidRPr="004064D1">
        <w:rPr>
          <w:sz w:val="28"/>
          <w:szCs w:val="28"/>
        </w:rPr>
        <w:sym w:font="HQPB4" w:char="F0CE"/>
      </w:r>
      <w:r w:rsidRPr="004064D1">
        <w:rPr>
          <w:sz w:val="28"/>
          <w:szCs w:val="28"/>
        </w:rPr>
        <w:sym w:font="HQPB2" w:char="F03D"/>
      </w:r>
      <w:r w:rsidRPr="004064D1">
        <w:rPr>
          <w:sz w:val="28"/>
          <w:szCs w:val="28"/>
        </w:rPr>
        <w:sym w:font="HQPB4" w:char="F0F6"/>
      </w:r>
      <w:r w:rsidRPr="004064D1">
        <w:rPr>
          <w:sz w:val="28"/>
          <w:szCs w:val="28"/>
        </w:rPr>
        <w:sym w:font="HQPB1" w:char="F036"/>
      </w:r>
      <w:r w:rsidRPr="004064D1">
        <w:rPr>
          <w:sz w:val="28"/>
          <w:szCs w:val="28"/>
        </w:rPr>
        <w:sym w:font="HQPB5" w:char="F073"/>
      </w:r>
      <w:r w:rsidRPr="004064D1">
        <w:rPr>
          <w:sz w:val="28"/>
          <w:szCs w:val="28"/>
        </w:rPr>
        <w:sym w:font="HQPB2" w:char="F025"/>
      </w:r>
      <w:r w:rsidRPr="004064D1">
        <w:rPr>
          <w:sz w:val="28"/>
          <w:szCs w:val="28"/>
        </w:rPr>
        <w:sym w:font="HQPB4" w:char="F034"/>
      </w:r>
      <w:r w:rsidRPr="004064D1">
        <w:rPr>
          <w:rFonts w:ascii="(normal text)" w:hAnsi="(normal text)" w:hint="cs"/>
          <w:rtl/>
        </w:rPr>
        <w:t>......</w:t>
      </w:r>
      <w:r w:rsidRPr="004064D1">
        <w:rPr>
          <w:sz w:val="28"/>
          <w:szCs w:val="28"/>
        </w:rPr>
        <w:sym w:font="HQPB2" w:char="F0C7"/>
      </w:r>
      <w:r w:rsidRPr="004064D1">
        <w:rPr>
          <w:sz w:val="28"/>
          <w:szCs w:val="28"/>
        </w:rPr>
        <w:sym w:font="HQPB2" w:char="F0CB"/>
      </w:r>
      <w:r w:rsidRPr="004064D1">
        <w:rPr>
          <w:sz w:val="28"/>
          <w:szCs w:val="28"/>
        </w:rPr>
        <w:sym w:font="HQPB2" w:char="F0D1"/>
      </w:r>
      <w:r w:rsidRPr="004064D1">
        <w:rPr>
          <w:sz w:val="28"/>
          <w:szCs w:val="28"/>
        </w:rPr>
        <w:sym w:font="HQPB2" w:char="F0CF"/>
      </w:r>
      <w:r w:rsidRPr="004064D1">
        <w:rPr>
          <w:sz w:val="28"/>
          <w:szCs w:val="28"/>
        </w:rPr>
        <w:sym w:font="HQPB2" w:char="F0C8"/>
      </w:r>
      <w:r w:rsidRPr="004064D1">
        <w:rPr>
          <w:rFonts w:ascii="Simplified Arabic" w:hAnsi="Simplified Arabic" w:cs="Simplified Arabic"/>
          <w:sz w:val="32"/>
          <w:szCs w:val="32"/>
          <w:rtl/>
        </w:rPr>
        <w:t>}</w:t>
      </w:r>
      <w:r w:rsidRPr="004064D1">
        <w:rPr>
          <w:rFonts w:ascii="(normal text)" w:hAnsi="(normal text)"/>
          <w:vertAlign w:val="superscript"/>
          <w:rtl/>
        </w:rPr>
        <w:footnoteReference w:id="386"/>
      </w:r>
      <w:r w:rsidRPr="004064D1">
        <w:rPr>
          <w:rFonts w:ascii="(normal text)" w:hAnsi="(normal text)" w:hint="cs"/>
          <w:rtl/>
        </w:rPr>
        <w:t xml:space="preserve">.  </w:t>
      </w:r>
      <w:r w:rsidRPr="004064D1">
        <w:rPr>
          <w:rFonts w:ascii="Simplified Arabic" w:hAnsi="Simplified Arabic" w:cs="Simplified Arabic" w:hint="cs"/>
          <w:sz w:val="32"/>
          <w:szCs w:val="32"/>
          <w:rtl/>
        </w:rPr>
        <w:t>أي :" لا تكلفنا من الأعمال الشاقة وإن أطقناها.."</w:t>
      </w:r>
      <w:r w:rsidRPr="004064D1">
        <w:rPr>
          <w:rFonts w:ascii="Simplified Arabic" w:hAnsi="Simplified Arabic" w:cs="Simplified Arabic"/>
          <w:sz w:val="32"/>
          <w:szCs w:val="32"/>
          <w:vertAlign w:val="superscript"/>
          <w:rtl/>
        </w:rPr>
        <w:footnoteReference w:id="387"/>
      </w:r>
      <w:r w:rsidRPr="004064D1">
        <w:rPr>
          <w:rFonts w:ascii="Simplified Arabic" w:hAnsi="Simplified Arabic" w:cs="Simplified Arabic" w:hint="cs"/>
          <w:sz w:val="32"/>
          <w:szCs w:val="32"/>
          <w:rtl/>
        </w:rPr>
        <w:t>.</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فالشاعر هنا استخدم كلمة (إصر) للدلالة على ما حمله من مشقة, وتعب جراء زواجه, ووظفها بما يتناسب مع حالة شكواه.</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ومن ذلك أيضاً قول الشاعر:</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أنت؟</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وران الشّك على نفسي</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ومضيت أراجع أيامي</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lastRenderedPageBreak/>
        <w:t>وأُهيب بحدسي</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فرأيتك فيها ذكرى</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 xml:space="preserve">تملأ أمسي </w:t>
      </w:r>
      <w:r w:rsidRPr="004064D1">
        <w:rPr>
          <w:rFonts w:ascii="Simplified Arabic" w:hAnsi="Simplified Arabic" w:cs="Simplified Arabic"/>
          <w:sz w:val="32"/>
          <w:szCs w:val="32"/>
          <w:vertAlign w:val="superscript"/>
          <w:rtl/>
        </w:rPr>
        <w:footnoteReference w:id="388"/>
      </w:r>
      <w:r w:rsidRPr="004064D1">
        <w:rPr>
          <w:rFonts w:ascii="Simplified Arabic" w:hAnsi="Simplified Arabic" w:cs="Simplified Arabic" w:hint="cs"/>
          <w:sz w:val="32"/>
          <w:szCs w:val="32"/>
          <w:rtl/>
        </w:rPr>
        <w:t>.</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فقد أفاد الشاعر من كلمة ( ران), وهي في قوله تعالى: {</w:t>
      </w:r>
      <w:r w:rsidRPr="004064D1">
        <w:rPr>
          <w:sz w:val="28"/>
          <w:szCs w:val="28"/>
        </w:rPr>
        <w:sym w:font="HQPB5" w:char="F09E"/>
      </w:r>
      <w:r w:rsidRPr="004064D1">
        <w:rPr>
          <w:sz w:val="28"/>
          <w:szCs w:val="28"/>
        </w:rPr>
        <w:sym w:font="HQPB2" w:char="F078"/>
      </w:r>
      <w:r w:rsidRPr="004064D1">
        <w:rPr>
          <w:sz w:val="28"/>
          <w:szCs w:val="28"/>
        </w:rPr>
        <w:sym w:font="HQPB5" w:char="F078"/>
      </w:r>
      <w:r w:rsidRPr="004064D1">
        <w:rPr>
          <w:sz w:val="28"/>
          <w:szCs w:val="28"/>
        </w:rPr>
        <w:sym w:font="HQPB2" w:char="F02E"/>
      </w:r>
      <w:r w:rsidRPr="004064D1">
        <w:rPr>
          <w:sz w:val="28"/>
          <w:szCs w:val="28"/>
        </w:rPr>
        <w:sym w:font="HQPB4" w:char="F028"/>
      </w:r>
      <w:r w:rsidRPr="004064D1">
        <w:rPr>
          <w:sz w:val="28"/>
          <w:szCs w:val="28"/>
        </w:rPr>
        <w:sym w:font="HQPB4" w:char="F032"/>
      </w:r>
      <w:r w:rsidRPr="004064D1">
        <w:rPr>
          <w:sz w:val="28"/>
          <w:szCs w:val="28"/>
        </w:rPr>
        <w:sym w:font="HQPB4" w:char="F0F6"/>
      </w:r>
      <w:r w:rsidRPr="004064D1">
        <w:rPr>
          <w:sz w:val="28"/>
          <w:szCs w:val="28"/>
        </w:rPr>
        <w:sym w:font="HQPB2" w:char="F040"/>
      </w:r>
      <w:r w:rsidRPr="004064D1">
        <w:rPr>
          <w:sz w:val="28"/>
          <w:szCs w:val="28"/>
        </w:rPr>
        <w:sym w:font="HQPB5" w:char="F074"/>
      </w:r>
      <w:r w:rsidRPr="004064D1">
        <w:rPr>
          <w:sz w:val="28"/>
          <w:szCs w:val="28"/>
        </w:rPr>
        <w:sym w:font="HQPB1" w:char="F02F"/>
      </w:r>
      <w:r w:rsidRPr="004064D1">
        <w:rPr>
          <w:sz w:val="28"/>
          <w:szCs w:val="28"/>
        </w:rPr>
        <w:sym w:font="HQPB5" w:char="F074"/>
      </w:r>
      <w:r w:rsidRPr="004064D1">
        <w:rPr>
          <w:sz w:val="28"/>
          <w:szCs w:val="28"/>
        </w:rPr>
        <w:sym w:font="HQPB2" w:char="F062"/>
      </w:r>
      <w:r w:rsidRPr="004064D1">
        <w:rPr>
          <w:sz w:val="28"/>
          <w:szCs w:val="28"/>
        </w:rPr>
        <w:sym w:font="HQPB1" w:char="F023"/>
      </w:r>
      <w:r w:rsidRPr="004064D1">
        <w:rPr>
          <w:sz w:val="28"/>
          <w:szCs w:val="28"/>
        </w:rPr>
        <w:sym w:font="HQPB5" w:char="F075"/>
      </w:r>
      <w:r w:rsidRPr="004064D1">
        <w:rPr>
          <w:sz w:val="28"/>
          <w:szCs w:val="28"/>
        </w:rPr>
        <w:sym w:font="HQPB1" w:char="F091"/>
      </w:r>
      <w:r w:rsidRPr="004064D1">
        <w:rPr>
          <w:sz w:val="28"/>
          <w:szCs w:val="28"/>
        </w:rPr>
        <w:sym w:font="HQPB5" w:char="F034"/>
      </w:r>
      <w:r w:rsidRPr="004064D1">
        <w:rPr>
          <w:sz w:val="28"/>
          <w:szCs w:val="28"/>
        </w:rPr>
        <w:sym w:font="HQPB2" w:char="F092"/>
      </w:r>
      <w:r w:rsidRPr="004064D1">
        <w:rPr>
          <w:sz w:val="28"/>
          <w:szCs w:val="28"/>
        </w:rPr>
        <w:sym w:font="HQPB5" w:char="F06E"/>
      </w:r>
      <w:r w:rsidRPr="004064D1">
        <w:rPr>
          <w:sz w:val="28"/>
          <w:szCs w:val="28"/>
        </w:rPr>
        <w:sym w:font="HQPB2" w:char="F03F"/>
      </w:r>
      <w:r w:rsidRPr="004064D1">
        <w:rPr>
          <w:sz w:val="28"/>
          <w:szCs w:val="28"/>
        </w:rPr>
        <w:sym w:font="HQPB5" w:char="F074"/>
      </w:r>
      <w:r w:rsidRPr="004064D1">
        <w:rPr>
          <w:sz w:val="28"/>
          <w:szCs w:val="28"/>
        </w:rPr>
        <w:sym w:font="HQPB1" w:char="F0E3"/>
      </w:r>
      <w:r w:rsidRPr="004064D1">
        <w:rPr>
          <w:sz w:val="28"/>
          <w:szCs w:val="28"/>
        </w:rPr>
        <w:sym w:font="HQPB2" w:char="F04E"/>
      </w:r>
      <w:r w:rsidRPr="004064D1">
        <w:rPr>
          <w:sz w:val="28"/>
          <w:szCs w:val="28"/>
        </w:rPr>
        <w:sym w:font="HQPB4" w:char="F0CD"/>
      </w:r>
      <w:r w:rsidRPr="004064D1">
        <w:rPr>
          <w:sz w:val="28"/>
          <w:szCs w:val="28"/>
        </w:rPr>
        <w:sym w:font="HQPB2" w:char="F06B"/>
      </w:r>
      <w:r w:rsidRPr="004064D1">
        <w:rPr>
          <w:sz w:val="28"/>
          <w:szCs w:val="28"/>
        </w:rPr>
        <w:sym w:font="HQPB4" w:char="F0CD"/>
      </w:r>
      <w:r w:rsidRPr="004064D1">
        <w:rPr>
          <w:sz w:val="28"/>
          <w:szCs w:val="28"/>
        </w:rPr>
        <w:sym w:font="HQPB1" w:char="F035"/>
      </w:r>
      <w:r w:rsidRPr="004064D1">
        <w:rPr>
          <w:sz w:val="28"/>
          <w:szCs w:val="28"/>
        </w:rPr>
        <w:sym w:font="HQPB2" w:char="F071"/>
      </w:r>
      <w:r w:rsidRPr="004064D1">
        <w:rPr>
          <w:sz w:val="28"/>
          <w:szCs w:val="28"/>
        </w:rPr>
        <w:sym w:font="HQPB4" w:char="F0E8"/>
      </w:r>
      <w:r w:rsidRPr="004064D1">
        <w:rPr>
          <w:sz w:val="28"/>
          <w:szCs w:val="28"/>
        </w:rPr>
        <w:sym w:font="HQPB2" w:char="F03D"/>
      </w:r>
      <w:r w:rsidRPr="004064D1">
        <w:rPr>
          <w:sz w:val="28"/>
          <w:szCs w:val="28"/>
        </w:rPr>
        <w:sym w:font="HQPB4" w:char="F0E8"/>
      </w:r>
      <w:r w:rsidRPr="004064D1">
        <w:rPr>
          <w:sz w:val="28"/>
          <w:szCs w:val="28"/>
        </w:rPr>
        <w:sym w:font="HQPB2" w:char="F025"/>
      </w:r>
      <w:r w:rsidRPr="004064D1">
        <w:rPr>
          <w:sz w:val="28"/>
          <w:szCs w:val="28"/>
        </w:rPr>
        <w:sym w:font="HQPB1" w:char="F024"/>
      </w:r>
      <w:r w:rsidRPr="004064D1">
        <w:rPr>
          <w:sz w:val="28"/>
          <w:szCs w:val="28"/>
        </w:rPr>
        <w:sym w:font="HQPB4" w:char="F0A8"/>
      </w:r>
      <w:r w:rsidRPr="004064D1">
        <w:rPr>
          <w:sz w:val="28"/>
          <w:szCs w:val="28"/>
        </w:rPr>
        <w:sym w:font="HQPB2" w:char="F042"/>
      </w:r>
      <w:r w:rsidRPr="004064D1">
        <w:rPr>
          <w:sz w:val="28"/>
          <w:szCs w:val="28"/>
        </w:rPr>
        <w:sym w:font="HQPB5" w:char="F028"/>
      </w:r>
      <w:r w:rsidRPr="004064D1">
        <w:rPr>
          <w:sz w:val="28"/>
          <w:szCs w:val="28"/>
        </w:rPr>
        <w:sym w:font="HQPB1" w:char="F023"/>
      </w:r>
      <w:r w:rsidRPr="004064D1">
        <w:rPr>
          <w:sz w:val="28"/>
          <w:szCs w:val="28"/>
        </w:rPr>
        <w:sym w:font="HQPB2" w:char="F071"/>
      </w:r>
      <w:r w:rsidRPr="004064D1">
        <w:rPr>
          <w:sz w:val="28"/>
          <w:szCs w:val="28"/>
        </w:rPr>
        <w:sym w:font="HQPB4" w:char="F0E7"/>
      </w:r>
      <w:r w:rsidRPr="004064D1">
        <w:rPr>
          <w:sz w:val="28"/>
          <w:szCs w:val="28"/>
        </w:rPr>
        <w:sym w:font="HQPB2" w:char="F052"/>
      </w:r>
      <w:r w:rsidRPr="004064D1">
        <w:rPr>
          <w:sz w:val="28"/>
          <w:szCs w:val="28"/>
        </w:rPr>
        <w:sym w:font="HQPB1" w:char="F025"/>
      </w:r>
      <w:r w:rsidRPr="004064D1">
        <w:rPr>
          <w:sz w:val="28"/>
          <w:szCs w:val="28"/>
        </w:rPr>
        <w:sym w:font="HQPB5" w:char="F078"/>
      </w:r>
      <w:r w:rsidRPr="004064D1">
        <w:rPr>
          <w:sz w:val="28"/>
          <w:szCs w:val="28"/>
        </w:rPr>
        <w:sym w:font="HQPB2" w:char="F02E"/>
      </w:r>
      <w:r w:rsidRPr="004064D1">
        <w:rPr>
          <w:sz w:val="28"/>
          <w:szCs w:val="28"/>
        </w:rPr>
        <w:sym w:font="HQPB5" w:char="F074"/>
      </w:r>
      <w:r w:rsidRPr="004064D1">
        <w:rPr>
          <w:sz w:val="28"/>
          <w:szCs w:val="28"/>
        </w:rPr>
        <w:sym w:font="HQPB2" w:char="F062"/>
      </w:r>
      <w:r w:rsidRPr="004064D1">
        <w:rPr>
          <w:sz w:val="28"/>
          <w:szCs w:val="28"/>
        </w:rPr>
        <w:sym w:font="HQPB2" w:char="F071"/>
      </w:r>
      <w:r w:rsidRPr="004064D1">
        <w:rPr>
          <w:sz w:val="28"/>
          <w:szCs w:val="28"/>
        </w:rPr>
        <w:sym w:font="HQPB4" w:char="F0E7"/>
      </w:r>
      <w:r w:rsidRPr="004064D1">
        <w:rPr>
          <w:sz w:val="28"/>
          <w:szCs w:val="28"/>
        </w:rPr>
        <w:sym w:font="HQPB1" w:char="F036"/>
      </w:r>
      <w:r w:rsidRPr="004064D1">
        <w:rPr>
          <w:sz w:val="28"/>
          <w:szCs w:val="28"/>
        </w:rPr>
        <w:sym w:font="HQPB4" w:char="F0C5"/>
      </w:r>
      <w:r w:rsidRPr="004064D1">
        <w:rPr>
          <w:sz w:val="28"/>
          <w:szCs w:val="28"/>
        </w:rPr>
        <w:sym w:font="HQPB1" w:char="F0A1"/>
      </w:r>
      <w:r w:rsidRPr="004064D1">
        <w:rPr>
          <w:sz w:val="28"/>
          <w:szCs w:val="28"/>
        </w:rPr>
        <w:sym w:font="HQPB4" w:char="F0F5"/>
      </w:r>
      <w:r w:rsidRPr="004064D1">
        <w:rPr>
          <w:sz w:val="28"/>
          <w:szCs w:val="28"/>
        </w:rPr>
        <w:sym w:font="HQPB2" w:char="F033"/>
      </w:r>
      <w:r w:rsidRPr="004064D1">
        <w:rPr>
          <w:sz w:val="28"/>
          <w:szCs w:val="28"/>
        </w:rPr>
        <w:sym w:font="HQPB5" w:char="F074"/>
      </w:r>
      <w:r w:rsidRPr="004064D1">
        <w:rPr>
          <w:sz w:val="28"/>
          <w:szCs w:val="28"/>
        </w:rPr>
        <w:sym w:font="HQPB2" w:char="F083"/>
      </w:r>
      <w:r w:rsidRPr="004064D1">
        <w:rPr>
          <w:sz w:val="28"/>
          <w:szCs w:val="28"/>
        </w:rPr>
        <w:sym w:font="HQPB2" w:char="F0C7"/>
      </w:r>
      <w:r w:rsidRPr="004064D1">
        <w:rPr>
          <w:sz w:val="28"/>
          <w:szCs w:val="28"/>
        </w:rPr>
        <w:sym w:font="HQPB2" w:char="F0CA"/>
      </w:r>
      <w:r w:rsidRPr="004064D1">
        <w:rPr>
          <w:sz w:val="28"/>
          <w:szCs w:val="28"/>
        </w:rPr>
        <w:sym w:font="HQPB2" w:char="F0CD"/>
      </w:r>
      <w:r w:rsidRPr="004064D1">
        <w:rPr>
          <w:sz w:val="28"/>
          <w:szCs w:val="28"/>
        </w:rPr>
        <w:sym w:font="HQPB2" w:char="F0C8"/>
      </w:r>
      <w:r w:rsidRPr="004064D1">
        <w:rPr>
          <w:rFonts w:ascii="Simplified Arabic" w:hAnsi="Simplified Arabic" w:cs="Simplified Arabic" w:hint="cs"/>
          <w:sz w:val="32"/>
          <w:szCs w:val="32"/>
          <w:rtl/>
        </w:rPr>
        <w:t xml:space="preserve">} </w:t>
      </w:r>
      <w:r w:rsidRPr="004064D1">
        <w:rPr>
          <w:rFonts w:ascii="Simplified Arabic" w:hAnsi="Simplified Arabic" w:cs="Simplified Arabic"/>
          <w:sz w:val="32"/>
          <w:szCs w:val="32"/>
          <w:vertAlign w:val="superscript"/>
          <w:rtl/>
        </w:rPr>
        <w:footnoteReference w:id="389"/>
      </w:r>
      <w:r w:rsidRPr="004064D1">
        <w:rPr>
          <w:rFonts w:ascii="(normal text)" w:hAnsi="(normal text)" w:hint="cs"/>
          <w:rtl/>
        </w:rPr>
        <w:t xml:space="preserve">.  </w:t>
      </w:r>
      <w:r w:rsidRPr="004064D1">
        <w:rPr>
          <w:rFonts w:ascii="Simplified Arabic" w:hAnsi="Simplified Arabic" w:cs="Simplified Arabic" w:hint="cs"/>
          <w:sz w:val="32"/>
          <w:szCs w:val="32"/>
          <w:rtl/>
        </w:rPr>
        <w:t xml:space="preserve">" قال أبو عبيدة: ران على قلوبهم أي غلب عليها" </w:t>
      </w:r>
      <w:r w:rsidRPr="004064D1">
        <w:rPr>
          <w:rFonts w:ascii="Simplified Arabic" w:hAnsi="Simplified Arabic" w:cs="Simplified Arabic"/>
          <w:sz w:val="32"/>
          <w:szCs w:val="32"/>
          <w:vertAlign w:val="superscript"/>
          <w:rtl/>
        </w:rPr>
        <w:footnoteReference w:id="390"/>
      </w:r>
      <w:r w:rsidRPr="004064D1">
        <w:rPr>
          <w:rFonts w:ascii="Simplified Arabic" w:hAnsi="Simplified Arabic" w:cs="Simplified Arabic" w:hint="cs"/>
          <w:sz w:val="32"/>
          <w:szCs w:val="32"/>
          <w:rtl/>
        </w:rPr>
        <w:t>. فوظف الشاعر هذه المفردة للدلالة على غلبة الشك في نفسه .</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ومن قوله أيضاً في شكواه من زوجته :</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مللــــــــــت هواها زينـــــــــــــةً وصباحــــــةً</w:t>
      </w:r>
      <w:r w:rsidRPr="004064D1">
        <w:rPr>
          <w:rFonts w:ascii="Simplified Arabic" w:hAnsi="Simplified Arabic" w:cs="Simplified Arabic" w:hint="cs"/>
          <w:sz w:val="32"/>
          <w:szCs w:val="32"/>
          <w:rtl/>
        </w:rPr>
        <w:tab/>
      </w:r>
      <w:r w:rsidRPr="004064D1">
        <w:rPr>
          <w:rFonts w:ascii="Simplified Arabic" w:hAnsi="Simplified Arabic" w:cs="Simplified Arabic" w:hint="cs"/>
          <w:sz w:val="32"/>
          <w:szCs w:val="32"/>
          <w:rtl/>
        </w:rPr>
        <w:tab/>
        <w:t>لئن ضقت ذرعاً بالطّوى وشمائلا</w:t>
      </w:r>
      <w:r w:rsidRPr="004064D1">
        <w:rPr>
          <w:rFonts w:ascii="Simplified Arabic" w:hAnsi="Simplified Arabic" w:cs="Simplified Arabic"/>
          <w:sz w:val="32"/>
          <w:szCs w:val="32"/>
          <w:vertAlign w:val="superscript"/>
          <w:rtl/>
        </w:rPr>
        <w:footnoteReference w:id="391"/>
      </w:r>
      <w:r w:rsidRPr="004064D1">
        <w:rPr>
          <w:rFonts w:ascii="Simplified Arabic" w:hAnsi="Simplified Arabic" w:cs="Simplified Arabic" w:hint="cs"/>
          <w:sz w:val="32"/>
          <w:szCs w:val="32"/>
          <w:rtl/>
        </w:rPr>
        <w:t>.</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 xml:space="preserve">فكلمة ذرعاً ذكرت في سورة هود, في قوله تعالى{ </w:t>
      </w:r>
      <w:r w:rsidRPr="004064D1">
        <w:rPr>
          <w:sz w:val="28"/>
          <w:szCs w:val="28"/>
        </w:rPr>
        <w:sym w:font="HQPB1" w:char="F024"/>
      </w:r>
      <w:r w:rsidRPr="004064D1">
        <w:rPr>
          <w:sz w:val="28"/>
          <w:szCs w:val="28"/>
        </w:rPr>
        <w:sym w:font="HQPB4" w:char="F0A3"/>
      </w:r>
      <w:r w:rsidRPr="004064D1">
        <w:rPr>
          <w:sz w:val="28"/>
          <w:szCs w:val="28"/>
        </w:rPr>
        <w:sym w:font="HQPB2" w:char="F04A"/>
      </w:r>
      <w:r w:rsidRPr="004064D1">
        <w:rPr>
          <w:sz w:val="28"/>
          <w:szCs w:val="28"/>
        </w:rPr>
        <w:sym w:font="HQPB5" w:char="F073"/>
      </w:r>
      <w:r w:rsidRPr="004064D1">
        <w:rPr>
          <w:sz w:val="28"/>
          <w:szCs w:val="28"/>
        </w:rPr>
        <w:sym w:font="HQPB2" w:char="F039"/>
      </w:r>
      <w:r w:rsidRPr="004064D1">
        <w:rPr>
          <w:sz w:val="28"/>
          <w:szCs w:val="28"/>
        </w:rPr>
        <w:sym w:font="HQPB5" w:char="F075"/>
      </w:r>
      <w:r w:rsidRPr="004064D1">
        <w:rPr>
          <w:sz w:val="28"/>
          <w:szCs w:val="28"/>
        </w:rPr>
        <w:sym w:font="HQPB2" w:char="F072"/>
      </w:r>
      <w:r w:rsidRPr="004064D1">
        <w:rPr>
          <w:sz w:val="28"/>
          <w:szCs w:val="28"/>
        </w:rPr>
        <w:sym w:font="HQPB4" w:char="F0F4"/>
      </w:r>
      <w:r w:rsidRPr="004064D1">
        <w:rPr>
          <w:sz w:val="28"/>
          <w:szCs w:val="28"/>
        </w:rPr>
        <w:sym w:font="HQPB1" w:char="F04E"/>
      </w:r>
      <w:r w:rsidRPr="004064D1">
        <w:rPr>
          <w:sz w:val="28"/>
          <w:szCs w:val="28"/>
        </w:rPr>
        <w:sym w:font="HQPB5" w:char="F075"/>
      </w:r>
      <w:r w:rsidRPr="004064D1">
        <w:rPr>
          <w:sz w:val="28"/>
          <w:szCs w:val="28"/>
        </w:rPr>
        <w:sym w:font="HQPB2" w:char="F0E4"/>
      </w:r>
      <w:r w:rsidRPr="004064D1">
        <w:rPr>
          <w:sz w:val="28"/>
          <w:szCs w:val="28"/>
        </w:rPr>
        <w:sym w:font="HQPB5" w:char="F021"/>
      </w:r>
      <w:r w:rsidRPr="004064D1">
        <w:rPr>
          <w:sz w:val="28"/>
          <w:szCs w:val="28"/>
        </w:rPr>
        <w:sym w:font="HQPB1" w:char="F025"/>
      </w:r>
      <w:r w:rsidRPr="004064D1">
        <w:rPr>
          <w:sz w:val="28"/>
          <w:szCs w:val="28"/>
        </w:rPr>
        <w:sym w:font="HQPB5" w:char="F079"/>
      </w:r>
      <w:r w:rsidRPr="004064D1">
        <w:rPr>
          <w:sz w:val="28"/>
          <w:szCs w:val="28"/>
        </w:rPr>
        <w:sym w:font="HQPB1" w:char="F060"/>
      </w:r>
      <w:r w:rsidRPr="004064D1">
        <w:rPr>
          <w:sz w:val="28"/>
          <w:szCs w:val="28"/>
        </w:rPr>
        <w:sym w:font="HQPB1" w:char="F024"/>
      </w:r>
      <w:r w:rsidRPr="004064D1">
        <w:rPr>
          <w:sz w:val="28"/>
          <w:szCs w:val="28"/>
        </w:rPr>
        <w:sym w:font="HQPB5" w:char="F075"/>
      </w:r>
      <w:r w:rsidRPr="004064D1">
        <w:rPr>
          <w:sz w:val="28"/>
          <w:szCs w:val="28"/>
        </w:rPr>
        <w:sym w:font="HQPB2" w:char="F05A"/>
      </w:r>
      <w:r w:rsidRPr="004064D1">
        <w:rPr>
          <w:sz w:val="28"/>
          <w:szCs w:val="28"/>
        </w:rPr>
        <w:sym w:font="HQPB4" w:char="F0E8"/>
      </w:r>
      <w:r w:rsidRPr="004064D1">
        <w:rPr>
          <w:sz w:val="28"/>
          <w:szCs w:val="28"/>
        </w:rPr>
        <w:sym w:font="HQPB2" w:char="F03D"/>
      </w:r>
      <w:r w:rsidRPr="004064D1">
        <w:rPr>
          <w:sz w:val="28"/>
          <w:szCs w:val="28"/>
        </w:rPr>
        <w:sym w:font="HQPB4" w:char="F0DF"/>
      </w:r>
      <w:r w:rsidRPr="004064D1">
        <w:rPr>
          <w:sz w:val="28"/>
          <w:szCs w:val="28"/>
        </w:rPr>
        <w:sym w:font="HQPB1" w:char="F099"/>
      </w:r>
      <w:r w:rsidRPr="004064D1">
        <w:rPr>
          <w:sz w:val="28"/>
          <w:szCs w:val="28"/>
        </w:rPr>
        <w:sym w:font="HQPB4" w:char="F0E2"/>
      </w:r>
      <w:r w:rsidRPr="004064D1">
        <w:rPr>
          <w:sz w:val="28"/>
          <w:szCs w:val="28"/>
        </w:rPr>
        <w:sym w:font="HQPB1" w:char="F091"/>
      </w:r>
      <w:r w:rsidRPr="004064D1">
        <w:rPr>
          <w:sz w:val="28"/>
          <w:szCs w:val="28"/>
        </w:rPr>
        <w:sym w:font="HQPB1" w:char="F024"/>
      </w:r>
      <w:r w:rsidRPr="004064D1">
        <w:rPr>
          <w:sz w:val="28"/>
          <w:szCs w:val="28"/>
        </w:rPr>
        <w:sym w:font="HQPB4" w:char="F057"/>
      </w:r>
      <w:r w:rsidRPr="004064D1">
        <w:rPr>
          <w:sz w:val="28"/>
          <w:szCs w:val="28"/>
        </w:rPr>
        <w:sym w:font="HQPB1" w:char="F0DB"/>
      </w:r>
      <w:r w:rsidRPr="004064D1">
        <w:rPr>
          <w:sz w:val="28"/>
          <w:szCs w:val="28"/>
        </w:rPr>
        <w:sym w:font="HQPB2" w:char="F071"/>
      </w:r>
      <w:r w:rsidRPr="004064D1">
        <w:rPr>
          <w:sz w:val="28"/>
          <w:szCs w:val="28"/>
        </w:rPr>
        <w:sym w:font="HQPB4" w:char="F0E4"/>
      </w:r>
      <w:r w:rsidRPr="004064D1">
        <w:rPr>
          <w:sz w:val="28"/>
          <w:szCs w:val="28"/>
        </w:rPr>
        <w:sym w:font="HQPB2" w:char="F039"/>
      </w:r>
      <w:r w:rsidRPr="004064D1">
        <w:rPr>
          <w:sz w:val="28"/>
          <w:szCs w:val="28"/>
        </w:rPr>
        <w:sym w:font="HQPB5" w:char="F075"/>
      </w:r>
      <w:r w:rsidRPr="004064D1">
        <w:rPr>
          <w:sz w:val="28"/>
          <w:szCs w:val="28"/>
        </w:rPr>
        <w:sym w:font="HQPB2" w:char="F0E4"/>
      </w:r>
      <w:r w:rsidRPr="004064D1">
        <w:rPr>
          <w:sz w:val="28"/>
          <w:szCs w:val="28"/>
        </w:rPr>
        <w:sym w:font="HQPB4" w:char="F0FB"/>
      </w:r>
      <w:r w:rsidRPr="004064D1">
        <w:rPr>
          <w:sz w:val="28"/>
          <w:szCs w:val="28"/>
        </w:rPr>
        <w:sym w:font="HQPB2" w:char="F0D3"/>
      </w:r>
      <w:r w:rsidRPr="004064D1">
        <w:rPr>
          <w:sz w:val="28"/>
          <w:szCs w:val="28"/>
        </w:rPr>
        <w:sym w:font="HQPB4" w:char="F0C5"/>
      </w:r>
      <w:r w:rsidRPr="004064D1">
        <w:rPr>
          <w:sz w:val="28"/>
          <w:szCs w:val="28"/>
        </w:rPr>
        <w:sym w:font="HQPB1" w:char="F09B"/>
      </w:r>
      <w:r w:rsidRPr="004064D1">
        <w:rPr>
          <w:sz w:val="28"/>
          <w:szCs w:val="28"/>
        </w:rPr>
        <w:sym w:font="HQPB4" w:char="F0F6"/>
      </w:r>
      <w:r w:rsidRPr="004064D1">
        <w:rPr>
          <w:sz w:val="28"/>
          <w:szCs w:val="28"/>
        </w:rPr>
        <w:sym w:font="HQPB2" w:char="F04E"/>
      </w:r>
      <w:r w:rsidRPr="004064D1">
        <w:rPr>
          <w:sz w:val="28"/>
          <w:szCs w:val="28"/>
        </w:rPr>
        <w:sym w:font="HQPB4" w:char="F0CD"/>
      </w:r>
      <w:r w:rsidRPr="004064D1">
        <w:rPr>
          <w:sz w:val="28"/>
          <w:szCs w:val="28"/>
        </w:rPr>
        <w:sym w:font="HQPB2" w:char="F06B"/>
      </w:r>
      <w:r w:rsidRPr="004064D1">
        <w:rPr>
          <w:sz w:val="28"/>
          <w:szCs w:val="28"/>
        </w:rPr>
        <w:sym w:font="HQPB4" w:char="F0CD"/>
      </w:r>
      <w:r w:rsidRPr="004064D1">
        <w:rPr>
          <w:sz w:val="28"/>
          <w:szCs w:val="28"/>
        </w:rPr>
        <w:sym w:font="HQPB1" w:char="F035"/>
      </w:r>
      <w:r w:rsidRPr="004064D1">
        <w:rPr>
          <w:sz w:val="28"/>
          <w:szCs w:val="28"/>
        </w:rPr>
        <w:sym w:font="HQPB5" w:char="F073"/>
      </w:r>
      <w:r w:rsidRPr="004064D1">
        <w:rPr>
          <w:sz w:val="28"/>
          <w:szCs w:val="28"/>
        </w:rPr>
        <w:sym w:font="HQPB2" w:char="F02D"/>
      </w:r>
      <w:r w:rsidRPr="004064D1">
        <w:rPr>
          <w:sz w:val="28"/>
          <w:szCs w:val="28"/>
        </w:rPr>
        <w:sym w:font="HQPB1" w:char="F024"/>
      </w:r>
      <w:r w:rsidRPr="004064D1">
        <w:rPr>
          <w:sz w:val="28"/>
          <w:szCs w:val="28"/>
        </w:rPr>
        <w:sym w:font="HQPB5" w:char="F07C"/>
      </w:r>
      <w:r w:rsidRPr="004064D1">
        <w:rPr>
          <w:sz w:val="28"/>
          <w:szCs w:val="28"/>
        </w:rPr>
        <w:sym w:font="HQPB1" w:char="F0CA"/>
      </w:r>
      <w:r w:rsidRPr="004064D1">
        <w:rPr>
          <w:sz w:val="28"/>
          <w:szCs w:val="28"/>
        </w:rPr>
        <w:sym w:font="HQPB5" w:char="F075"/>
      </w:r>
      <w:r w:rsidRPr="004064D1">
        <w:rPr>
          <w:sz w:val="28"/>
          <w:szCs w:val="28"/>
        </w:rPr>
        <w:sym w:font="HQPB2" w:char="F072"/>
      </w:r>
      <w:r w:rsidRPr="004064D1">
        <w:rPr>
          <w:sz w:val="28"/>
          <w:szCs w:val="28"/>
        </w:rPr>
        <w:sym w:font="HQPB4" w:char="F0F6"/>
      </w:r>
      <w:r w:rsidRPr="004064D1">
        <w:rPr>
          <w:sz w:val="28"/>
          <w:szCs w:val="28"/>
        </w:rPr>
        <w:sym w:font="HQPB2" w:char="F04E"/>
      </w:r>
      <w:r w:rsidRPr="004064D1">
        <w:rPr>
          <w:sz w:val="28"/>
          <w:szCs w:val="28"/>
        </w:rPr>
        <w:sym w:font="HQPB4" w:char="F0CD"/>
      </w:r>
      <w:r w:rsidRPr="004064D1">
        <w:rPr>
          <w:sz w:val="28"/>
          <w:szCs w:val="28"/>
        </w:rPr>
        <w:sym w:font="HQPB2" w:char="F06B"/>
      </w:r>
      <w:r w:rsidRPr="004064D1">
        <w:rPr>
          <w:sz w:val="28"/>
          <w:szCs w:val="28"/>
        </w:rPr>
        <w:sym w:font="HQPB4" w:char="F0CD"/>
      </w:r>
      <w:r w:rsidRPr="004064D1">
        <w:rPr>
          <w:sz w:val="28"/>
          <w:szCs w:val="28"/>
        </w:rPr>
        <w:sym w:font="HQPB1" w:char="F035"/>
      </w:r>
      <w:r w:rsidRPr="004064D1">
        <w:rPr>
          <w:sz w:val="28"/>
          <w:szCs w:val="28"/>
        </w:rPr>
        <w:sym w:font="HQPB1" w:char="F025"/>
      </w:r>
      <w:r w:rsidRPr="004064D1">
        <w:rPr>
          <w:sz w:val="28"/>
          <w:szCs w:val="28"/>
        </w:rPr>
        <w:sym w:font="HQPB4" w:char="F059"/>
      </w:r>
      <w:r w:rsidRPr="004064D1">
        <w:rPr>
          <w:sz w:val="28"/>
          <w:szCs w:val="28"/>
        </w:rPr>
        <w:sym w:font="HQPB1" w:char="F0E6"/>
      </w:r>
      <w:r w:rsidRPr="004064D1">
        <w:rPr>
          <w:sz w:val="28"/>
          <w:szCs w:val="28"/>
        </w:rPr>
        <w:sym w:font="HQPB4" w:char="F0F6"/>
      </w:r>
      <w:r w:rsidRPr="004064D1">
        <w:rPr>
          <w:sz w:val="28"/>
          <w:szCs w:val="28"/>
        </w:rPr>
        <w:sym w:font="HQPB1" w:char="F091"/>
      </w:r>
      <w:r w:rsidRPr="004064D1">
        <w:rPr>
          <w:sz w:val="28"/>
          <w:szCs w:val="28"/>
        </w:rPr>
        <w:sym w:font="HQPB5" w:char="F073"/>
      </w:r>
      <w:r w:rsidRPr="004064D1">
        <w:rPr>
          <w:sz w:val="28"/>
          <w:szCs w:val="28"/>
        </w:rPr>
        <w:sym w:font="HQPB1" w:char="F08C"/>
      </w:r>
      <w:r w:rsidRPr="004064D1">
        <w:rPr>
          <w:sz w:val="28"/>
          <w:szCs w:val="28"/>
        </w:rPr>
        <w:sym w:font="HQPB5" w:char="F074"/>
      </w:r>
      <w:r w:rsidRPr="004064D1">
        <w:rPr>
          <w:sz w:val="28"/>
          <w:szCs w:val="28"/>
        </w:rPr>
        <w:sym w:font="HQPB2" w:char="F041"/>
      </w:r>
      <w:r w:rsidRPr="004064D1">
        <w:rPr>
          <w:sz w:val="28"/>
          <w:szCs w:val="28"/>
        </w:rPr>
        <w:sym w:font="HQPB1" w:char="F024"/>
      </w:r>
      <w:r w:rsidRPr="004064D1">
        <w:rPr>
          <w:sz w:val="28"/>
          <w:szCs w:val="28"/>
        </w:rPr>
        <w:sym w:font="HQPB5" w:char="F073"/>
      </w:r>
      <w:r w:rsidRPr="004064D1">
        <w:rPr>
          <w:sz w:val="28"/>
          <w:szCs w:val="28"/>
        </w:rPr>
        <w:sym w:font="HQPB2" w:char="F025"/>
      </w:r>
      <w:r w:rsidRPr="004064D1">
        <w:rPr>
          <w:sz w:val="28"/>
          <w:szCs w:val="28"/>
        </w:rPr>
        <w:sym w:font="HQPB5" w:char="F075"/>
      </w:r>
      <w:r w:rsidRPr="004064D1">
        <w:rPr>
          <w:sz w:val="28"/>
          <w:szCs w:val="28"/>
        </w:rPr>
        <w:sym w:font="HQPB2" w:char="F072"/>
      </w:r>
      <w:r w:rsidRPr="004064D1">
        <w:rPr>
          <w:sz w:val="28"/>
          <w:szCs w:val="28"/>
        </w:rPr>
        <w:sym w:font="HQPB1" w:char="F023"/>
      </w:r>
      <w:r w:rsidRPr="004064D1">
        <w:rPr>
          <w:sz w:val="28"/>
          <w:szCs w:val="28"/>
        </w:rPr>
        <w:sym w:font="HQPB5" w:char="F078"/>
      </w:r>
      <w:r w:rsidRPr="004064D1">
        <w:rPr>
          <w:sz w:val="28"/>
          <w:szCs w:val="28"/>
        </w:rPr>
        <w:sym w:font="HQPB1" w:char="F08B"/>
      </w:r>
      <w:r w:rsidRPr="004064D1">
        <w:rPr>
          <w:sz w:val="28"/>
          <w:szCs w:val="28"/>
        </w:rPr>
        <w:sym w:font="HQPB2" w:char="F0BB"/>
      </w:r>
      <w:r w:rsidRPr="004064D1">
        <w:rPr>
          <w:sz w:val="28"/>
          <w:szCs w:val="28"/>
        </w:rPr>
        <w:sym w:font="HQPB5" w:char="F079"/>
      </w:r>
      <w:r w:rsidRPr="004064D1">
        <w:rPr>
          <w:sz w:val="28"/>
          <w:szCs w:val="28"/>
        </w:rPr>
        <w:sym w:font="HQPB2" w:char="F064"/>
      </w:r>
      <w:r w:rsidRPr="004064D1">
        <w:rPr>
          <w:sz w:val="28"/>
          <w:szCs w:val="28"/>
        </w:rPr>
        <w:sym w:font="HQPB4" w:char="F0EE"/>
      </w:r>
      <w:r w:rsidRPr="004064D1">
        <w:rPr>
          <w:sz w:val="28"/>
          <w:szCs w:val="28"/>
        </w:rPr>
        <w:sym w:font="HQPB2" w:char="F050"/>
      </w:r>
      <w:r w:rsidRPr="004064D1">
        <w:rPr>
          <w:sz w:val="28"/>
          <w:szCs w:val="28"/>
        </w:rPr>
        <w:sym w:font="HQPB4" w:char="F0F6"/>
      </w:r>
      <w:r w:rsidRPr="004064D1">
        <w:rPr>
          <w:sz w:val="28"/>
          <w:szCs w:val="28"/>
        </w:rPr>
        <w:sym w:font="HQPB2" w:char="F071"/>
      </w:r>
      <w:r w:rsidRPr="004064D1">
        <w:rPr>
          <w:sz w:val="28"/>
          <w:szCs w:val="28"/>
        </w:rPr>
        <w:sym w:font="HQPB5" w:char="F074"/>
      </w:r>
      <w:r w:rsidRPr="004064D1">
        <w:rPr>
          <w:sz w:val="28"/>
          <w:szCs w:val="28"/>
        </w:rPr>
        <w:sym w:font="HQPB2" w:char="F083"/>
      </w:r>
      <w:r w:rsidRPr="004064D1">
        <w:rPr>
          <w:sz w:val="28"/>
          <w:szCs w:val="28"/>
        </w:rPr>
        <w:sym w:font="HQPB4" w:char="F0D2"/>
      </w:r>
      <w:r w:rsidRPr="004064D1">
        <w:rPr>
          <w:sz w:val="28"/>
          <w:szCs w:val="28"/>
        </w:rPr>
        <w:sym w:font="HQPB1" w:char="F03D"/>
      </w:r>
      <w:r w:rsidRPr="004064D1">
        <w:rPr>
          <w:sz w:val="28"/>
          <w:szCs w:val="28"/>
        </w:rPr>
        <w:sym w:font="HQPB2" w:char="F08A"/>
      </w:r>
      <w:r w:rsidRPr="004064D1">
        <w:rPr>
          <w:sz w:val="28"/>
          <w:szCs w:val="28"/>
        </w:rPr>
        <w:sym w:font="HQPB4" w:char="F0C5"/>
      </w:r>
      <w:r w:rsidRPr="004064D1">
        <w:rPr>
          <w:sz w:val="28"/>
          <w:szCs w:val="28"/>
        </w:rPr>
        <w:sym w:font="HQPB1" w:char="F0C1"/>
      </w:r>
      <w:r w:rsidRPr="004064D1">
        <w:rPr>
          <w:sz w:val="28"/>
          <w:szCs w:val="28"/>
        </w:rPr>
        <w:sym w:font="HQPB5" w:char="F074"/>
      </w:r>
      <w:r w:rsidRPr="004064D1">
        <w:rPr>
          <w:sz w:val="28"/>
          <w:szCs w:val="28"/>
        </w:rPr>
        <w:sym w:font="HQPB1" w:char="F0E3"/>
      </w:r>
      <w:r w:rsidRPr="004064D1">
        <w:rPr>
          <w:sz w:val="28"/>
          <w:szCs w:val="28"/>
        </w:rPr>
        <w:sym w:font="HQPB2" w:char="F0C7"/>
      </w:r>
      <w:r w:rsidRPr="004064D1">
        <w:rPr>
          <w:sz w:val="28"/>
          <w:szCs w:val="28"/>
        </w:rPr>
        <w:sym w:font="HQPB2" w:char="F0D0"/>
      </w:r>
      <w:r w:rsidRPr="004064D1">
        <w:rPr>
          <w:sz w:val="28"/>
          <w:szCs w:val="28"/>
        </w:rPr>
        <w:sym w:font="HQPB2" w:char="F0D0"/>
      </w:r>
      <w:r w:rsidRPr="004064D1">
        <w:rPr>
          <w:sz w:val="28"/>
          <w:szCs w:val="28"/>
        </w:rPr>
        <w:sym w:font="HQPB2" w:char="F0C8"/>
      </w:r>
      <w:r w:rsidRPr="004064D1">
        <w:rPr>
          <w:rFonts w:ascii="Simplified Arabic" w:hAnsi="Simplified Arabic" w:cs="Simplified Arabic" w:hint="cs"/>
          <w:sz w:val="32"/>
          <w:szCs w:val="32"/>
          <w:rtl/>
        </w:rPr>
        <w:t xml:space="preserve">} </w:t>
      </w:r>
      <w:r w:rsidRPr="004064D1">
        <w:rPr>
          <w:rFonts w:ascii="Simplified Arabic" w:hAnsi="Simplified Arabic" w:cs="Simplified Arabic"/>
          <w:sz w:val="32"/>
          <w:szCs w:val="32"/>
          <w:vertAlign w:val="superscript"/>
          <w:rtl/>
        </w:rPr>
        <w:footnoteReference w:id="392"/>
      </w:r>
      <w:r w:rsidRPr="004064D1">
        <w:rPr>
          <w:rFonts w:ascii="Simplified Arabic" w:hAnsi="Simplified Arabic" w:cs="Simplified Arabic" w:hint="cs"/>
          <w:sz w:val="32"/>
          <w:szCs w:val="32"/>
          <w:rtl/>
        </w:rPr>
        <w:t>.</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 xml:space="preserve"> وضاق ذرعا بمعنى: " ضاق صبره, وعظم المكروه عليه "</w:t>
      </w:r>
      <w:r w:rsidRPr="004064D1">
        <w:rPr>
          <w:rFonts w:ascii="Simplified Arabic" w:hAnsi="Simplified Arabic" w:cs="Simplified Arabic"/>
          <w:sz w:val="32"/>
          <w:szCs w:val="32"/>
          <w:vertAlign w:val="superscript"/>
          <w:rtl/>
        </w:rPr>
        <w:footnoteReference w:id="393"/>
      </w:r>
      <w:r w:rsidRPr="004064D1">
        <w:rPr>
          <w:rFonts w:ascii="Simplified Arabic" w:hAnsi="Simplified Arabic" w:cs="Simplified Arabic" w:hint="cs"/>
          <w:sz w:val="32"/>
          <w:szCs w:val="32"/>
          <w:rtl/>
        </w:rPr>
        <w:t>. فالشاعر قد ضاق صبره على زوجته, وعظمت مصيبته بها.</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lastRenderedPageBreak/>
        <w:t>ولا ريب أنّ تلاقي المفردة القرآنية مع سياق الكلمات الأخرى في الأبيات, كان كفيلاً بأن يخلق انفعالا لدى المتلقي, ليشد انتباهه, وليبحث في سياق البيت , ومعناه, والغرض منه .</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وبما أننا تحدثنا عن توظيف الألفاظ القرآنية , فلابد أن نعرج على " التضمين", ونعني بالتضمين: " أن يضمّن الشعر شيئاً من شعر الغير, مع التنبيه عليه إن لم يكن مشهورا عند البلغاء"</w:t>
      </w:r>
      <w:r w:rsidRPr="004064D1">
        <w:rPr>
          <w:rFonts w:ascii="Simplified Arabic" w:hAnsi="Simplified Arabic" w:cs="Simplified Arabic"/>
          <w:sz w:val="32"/>
          <w:szCs w:val="32"/>
          <w:vertAlign w:val="superscript"/>
          <w:rtl/>
        </w:rPr>
        <w:footnoteReference w:id="394"/>
      </w:r>
      <w:r w:rsidRPr="004064D1">
        <w:rPr>
          <w:rFonts w:ascii="Simplified Arabic" w:hAnsi="Simplified Arabic" w:cs="Simplified Arabic" w:hint="cs"/>
          <w:sz w:val="32"/>
          <w:szCs w:val="32"/>
          <w:rtl/>
        </w:rPr>
        <w:t>.</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ونجد التضمين حاضراً في شعر حمزة شحاتة, وما يعنينا هو غرض الشكوى, فمن ذلك قوله في مطلع قصيدته " غربة" :</w:t>
      </w:r>
    </w:p>
    <w:tbl>
      <w:tblPr>
        <w:tblStyle w:val="8"/>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90"/>
        <w:gridCol w:w="3990"/>
      </w:tblGrid>
      <w:tr w:rsidR="004064D1" w:rsidRPr="004064D1" w:rsidTr="004064D1">
        <w:trPr>
          <w:trHeight w:val="525"/>
          <w:jc w:val="center"/>
        </w:trPr>
        <w:tc>
          <w:tcPr>
            <w:tcW w:w="3990"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(ســـــــــــــلام من صبـــــــــــــا بــــــــــــردى أرقّ</w:t>
            </w:r>
          </w:p>
        </w:tc>
        <w:tc>
          <w:tcPr>
            <w:tcW w:w="3990"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ودمـــــــــــع لا يكفكف يا دمشــــــــــــق)</w:t>
            </w:r>
          </w:p>
        </w:tc>
      </w:tr>
      <w:tr w:rsidR="004064D1" w:rsidRPr="004064D1" w:rsidTr="004064D1">
        <w:trPr>
          <w:trHeight w:val="540"/>
          <w:jc w:val="center"/>
        </w:trPr>
        <w:tc>
          <w:tcPr>
            <w:tcW w:w="3990"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وأشـــــــــــــواق تضيـــــــــق بها الصــــــدور</w:t>
            </w:r>
          </w:p>
        </w:tc>
        <w:tc>
          <w:tcPr>
            <w:tcW w:w="3990"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 xml:space="preserve"> يخشـــــــخش فــــــــــي مسالكهــــــــا البهنق</w:t>
            </w:r>
            <w:r w:rsidRPr="004064D1">
              <w:rPr>
                <w:rFonts w:ascii="Simplified Arabic" w:hAnsi="Simplified Arabic" w:cs="Simplified Arabic"/>
                <w:sz w:val="32"/>
                <w:szCs w:val="32"/>
                <w:vertAlign w:val="superscript"/>
                <w:rtl/>
              </w:rPr>
              <w:footnoteReference w:id="395"/>
            </w:r>
            <w:r w:rsidRPr="004064D1">
              <w:rPr>
                <w:rFonts w:ascii="Simplified Arabic" w:hAnsi="Simplified Arabic" w:cs="Simplified Arabic" w:hint="cs"/>
                <w:sz w:val="32"/>
                <w:szCs w:val="32"/>
                <w:rtl/>
              </w:rPr>
              <w:t>.</w:t>
            </w:r>
          </w:p>
          <w:p w:rsidR="004064D1" w:rsidRPr="004064D1" w:rsidRDefault="004064D1" w:rsidP="004064D1">
            <w:pPr>
              <w:jc w:val="center"/>
              <w:rPr>
                <w:rFonts w:ascii="Simplified Arabic" w:hAnsi="Simplified Arabic" w:cs="Simplified Arabic"/>
                <w:sz w:val="32"/>
                <w:szCs w:val="32"/>
                <w:rtl/>
              </w:rPr>
            </w:pPr>
          </w:p>
        </w:tc>
      </w:tr>
    </w:tbl>
    <w:p w:rsidR="004064D1" w:rsidRPr="004064D1" w:rsidRDefault="004064D1" w:rsidP="004064D1">
      <w:pPr>
        <w:tabs>
          <w:tab w:val="left" w:pos="7286"/>
        </w:tabs>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فالبيت الأول لأحمد شوقي في قصيدة موجهة لأهالي دمشق إبّان القصف الفرنسي لها حين قال شوقي:</w:t>
      </w:r>
    </w:p>
    <w:tbl>
      <w:tblPr>
        <w:tblStyle w:val="8"/>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13"/>
        <w:gridCol w:w="4196"/>
      </w:tblGrid>
      <w:tr w:rsidR="004064D1" w:rsidRPr="004064D1" w:rsidTr="004064D1">
        <w:trPr>
          <w:trHeight w:val="540"/>
          <w:jc w:val="center"/>
        </w:trPr>
        <w:tc>
          <w:tcPr>
            <w:tcW w:w="3829"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سلام من صبـــــــــــــا بـــــــــــــردى أرقّ</w:t>
            </w:r>
          </w:p>
        </w:tc>
        <w:tc>
          <w:tcPr>
            <w:tcW w:w="4196"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ودمــــــــــــع لا يكفكــــــــــف يا دمشـــــــــــق</w:t>
            </w:r>
          </w:p>
        </w:tc>
      </w:tr>
      <w:tr w:rsidR="004064D1" w:rsidRPr="004064D1" w:rsidTr="004064D1">
        <w:trPr>
          <w:trHeight w:val="555"/>
          <w:jc w:val="center"/>
        </w:trPr>
        <w:tc>
          <w:tcPr>
            <w:tcW w:w="3829"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 xml:space="preserve">ومعــــــذرة </w:t>
            </w:r>
            <w:r w:rsidRPr="004064D1">
              <w:rPr>
                <w:rFonts w:ascii="Simplified Arabic" w:hAnsi="Simplified Arabic" w:cs="Simplified Arabic" w:hint="cs"/>
                <w:sz w:val="32"/>
                <w:szCs w:val="32"/>
                <w:rtl/>
              </w:rPr>
              <w:lastRenderedPageBreak/>
              <w:t>اليــــــــــراعة والقوافـــــــــــــــي</w:t>
            </w:r>
          </w:p>
        </w:tc>
        <w:tc>
          <w:tcPr>
            <w:tcW w:w="4196"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lastRenderedPageBreak/>
              <w:t xml:space="preserve">جلال الرزء عن </w:t>
            </w:r>
            <w:r w:rsidRPr="004064D1">
              <w:rPr>
                <w:rFonts w:ascii="Simplified Arabic" w:hAnsi="Simplified Arabic" w:cs="Simplified Arabic" w:hint="cs"/>
                <w:sz w:val="32"/>
                <w:szCs w:val="32"/>
                <w:rtl/>
              </w:rPr>
              <w:lastRenderedPageBreak/>
              <w:t>وصـــــــــــف يـــــــــــدق</w:t>
            </w:r>
            <w:r w:rsidRPr="004064D1">
              <w:rPr>
                <w:rFonts w:ascii="Simplified Arabic" w:hAnsi="Simplified Arabic" w:cs="Simplified Arabic"/>
                <w:sz w:val="32"/>
                <w:szCs w:val="32"/>
                <w:vertAlign w:val="superscript"/>
                <w:rtl/>
              </w:rPr>
              <w:footnoteReference w:id="396"/>
            </w:r>
            <w:r w:rsidRPr="004064D1">
              <w:rPr>
                <w:rFonts w:ascii="Simplified Arabic" w:hAnsi="Simplified Arabic" w:cs="Simplified Arabic" w:hint="cs"/>
                <w:sz w:val="32"/>
                <w:szCs w:val="32"/>
                <w:rtl/>
              </w:rPr>
              <w:t>.</w:t>
            </w:r>
          </w:p>
          <w:p w:rsidR="004064D1" w:rsidRPr="004064D1" w:rsidRDefault="004064D1" w:rsidP="004064D1">
            <w:pPr>
              <w:jc w:val="center"/>
              <w:rPr>
                <w:rFonts w:ascii="Simplified Arabic" w:hAnsi="Simplified Arabic" w:cs="Simplified Arabic"/>
                <w:sz w:val="32"/>
                <w:szCs w:val="32"/>
                <w:rtl/>
              </w:rPr>
            </w:pPr>
          </w:p>
        </w:tc>
      </w:tr>
    </w:tbl>
    <w:p w:rsidR="004064D1" w:rsidRPr="004064D1" w:rsidRDefault="004064D1" w:rsidP="004064D1">
      <w:pPr>
        <w:tabs>
          <w:tab w:val="left" w:pos="7286"/>
        </w:tabs>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lastRenderedPageBreak/>
        <w:t>وشاعرنا يضمّن هذا البيت قصيدته ,  ويكتب على نفس قافيتها, في رساله موجّهة لأحدهم, يشكو حاله في غربته.</w:t>
      </w:r>
    </w:p>
    <w:p w:rsidR="004064D1" w:rsidRPr="004064D1" w:rsidRDefault="004064D1" w:rsidP="004064D1">
      <w:pPr>
        <w:tabs>
          <w:tab w:val="left" w:pos="7286"/>
        </w:tabs>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ومثله أيضاً, قول الشاعر حمزة شحاتة:</w:t>
      </w:r>
    </w:p>
    <w:tbl>
      <w:tblPr>
        <w:tblStyle w:val="8"/>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78"/>
        <w:gridCol w:w="3877"/>
      </w:tblGrid>
      <w:tr w:rsidR="004064D1" w:rsidRPr="004064D1" w:rsidTr="004064D1">
        <w:trPr>
          <w:trHeight w:val="530"/>
          <w:jc w:val="center"/>
        </w:trPr>
        <w:tc>
          <w:tcPr>
            <w:tcW w:w="3877"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 اقلّي اللــــــــــــوم عـــــــــاذل والعتابــــــــا</w:t>
            </w:r>
          </w:p>
        </w:tc>
        <w:tc>
          <w:tcPr>
            <w:tcW w:w="3877"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وقولـــــــــــي إن اصبـــــــــت لقد أصابا)</w:t>
            </w:r>
          </w:p>
        </w:tc>
      </w:tr>
      <w:tr w:rsidR="004064D1" w:rsidRPr="004064D1" w:rsidTr="004064D1">
        <w:trPr>
          <w:trHeight w:val="530"/>
          <w:jc w:val="center"/>
        </w:trPr>
        <w:tc>
          <w:tcPr>
            <w:tcW w:w="3877"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فحسبــــــي منــــــــــــــك معيــــــــــــــرة وذم</w:t>
            </w:r>
          </w:p>
        </w:tc>
        <w:tc>
          <w:tcPr>
            <w:tcW w:w="3877"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فإن لكـــــــــــــل ذي أجـــــــــــل كتـــــــــــــــابا</w:t>
            </w:r>
          </w:p>
        </w:tc>
      </w:tr>
      <w:tr w:rsidR="004064D1" w:rsidRPr="004064D1" w:rsidTr="004064D1">
        <w:trPr>
          <w:trHeight w:val="530"/>
          <w:jc w:val="center"/>
        </w:trPr>
        <w:tc>
          <w:tcPr>
            <w:tcW w:w="3877"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وكونـــــــــــــي لست أول مستقيـــــــــــــــل</w:t>
            </w:r>
          </w:p>
        </w:tc>
        <w:tc>
          <w:tcPr>
            <w:tcW w:w="3877"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 xml:space="preserve"> تنطـــــــــــع في وظيفتـــــــــــــه فخابــــــــــــا</w:t>
            </w:r>
            <w:r w:rsidRPr="004064D1">
              <w:rPr>
                <w:rFonts w:ascii="Simplified Arabic" w:hAnsi="Simplified Arabic" w:cs="Simplified Arabic"/>
                <w:sz w:val="32"/>
                <w:szCs w:val="32"/>
                <w:vertAlign w:val="superscript"/>
                <w:rtl/>
              </w:rPr>
              <w:footnoteReference w:id="397"/>
            </w:r>
            <w:r w:rsidRPr="004064D1">
              <w:rPr>
                <w:rFonts w:ascii="Simplified Arabic" w:hAnsi="Simplified Arabic" w:cs="Simplified Arabic" w:hint="cs"/>
                <w:sz w:val="32"/>
                <w:szCs w:val="32"/>
                <w:rtl/>
              </w:rPr>
              <w:t>.</w:t>
            </w:r>
          </w:p>
          <w:p w:rsidR="004064D1" w:rsidRPr="004064D1" w:rsidRDefault="004064D1" w:rsidP="004064D1">
            <w:pPr>
              <w:jc w:val="center"/>
              <w:rPr>
                <w:rFonts w:ascii="Simplified Arabic" w:hAnsi="Simplified Arabic" w:cs="Simplified Arabic"/>
                <w:sz w:val="32"/>
                <w:szCs w:val="32"/>
                <w:rtl/>
              </w:rPr>
            </w:pPr>
          </w:p>
        </w:tc>
      </w:tr>
    </w:tbl>
    <w:p w:rsidR="004064D1" w:rsidRPr="004064D1" w:rsidRDefault="004064D1" w:rsidP="004064D1">
      <w:pPr>
        <w:tabs>
          <w:tab w:val="left" w:pos="7286"/>
        </w:tabs>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فمطلع القصيدة هو بيت شعري لجرير, يهجو به الراعي النميري, حين قال جرير:</w:t>
      </w:r>
    </w:p>
    <w:tbl>
      <w:tblPr>
        <w:tblStyle w:val="8"/>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00"/>
        <w:gridCol w:w="3900"/>
      </w:tblGrid>
      <w:tr w:rsidR="004064D1" w:rsidRPr="004064D1" w:rsidTr="004064D1">
        <w:trPr>
          <w:trHeight w:val="532"/>
          <w:jc w:val="center"/>
        </w:trPr>
        <w:tc>
          <w:tcPr>
            <w:tcW w:w="3900"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أقلّـــــــــــــي الــلوم عـــــــــــــــاذل والعتابـــــــــــــا</w:t>
            </w:r>
          </w:p>
        </w:tc>
        <w:tc>
          <w:tcPr>
            <w:tcW w:w="3900"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وقولـــــــــــــي إن أصبــــــــــت لقد أصابـــــــا</w:t>
            </w:r>
          </w:p>
        </w:tc>
      </w:tr>
      <w:tr w:rsidR="004064D1" w:rsidRPr="004064D1" w:rsidTr="004064D1">
        <w:trPr>
          <w:trHeight w:val="547"/>
          <w:jc w:val="center"/>
        </w:trPr>
        <w:tc>
          <w:tcPr>
            <w:tcW w:w="3900"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 xml:space="preserve">أجدّك ما تــــــــــذكر </w:t>
            </w:r>
            <w:r w:rsidRPr="004064D1">
              <w:rPr>
                <w:rFonts w:ascii="Simplified Arabic" w:hAnsi="Simplified Arabic" w:cs="Simplified Arabic" w:hint="cs"/>
                <w:sz w:val="32"/>
                <w:szCs w:val="32"/>
                <w:rtl/>
              </w:rPr>
              <w:lastRenderedPageBreak/>
              <w:t>أهـــــــــــــل نجـــــــــــــد</w:t>
            </w:r>
          </w:p>
        </w:tc>
        <w:tc>
          <w:tcPr>
            <w:tcW w:w="3900"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lastRenderedPageBreak/>
              <w:t xml:space="preserve">وحيّا طال ما </w:t>
            </w:r>
            <w:r w:rsidRPr="004064D1">
              <w:rPr>
                <w:rFonts w:ascii="Simplified Arabic" w:hAnsi="Simplified Arabic" w:cs="Simplified Arabic" w:hint="cs"/>
                <w:sz w:val="32"/>
                <w:szCs w:val="32"/>
                <w:rtl/>
              </w:rPr>
              <w:lastRenderedPageBreak/>
              <w:t>انتظــــــــــروا الإيابــــــــــــا</w:t>
            </w:r>
            <w:r w:rsidRPr="004064D1">
              <w:rPr>
                <w:rFonts w:ascii="Simplified Arabic" w:hAnsi="Simplified Arabic" w:cs="Simplified Arabic"/>
                <w:sz w:val="32"/>
                <w:szCs w:val="32"/>
                <w:vertAlign w:val="superscript"/>
                <w:rtl/>
              </w:rPr>
              <w:footnoteReference w:id="398"/>
            </w:r>
            <w:r w:rsidRPr="004064D1">
              <w:rPr>
                <w:rFonts w:ascii="Simplified Arabic" w:hAnsi="Simplified Arabic" w:cs="Simplified Arabic" w:hint="cs"/>
                <w:sz w:val="32"/>
                <w:szCs w:val="32"/>
                <w:rtl/>
              </w:rPr>
              <w:t>.</w:t>
            </w:r>
          </w:p>
          <w:p w:rsidR="004064D1" w:rsidRPr="004064D1" w:rsidRDefault="004064D1" w:rsidP="004064D1">
            <w:pPr>
              <w:jc w:val="center"/>
              <w:rPr>
                <w:rFonts w:ascii="Simplified Arabic" w:hAnsi="Simplified Arabic" w:cs="Simplified Arabic"/>
                <w:sz w:val="32"/>
                <w:szCs w:val="32"/>
                <w:rtl/>
              </w:rPr>
            </w:pPr>
          </w:p>
        </w:tc>
      </w:tr>
    </w:tbl>
    <w:p w:rsidR="004064D1" w:rsidRPr="004064D1" w:rsidRDefault="004064D1" w:rsidP="004064D1">
      <w:pPr>
        <w:tabs>
          <w:tab w:val="left" w:pos="7286"/>
        </w:tabs>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lastRenderedPageBreak/>
        <w:t>وقد ضمنه الشاعر مطلع قصيدته, يشكو ممن يلومه, ويعاتبه على ترك وظيفته, وإنما تركه لوظيفته, ليلتزم بكرامته .</w:t>
      </w:r>
    </w:p>
    <w:p w:rsidR="004064D1" w:rsidRPr="004064D1" w:rsidRDefault="004064D1" w:rsidP="004064D1">
      <w:pPr>
        <w:tabs>
          <w:tab w:val="left" w:pos="7286"/>
        </w:tabs>
        <w:jc w:val="both"/>
        <w:rPr>
          <w:rFonts w:ascii="Simplified Arabic" w:hAnsi="Simplified Arabic" w:cs="Simplified Arabic"/>
          <w:sz w:val="36"/>
          <w:szCs w:val="36"/>
          <w:rtl/>
        </w:rPr>
      </w:pPr>
      <w:r w:rsidRPr="004064D1">
        <w:rPr>
          <w:rFonts w:ascii="Simplified Arabic" w:hAnsi="Simplified Arabic" w:cs="Simplified Arabic" w:hint="cs"/>
          <w:sz w:val="36"/>
          <w:szCs w:val="36"/>
          <w:rtl/>
        </w:rPr>
        <w:t>و) الاستعمالات الحديثة للألفاظ :</w:t>
      </w:r>
    </w:p>
    <w:p w:rsidR="004064D1" w:rsidRPr="004064D1" w:rsidRDefault="004064D1" w:rsidP="004064D1">
      <w:pPr>
        <w:tabs>
          <w:tab w:val="left" w:pos="7286"/>
        </w:tabs>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ولم يخل معجم الألفاظ في شعر حمزة شحاتة من تلك الألفاظ الحديثة, والتي أفرزتها  النهضة الحضارية, التي يعيشها المجتمع في تلك الفترة, على كافة الأصعدة , حيث يطالعنا الشاعر في شكواه بعدة مفردات, مثل( الثواني -ملايين- كراكون-فندق -كباب-مطعم- لقمة العيش- القهوة" المقهى"- لوري- كدلك-الأوتوبيس-الحنطور-الكيمياء-حواله- الشيك), ولو نلاحظ هذه المجموعة من المفردات, لرأينا أنها تأتي في سياق الحديث عن الحياة المعيشية التي قضاها الشاعر, متنقلا من وظيفة إلى غيرها, فهو لا يستقر على وظيفة إلا وتركها, وهذا ما سبب له شيئا من الشكوى والتبرم, وكذلك عندما يقارن نفسه وحظه بحظ غيره فيتعجب ويشكو من تلك الحظوظ .</w:t>
      </w:r>
    </w:p>
    <w:p w:rsidR="004064D1" w:rsidRPr="004064D1" w:rsidRDefault="004064D1" w:rsidP="004064D1">
      <w:pPr>
        <w:tabs>
          <w:tab w:val="left" w:pos="7286"/>
        </w:tabs>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من ذلك قوله حينما يرى أصحاب الأموال الطائلة, ويقارن نفسه بهم في حسرة :</w:t>
      </w:r>
    </w:p>
    <w:tbl>
      <w:tblPr>
        <w:tblStyle w:val="8"/>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10"/>
        <w:gridCol w:w="3810"/>
      </w:tblGrid>
      <w:tr w:rsidR="004064D1" w:rsidRPr="004064D1" w:rsidTr="004064D1">
        <w:trPr>
          <w:trHeight w:val="540"/>
          <w:jc w:val="center"/>
        </w:trPr>
        <w:tc>
          <w:tcPr>
            <w:tcW w:w="3810"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مزقت عمرك لا الأحباب منك دنوا</w:t>
            </w:r>
          </w:p>
        </w:tc>
        <w:tc>
          <w:tcPr>
            <w:tcW w:w="3810"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ولا بلغت مكانا في ذوي الفطن</w:t>
            </w:r>
          </w:p>
        </w:tc>
      </w:tr>
      <w:tr w:rsidR="004064D1" w:rsidRPr="004064D1" w:rsidTr="004064D1">
        <w:trPr>
          <w:trHeight w:val="555"/>
          <w:jc w:val="center"/>
        </w:trPr>
        <w:tc>
          <w:tcPr>
            <w:tcW w:w="3810"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الكاسبين ( ملايينا) وما كدحوا</w:t>
            </w:r>
          </w:p>
        </w:tc>
        <w:tc>
          <w:tcPr>
            <w:tcW w:w="3810"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وأنت في قفص من عقلك الزّمن</w:t>
            </w:r>
            <w:r w:rsidRPr="004064D1">
              <w:rPr>
                <w:rFonts w:ascii="Simplified Arabic" w:hAnsi="Simplified Arabic" w:cs="Simplified Arabic"/>
                <w:sz w:val="32"/>
                <w:szCs w:val="32"/>
                <w:vertAlign w:val="superscript"/>
                <w:rtl/>
              </w:rPr>
              <w:footnoteReference w:id="399"/>
            </w:r>
            <w:r w:rsidRPr="004064D1">
              <w:rPr>
                <w:rFonts w:ascii="Simplified Arabic" w:hAnsi="Simplified Arabic" w:cs="Simplified Arabic" w:hint="cs"/>
                <w:sz w:val="32"/>
                <w:szCs w:val="32"/>
                <w:rtl/>
              </w:rPr>
              <w:t>.</w:t>
            </w:r>
          </w:p>
          <w:p w:rsidR="004064D1" w:rsidRPr="004064D1" w:rsidRDefault="004064D1" w:rsidP="004064D1">
            <w:pPr>
              <w:jc w:val="center"/>
              <w:rPr>
                <w:rFonts w:ascii="Simplified Arabic" w:hAnsi="Simplified Arabic" w:cs="Simplified Arabic"/>
                <w:sz w:val="32"/>
                <w:szCs w:val="32"/>
                <w:rtl/>
              </w:rPr>
            </w:pPr>
          </w:p>
        </w:tc>
      </w:tr>
    </w:tbl>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lastRenderedPageBreak/>
        <w:t>وبنفس الفكرة السابقة, يرى غيره يركب السيارات الفارهة, بينما هو يتنقل ماشيا, أو بمركبات الأجرة, يقول:</w:t>
      </w:r>
    </w:p>
    <w:tbl>
      <w:tblPr>
        <w:tblStyle w:val="8"/>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77"/>
        <w:gridCol w:w="3877"/>
      </w:tblGrid>
      <w:tr w:rsidR="004064D1" w:rsidRPr="004064D1" w:rsidTr="004064D1">
        <w:trPr>
          <w:trHeight w:val="532"/>
          <w:jc w:val="center"/>
        </w:trPr>
        <w:tc>
          <w:tcPr>
            <w:tcW w:w="3877"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يمشي وقد ركب (الكـــــدالك) غيــــــــره</w:t>
            </w:r>
          </w:p>
        </w:tc>
        <w:tc>
          <w:tcPr>
            <w:tcW w:w="3877"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فــــــــــي الحـــــــــر يرشح لاهثاً كالزّيـــــــــــر</w:t>
            </w:r>
          </w:p>
        </w:tc>
      </w:tr>
      <w:tr w:rsidR="004064D1" w:rsidRPr="004064D1" w:rsidTr="004064D1">
        <w:trPr>
          <w:trHeight w:val="547"/>
          <w:jc w:val="center"/>
        </w:trPr>
        <w:tc>
          <w:tcPr>
            <w:tcW w:w="3877"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لا يستطيع وقد تضــــــــاءل دخلـــــــــــه</w:t>
            </w:r>
          </w:p>
        </w:tc>
        <w:tc>
          <w:tcPr>
            <w:tcW w:w="3877"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أن يهجر (الأوتوبيس) (للحنطـــــــور)</w:t>
            </w:r>
            <w:r w:rsidRPr="004064D1">
              <w:rPr>
                <w:rFonts w:ascii="Simplified Arabic" w:hAnsi="Simplified Arabic" w:cs="Simplified Arabic"/>
                <w:sz w:val="32"/>
                <w:szCs w:val="32"/>
                <w:vertAlign w:val="superscript"/>
                <w:rtl/>
              </w:rPr>
              <w:footnoteReference w:id="400"/>
            </w:r>
            <w:r w:rsidRPr="004064D1">
              <w:rPr>
                <w:rFonts w:ascii="Simplified Arabic" w:hAnsi="Simplified Arabic" w:cs="Simplified Arabic" w:hint="cs"/>
                <w:sz w:val="32"/>
                <w:szCs w:val="32"/>
                <w:rtl/>
              </w:rPr>
              <w:t>.</w:t>
            </w:r>
          </w:p>
          <w:p w:rsidR="004064D1" w:rsidRPr="004064D1" w:rsidRDefault="004064D1" w:rsidP="004064D1">
            <w:pPr>
              <w:jc w:val="center"/>
              <w:rPr>
                <w:rFonts w:ascii="Simplified Arabic" w:hAnsi="Simplified Arabic" w:cs="Simplified Arabic"/>
                <w:sz w:val="32"/>
                <w:szCs w:val="32"/>
                <w:rtl/>
              </w:rPr>
            </w:pPr>
          </w:p>
        </w:tc>
      </w:tr>
    </w:tbl>
    <w:p w:rsidR="004064D1" w:rsidRPr="004064D1" w:rsidRDefault="004064D1" w:rsidP="004064D1">
      <w:pPr>
        <w:tabs>
          <w:tab w:val="left" w:pos="7286"/>
        </w:tabs>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 xml:space="preserve">فكلمة (كدالك), جمع لكلمة كدلك, وهي نوع من المركبات الأميركية الفاخرة, وأما قصده بــ( الزّير) فهو وعاء يصنع من الفخار, لتبريد الماء فتره الصيف, فيرشح الماء منه من شدّة الحر, وأما قوله (الأوتوبيس) فهي الحافلة التي تنقل الناس, وأما (الحنطور) فهي العربة التي تجرها الخيول, أو الحمير, إنه يصور معاناته تصويرا سينمائيا, ليتعايش القارئ مع تلك التجربة المريرة. </w:t>
      </w:r>
    </w:p>
    <w:p w:rsidR="004064D1" w:rsidRPr="004064D1" w:rsidRDefault="004064D1" w:rsidP="004064D1">
      <w:pPr>
        <w:tabs>
          <w:tab w:val="left" w:pos="7286"/>
        </w:tabs>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ونذكر بعض الأمثلة التي استخدم الشاعر فيها هذه الألفاظ ليعبر عن شكواه, من ذلك قوله:</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العمر ساعاتــــــــه (ثوان)</w:t>
      </w:r>
      <w:r w:rsidRPr="004064D1">
        <w:rPr>
          <w:rFonts w:ascii="Simplified Arabic" w:hAnsi="Simplified Arabic" w:cs="Simplified Arabic" w:hint="cs"/>
          <w:sz w:val="32"/>
          <w:szCs w:val="32"/>
          <w:rtl/>
        </w:rPr>
        <w:tab/>
      </w:r>
      <w:r w:rsidRPr="004064D1">
        <w:rPr>
          <w:rFonts w:ascii="Simplified Arabic" w:hAnsi="Simplified Arabic" w:cs="Simplified Arabic" w:hint="cs"/>
          <w:sz w:val="32"/>
          <w:szCs w:val="32"/>
          <w:rtl/>
        </w:rPr>
        <w:tab/>
        <w:t xml:space="preserve"> وقصة الحيّ منذ كــــــــــــان</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 xml:space="preserve"> قصة ســـــــــارٍ بــــــــلا توان</w:t>
      </w:r>
      <w:r w:rsidRPr="004064D1">
        <w:rPr>
          <w:rFonts w:ascii="Simplified Arabic" w:hAnsi="Simplified Arabic" w:cs="Simplified Arabic" w:hint="cs"/>
          <w:sz w:val="32"/>
          <w:szCs w:val="32"/>
          <w:rtl/>
        </w:rPr>
        <w:tab/>
      </w:r>
      <w:r w:rsidRPr="004064D1">
        <w:rPr>
          <w:rFonts w:ascii="Simplified Arabic" w:hAnsi="Simplified Arabic" w:cs="Simplified Arabic" w:hint="cs"/>
          <w:sz w:val="32"/>
          <w:szCs w:val="32"/>
          <w:rtl/>
        </w:rPr>
        <w:tab/>
        <w:t>بين سبيليــــــــن من دخان</w:t>
      </w:r>
      <w:r w:rsidRPr="004064D1">
        <w:rPr>
          <w:rFonts w:ascii="Simplified Arabic" w:hAnsi="Simplified Arabic" w:cs="Simplified Arabic"/>
          <w:sz w:val="32"/>
          <w:szCs w:val="32"/>
          <w:vertAlign w:val="superscript"/>
          <w:rtl/>
        </w:rPr>
        <w:footnoteReference w:id="401"/>
      </w:r>
      <w:r w:rsidRPr="004064D1">
        <w:rPr>
          <w:rFonts w:ascii="Simplified Arabic" w:hAnsi="Simplified Arabic" w:cs="Simplified Arabic" w:hint="cs"/>
          <w:sz w:val="32"/>
          <w:szCs w:val="32"/>
          <w:rtl/>
        </w:rPr>
        <w:t>.</w:t>
      </w:r>
    </w:p>
    <w:p w:rsidR="004064D1" w:rsidRPr="004064D1" w:rsidRDefault="004064D1" w:rsidP="004064D1">
      <w:pPr>
        <w:tabs>
          <w:tab w:val="left" w:pos="7286"/>
        </w:tabs>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lastRenderedPageBreak/>
        <w:t>فالثانية لفظة حديثة, ضمّنها الشاعر البيت, وبذكاء لخص حياته في ثلاث كلمات متتاليه, العمر- الساعة- الثانية , ولعل ذلك يقيس لنا الزمن النفسي للشاعر, فهو يرى أن عمره ذهب في مهب الريح, وماهي إلا ثوان عديدة وانقضى.</w:t>
      </w:r>
    </w:p>
    <w:p w:rsidR="004064D1" w:rsidRPr="004064D1" w:rsidRDefault="004064D1" w:rsidP="004064D1">
      <w:pPr>
        <w:tabs>
          <w:tab w:val="left" w:pos="7286"/>
        </w:tabs>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وقوله أيضاً:</w:t>
      </w:r>
    </w:p>
    <w:tbl>
      <w:tblPr>
        <w:tblStyle w:val="8"/>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60"/>
        <w:gridCol w:w="3960"/>
      </w:tblGrid>
      <w:tr w:rsidR="004064D1" w:rsidRPr="004064D1" w:rsidTr="004064D1">
        <w:trPr>
          <w:trHeight w:val="532"/>
          <w:jc w:val="center"/>
        </w:trPr>
        <w:tc>
          <w:tcPr>
            <w:tcW w:w="3960"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فرأى الثراء مع الهـــــــــوان حقــــــــــــــارة</w:t>
            </w:r>
          </w:p>
        </w:tc>
        <w:tc>
          <w:tcPr>
            <w:tcW w:w="3960"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فاختــــــــــار أن يحيـــــــــــــــا بلا تزفيـــــــــر</w:t>
            </w:r>
          </w:p>
        </w:tc>
      </w:tr>
      <w:tr w:rsidR="004064D1" w:rsidRPr="004064D1" w:rsidTr="004064D1">
        <w:trPr>
          <w:trHeight w:val="547"/>
          <w:jc w:val="center"/>
        </w:trPr>
        <w:tc>
          <w:tcPr>
            <w:tcW w:w="3960"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وأنا الملوم فلــــــــو سلـــــــــكت سلوكهم</w:t>
            </w:r>
          </w:p>
        </w:tc>
        <w:tc>
          <w:tcPr>
            <w:tcW w:w="3960"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لملأت من ذهــــــــــبٍ حمولة (لوري)</w:t>
            </w:r>
            <w:r w:rsidRPr="004064D1">
              <w:rPr>
                <w:rFonts w:ascii="Simplified Arabic" w:hAnsi="Simplified Arabic" w:cs="Simplified Arabic"/>
                <w:sz w:val="32"/>
                <w:szCs w:val="32"/>
                <w:vertAlign w:val="superscript"/>
                <w:rtl/>
              </w:rPr>
              <w:footnoteReference w:id="402"/>
            </w:r>
            <w:r w:rsidRPr="004064D1">
              <w:rPr>
                <w:rFonts w:ascii="Simplified Arabic" w:hAnsi="Simplified Arabic" w:cs="Simplified Arabic" w:hint="cs"/>
                <w:sz w:val="32"/>
                <w:szCs w:val="32"/>
                <w:rtl/>
              </w:rPr>
              <w:t>.</w:t>
            </w:r>
          </w:p>
        </w:tc>
      </w:tr>
    </w:tbl>
    <w:p w:rsidR="004064D1" w:rsidRPr="004064D1" w:rsidRDefault="004064D1" w:rsidP="004064D1">
      <w:pPr>
        <w:tabs>
          <w:tab w:val="left" w:pos="7286"/>
        </w:tabs>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فكلمة (لوري) تطلق على المركبات الكبيرة, المعدة خصيصاً لحمل البضائع</w:t>
      </w:r>
    </w:p>
    <w:p w:rsidR="004064D1" w:rsidRPr="004064D1" w:rsidRDefault="004064D1" w:rsidP="004064D1">
      <w:pPr>
        <w:tabs>
          <w:tab w:val="left" w:pos="7286"/>
        </w:tabs>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وقوله أيضاً:</w:t>
      </w:r>
    </w:p>
    <w:tbl>
      <w:tblPr>
        <w:tblStyle w:val="8"/>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53"/>
        <w:gridCol w:w="3953"/>
      </w:tblGrid>
      <w:tr w:rsidR="004064D1" w:rsidRPr="004064D1" w:rsidTr="004064D1">
        <w:trPr>
          <w:trHeight w:val="532"/>
          <w:jc w:val="center"/>
        </w:trPr>
        <w:tc>
          <w:tcPr>
            <w:tcW w:w="3953"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إن الحياة رصيـــــــــد لا  اعتبـــــــــــار لــــــــه</w:t>
            </w:r>
          </w:p>
        </w:tc>
        <w:tc>
          <w:tcPr>
            <w:tcW w:w="3953"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وعـــــــزّة النّفس (شيـــــــك) غير منصرف</w:t>
            </w:r>
          </w:p>
        </w:tc>
      </w:tr>
      <w:tr w:rsidR="004064D1" w:rsidRPr="004064D1" w:rsidTr="004064D1">
        <w:trPr>
          <w:trHeight w:val="547"/>
          <w:jc w:val="center"/>
        </w:trPr>
        <w:tc>
          <w:tcPr>
            <w:tcW w:w="3953"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وإن واقعنـــا المنكــــود: أنّ غنـــــــــــى الـــ</w:t>
            </w:r>
          </w:p>
        </w:tc>
        <w:tc>
          <w:tcPr>
            <w:tcW w:w="3953"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أنـــــــــذال ســــــــــــــوّد منهم كلّ منـــــحرف</w:t>
            </w:r>
            <w:r w:rsidRPr="004064D1">
              <w:rPr>
                <w:rFonts w:ascii="Simplified Arabic" w:hAnsi="Simplified Arabic" w:cs="Simplified Arabic"/>
                <w:sz w:val="32"/>
                <w:szCs w:val="32"/>
                <w:vertAlign w:val="superscript"/>
                <w:rtl/>
              </w:rPr>
              <w:footnoteReference w:id="403"/>
            </w:r>
            <w:r w:rsidRPr="004064D1">
              <w:rPr>
                <w:rFonts w:ascii="Simplified Arabic" w:hAnsi="Simplified Arabic" w:cs="Simplified Arabic" w:hint="cs"/>
                <w:sz w:val="32"/>
                <w:szCs w:val="32"/>
                <w:rtl/>
              </w:rPr>
              <w:t>.</w:t>
            </w:r>
          </w:p>
          <w:p w:rsidR="004064D1" w:rsidRPr="004064D1" w:rsidRDefault="004064D1" w:rsidP="004064D1">
            <w:pPr>
              <w:jc w:val="center"/>
              <w:rPr>
                <w:rFonts w:ascii="Simplified Arabic" w:hAnsi="Simplified Arabic" w:cs="Simplified Arabic"/>
                <w:sz w:val="32"/>
                <w:szCs w:val="32"/>
                <w:rtl/>
              </w:rPr>
            </w:pPr>
          </w:p>
        </w:tc>
      </w:tr>
    </w:tbl>
    <w:p w:rsidR="004064D1" w:rsidRPr="004064D1" w:rsidRDefault="004064D1" w:rsidP="004064D1">
      <w:pPr>
        <w:tabs>
          <w:tab w:val="left" w:pos="7286"/>
        </w:tabs>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(فالشيك) مصطلح حديث, يعني تلك الورقة التجارية التي تقوم مقام النقود, يتضمن أمراً صادراً من شخص إلى المصرف, بغرض صرف النقود لمستفيد آخر.</w:t>
      </w:r>
    </w:p>
    <w:p w:rsidR="004064D1" w:rsidRPr="004064D1" w:rsidRDefault="004064D1" w:rsidP="004064D1">
      <w:pPr>
        <w:tabs>
          <w:tab w:val="left" w:pos="7286"/>
        </w:tabs>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ويقول:</w:t>
      </w:r>
    </w:p>
    <w:tbl>
      <w:tblPr>
        <w:tblStyle w:val="8"/>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77"/>
        <w:gridCol w:w="4645"/>
      </w:tblGrid>
      <w:tr w:rsidR="004064D1" w:rsidRPr="004064D1" w:rsidTr="004064D1">
        <w:trPr>
          <w:trHeight w:val="530"/>
          <w:jc w:val="center"/>
        </w:trPr>
        <w:tc>
          <w:tcPr>
            <w:tcW w:w="3735"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lastRenderedPageBreak/>
              <w:t>ولكــــــــــــن الغوايـــــــــــة قـــــــد تفـــــــــــشت</w:t>
            </w:r>
          </w:p>
        </w:tc>
        <w:tc>
          <w:tcPr>
            <w:tcW w:w="3735"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فقــــــــــامــــــــــر كـــــــــل مقترف ورابـــــى</w:t>
            </w:r>
          </w:p>
        </w:tc>
      </w:tr>
      <w:tr w:rsidR="004064D1" w:rsidRPr="004064D1" w:rsidTr="004064D1">
        <w:trPr>
          <w:trHeight w:val="530"/>
          <w:jc w:val="center"/>
        </w:trPr>
        <w:tc>
          <w:tcPr>
            <w:tcW w:w="3735"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وجاهـــــــر بالمفــــــاسد كـــــــــــل نــــــــــذل</w:t>
            </w:r>
          </w:p>
        </w:tc>
        <w:tc>
          <w:tcPr>
            <w:tcW w:w="3735"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وخـــــــــــاض إلــــــــى منابعهــــــا العبابا</w:t>
            </w:r>
          </w:p>
        </w:tc>
      </w:tr>
      <w:tr w:rsidR="004064D1" w:rsidRPr="004064D1" w:rsidTr="004064D1">
        <w:trPr>
          <w:trHeight w:val="545"/>
          <w:jc w:val="center"/>
        </w:trPr>
        <w:tc>
          <w:tcPr>
            <w:tcW w:w="3735"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وأصبحــــــــــــــت الوظائف (كيميــــاء)</w:t>
            </w:r>
          </w:p>
        </w:tc>
        <w:tc>
          <w:tcPr>
            <w:tcW w:w="3735"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تُبـــــــــــدّل عــــــــدس عُرفـــــــــها (كبابا)</w:t>
            </w:r>
            <w:r w:rsidRPr="004064D1">
              <w:rPr>
                <w:rFonts w:ascii="Simplified Arabic" w:hAnsi="Simplified Arabic" w:cs="Simplified Arabic"/>
                <w:sz w:val="32"/>
                <w:szCs w:val="32"/>
                <w:vertAlign w:val="superscript"/>
                <w:rtl/>
              </w:rPr>
              <w:footnoteReference w:id="404"/>
            </w:r>
            <w:r w:rsidRPr="004064D1">
              <w:rPr>
                <w:rFonts w:ascii="Simplified Arabic" w:hAnsi="Simplified Arabic" w:cs="Simplified Arabic" w:hint="cs"/>
                <w:sz w:val="32"/>
                <w:szCs w:val="32"/>
                <w:rtl/>
              </w:rPr>
              <w:t>.</w:t>
            </w:r>
          </w:p>
          <w:p w:rsidR="004064D1" w:rsidRPr="004064D1" w:rsidRDefault="004064D1" w:rsidP="004064D1">
            <w:pPr>
              <w:jc w:val="center"/>
              <w:rPr>
                <w:rFonts w:ascii="Simplified Arabic" w:hAnsi="Simplified Arabic" w:cs="Simplified Arabic"/>
                <w:sz w:val="32"/>
                <w:szCs w:val="32"/>
                <w:rtl/>
              </w:rPr>
            </w:pPr>
          </w:p>
        </w:tc>
      </w:tr>
    </w:tbl>
    <w:p w:rsidR="004064D1" w:rsidRPr="004064D1" w:rsidRDefault="004064D1" w:rsidP="004064D1">
      <w:pPr>
        <w:tabs>
          <w:tab w:val="left" w:pos="7286"/>
        </w:tabs>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ولم يخل معجم الألفاظ في شعر حمزة شحاتة من الكلمات المبتذلة , المبالغ فيها من مثل: ( نجاسة- المومس- رجس- نذل- شهوة- حقيرة), ومن أمثلة ذلك قول الشاعر:</w:t>
      </w:r>
    </w:p>
    <w:tbl>
      <w:tblPr>
        <w:tblStyle w:val="8"/>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81"/>
        <w:gridCol w:w="4141"/>
      </w:tblGrid>
      <w:tr w:rsidR="004064D1" w:rsidRPr="004064D1" w:rsidTr="004064D1">
        <w:trPr>
          <w:trHeight w:val="530"/>
          <w:jc w:val="center"/>
        </w:trPr>
        <w:tc>
          <w:tcPr>
            <w:tcW w:w="3825"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شيّعــــــــــــــت حبــــــــــــــــــك بازدرائـــــــــــــي</w:t>
            </w:r>
          </w:p>
        </w:tc>
        <w:tc>
          <w:tcPr>
            <w:tcW w:w="3825"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ونبــــــــــــذت ظلمتــــــــــــــــــه ورائــــــــــــــــــي</w:t>
            </w:r>
          </w:p>
        </w:tc>
      </w:tr>
      <w:tr w:rsidR="004064D1" w:rsidRPr="004064D1" w:rsidTr="004064D1">
        <w:trPr>
          <w:trHeight w:val="530"/>
          <w:jc w:val="center"/>
        </w:trPr>
        <w:tc>
          <w:tcPr>
            <w:tcW w:w="3825"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وغسلت فــــــــــي دمـــــــــــــــع النــــــــــــــــــدا</w:t>
            </w:r>
          </w:p>
        </w:tc>
        <w:tc>
          <w:tcPr>
            <w:tcW w:w="3825"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مــــــــــــة من (نجاستــــــــــــــــه) ردائـــــــــــي</w:t>
            </w:r>
          </w:p>
        </w:tc>
      </w:tr>
      <w:tr w:rsidR="004064D1" w:rsidRPr="004064D1" w:rsidTr="004064D1">
        <w:trPr>
          <w:trHeight w:val="545"/>
          <w:jc w:val="center"/>
        </w:trPr>
        <w:tc>
          <w:tcPr>
            <w:tcW w:w="3825"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 xml:space="preserve">وكفـــــــــــرت </w:t>
            </w:r>
            <w:r w:rsidRPr="004064D1">
              <w:rPr>
                <w:rFonts w:ascii="Simplified Arabic" w:hAnsi="Simplified Arabic" w:cs="Simplified Arabic" w:hint="cs"/>
                <w:sz w:val="32"/>
                <w:szCs w:val="32"/>
                <w:rtl/>
              </w:rPr>
              <w:lastRenderedPageBreak/>
              <w:t>بعــــــــــــــدك بالهـــــــــــــــــــوى</w:t>
            </w:r>
          </w:p>
        </w:tc>
        <w:tc>
          <w:tcPr>
            <w:tcW w:w="3825"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lastRenderedPageBreak/>
              <w:t xml:space="preserve"> جســــــداً </w:t>
            </w:r>
            <w:r w:rsidRPr="004064D1">
              <w:rPr>
                <w:rFonts w:ascii="Simplified Arabic" w:hAnsi="Simplified Arabic" w:cs="Simplified Arabic" w:hint="cs"/>
                <w:sz w:val="32"/>
                <w:szCs w:val="32"/>
                <w:rtl/>
              </w:rPr>
              <w:lastRenderedPageBreak/>
              <w:t xml:space="preserve">يحـــــــــــــــــــنّ إلى الغـــــــــــــــــذاء </w:t>
            </w:r>
            <w:r w:rsidRPr="004064D1">
              <w:rPr>
                <w:rFonts w:ascii="Simplified Arabic" w:hAnsi="Simplified Arabic" w:cs="Simplified Arabic"/>
                <w:sz w:val="32"/>
                <w:szCs w:val="32"/>
                <w:vertAlign w:val="superscript"/>
                <w:rtl/>
              </w:rPr>
              <w:footnoteReference w:id="405"/>
            </w:r>
            <w:r w:rsidRPr="004064D1">
              <w:rPr>
                <w:rFonts w:ascii="Simplified Arabic" w:hAnsi="Simplified Arabic" w:cs="Simplified Arabic" w:hint="cs"/>
                <w:sz w:val="32"/>
                <w:szCs w:val="32"/>
                <w:rtl/>
              </w:rPr>
              <w:t>.</w:t>
            </w:r>
          </w:p>
        </w:tc>
      </w:tr>
    </w:tbl>
    <w:p w:rsidR="004064D1" w:rsidRPr="004064D1" w:rsidRDefault="004064D1" w:rsidP="004064D1">
      <w:pPr>
        <w:tabs>
          <w:tab w:val="left" w:pos="7286"/>
        </w:tabs>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lastRenderedPageBreak/>
        <w:t>وقوله أيضاً:</w:t>
      </w:r>
    </w:p>
    <w:p w:rsidR="004064D1" w:rsidRPr="004064D1" w:rsidRDefault="004064D1" w:rsidP="004064D1">
      <w:pPr>
        <w:tabs>
          <w:tab w:val="left" w:pos="7286"/>
        </w:tabs>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لا تعيديها على سمعي</w:t>
      </w:r>
    </w:p>
    <w:p w:rsidR="004064D1" w:rsidRPr="004064D1" w:rsidRDefault="004064D1" w:rsidP="004064D1">
      <w:pPr>
        <w:tabs>
          <w:tab w:val="left" w:pos="7286"/>
        </w:tabs>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فلن تبلغ قلبي</w:t>
      </w:r>
    </w:p>
    <w:p w:rsidR="004064D1" w:rsidRPr="004064D1" w:rsidRDefault="004064D1" w:rsidP="004064D1">
      <w:pPr>
        <w:tabs>
          <w:tab w:val="left" w:pos="7286"/>
        </w:tabs>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بعد ما مات صداها فيه</w:t>
      </w:r>
    </w:p>
    <w:p w:rsidR="004064D1" w:rsidRPr="004064D1" w:rsidRDefault="004064D1" w:rsidP="004064D1">
      <w:pPr>
        <w:tabs>
          <w:tab w:val="left" w:pos="7286"/>
        </w:tabs>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وانجاب أساها</w:t>
      </w:r>
    </w:p>
    <w:p w:rsidR="004064D1" w:rsidRPr="004064D1" w:rsidRDefault="004064D1" w:rsidP="004064D1">
      <w:pPr>
        <w:tabs>
          <w:tab w:val="left" w:pos="7286"/>
        </w:tabs>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واكتميها</w:t>
      </w:r>
    </w:p>
    <w:p w:rsidR="004064D1" w:rsidRPr="004064D1" w:rsidRDefault="004064D1" w:rsidP="004064D1">
      <w:pPr>
        <w:tabs>
          <w:tab w:val="left" w:pos="7286"/>
        </w:tabs>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فلقد كانت على أبسط تفسير</w:t>
      </w:r>
    </w:p>
    <w:p w:rsidR="004064D1" w:rsidRPr="004064D1" w:rsidRDefault="004064D1" w:rsidP="004064D1">
      <w:pPr>
        <w:tabs>
          <w:tab w:val="left" w:pos="7286"/>
        </w:tabs>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خطيئة</w:t>
      </w:r>
    </w:p>
    <w:p w:rsidR="004064D1" w:rsidRPr="004064D1" w:rsidRDefault="004064D1" w:rsidP="004064D1">
      <w:pPr>
        <w:tabs>
          <w:tab w:val="left" w:pos="7286"/>
        </w:tabs>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تقف (المومس)- في ميزانها منك</w:t>
      </w:r>
    </w:p>
    <w:p w:rsidR="004064D1" w:rsidRPr="004064D1" w:rsidRDefault="004064D1" w:rsidP="004064D1">
      <w:pPr>
        <w:tabs>
          <w:tab w:val="left" w:pos="7286"/>
        </w:tabs>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بريئة</w:t>
      </w:r>
      <w:r w:rsidRPr="004064D1">
        <w:rPr>
          <w:rFonts w:ascii="Simplified Arabic" w:hAnsi="Simplified Arabic" w:cs="Simplified Arabic"/>
          <w:sz w:val="32"/>
          <w:szCs w:val="32"/>
          <w:vertAlign w:val="superscript"/>
          <w:rtl/>
        </w:rPr>
        <w:footnoteReference w:id="406"/>
      </w:r>
      <w:r w:rsidRPr="004064D1">
        <w:rPr>
          <w:rFonts w:ascii="Simplified Arabic" w:hAnsi="Simplified Arabic" w:cs="Simplified Arabic" w:hint="cs"/>
          <w:sz w:val="32"/>
          <w:szCs w:val="32"/>
          <w:rtl/>
        </w:rPr>
        <w:t>.</w:t>
      </w:r>
    </w:p>
    <w:p w:rsidR="004064D1" w:rsidRPr="004064D1" w:rsidRDefault="004064D1" w:rsidP="004064D1">
      <w:pPr>
        <w:tabs>
          <w:tab w:val="left" w:pos="7286"/>
        </w:tabs>
        <w:rPr>
          <w:rFonts w:ascii="Simplified Arabic" w:hAnsi="Simplified Arabic" w:cs="Simplified Arabic"/>
          <w:sz w:val="32"/>
          <w:szCs w:val="32"/>
          <w:rtl/>
        </w:rPr>
      </w:pPr>
      <w:r w:rsidRPr="004064D1">
        <w:rPr>
          <w:rFonts w:ascii="Simplified Arabic" w:hAnsi="Simplified Arabic" w:cs="Simplified Arabic" w:hint="cs"/>
          <w:sz w:val="32"/>
          <w:szCs w:val="32"/>
          <w:rtl/>
        </w:rPr>
        <w:t>وقوله في نفس القصيدة:</w:t>
      </w:r>
    </w:p>
    <w:p w:rsidR="004064D1" w:rsidRPr="004064D1" w:rsidRDefault="004064D1" w:rsidP="004064D1">
      <w:pPr>
        <w:tabs>
          <w:tab w:val="left" w:pos="7286"/>
        </w:tabs>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واهربي من قلق الصبح</w:t>
      </w:r>
    </w:p>
    <w:p w:rsidR="004064D1" w:rsidRPr="004064D1" w:rsidRDefault="004064D1" w:rsidP="004064D1">
      <w:pPr>
        <w:tabs>
          <w:tab w:val="left" w:pos="7286"/>
        </w:tabs>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بحضن المغرب</w:t>
      </w:r>
    </w:p>
    <w:p w:rsidR="004064D1" w:rsidRPr="004064D1" w:rsidRDefault="004064D1" w:rsidP="004064D1">
      <w:pPr>
        <w:tabs>
          <w:tab w:val="left" w:pos="7286"/>
        </w:tabs>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واضربي في ظلمة (الرجس)</w:t>
      </w:r>
    </w:p>
    <w:p w:rsidR="004064D1" w:rsidRPr="004064D1" w:rsidRDefault="004064D1" w:rsidP="004064D1">
      <w:pPr>
        <w:tabs>
          <w:tab w:val="left" w:pos="7286"/>
        </w:tabs>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lastRenderedPageBreak/>
        <w:t>بذيل العقرب</w:t>
      </w:r>
    </w:p>
    <w:p w:rsidR="004064D1" w:rsidRPr="004064D1" w:rsidRDefault="004064D1" w:rsidP="004064D1">
      <w:pPr>
        <w:tabs>
          <w:tab w:val="left" w:pos="7286"/>
        </w:tabs>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واشربي من دم قتلاك</w:t>
      </w:r>
    </w:p>
    <w:p w:rsidR="004064D1" w:rsidRPr="004064D1" w:rsidRDefault="004064D1" w:rsidP="004064D1">
      <w:pPr>
        <w:tabs>
          <w:tab w:val="left" w:pos="7286"/>
        </w:tabs>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طويلا وأطربي</w:t>
      </w:r>
      <w:r w:rsidRPr="004064D1">
        <w:rPr>
          <w:rFonts w:ascii="Simplified Arabic" w:hAnsi="Simplified Arabic" w:cs="Simplified Arabic"/>
          <w:sz w:val="32"/>
          <w:szCs w:val="32"/>
          <w:vertAlign w:val="superscript"/>
          <w:rtl/>
        </w:rPr>
        <w:footnoteReference w:id="407"/>
      </w:r>
      <w:r w:rsidRPr="004064D1">
        <w:rPr>
          <w:rFonts w:ascii="Simplified Arabic" w:hAnsi="Simplified Arabic" w:cs="Simplified Arabic" w:hint="cs"/>
          <w:sz w:val="32"/>
          <w:szCs w:val="32"/>
          <w:rtl/>
        </w:rPr>
        <w:t>.</w:t>
      </w:r>
    </w:p>
    <w:p w:rsidR="004064D1" w:rsidRPr="004064D1" w:rsidRDefault="004064D1" w:rsidP="004064D1">
      <w:pPr>
        <w:tabs>
          <w:tab w:val="left" w:pos="7286"/>
        </w:tabs>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إنها النظرة السوداء, التي ينظر بها حمزة شحاتة للحياة, وللحب, وللناس, والمجتمع من حوله , فلم يجد تعبيراً أدق من تلك الكلمات, التي تعبر عما يمور في صدره وفكره الحائر.</w:t>
      </w:r>
    </w:p>
    <w:p w:rsidR="004064D1" w:rsidRPr="004064D1" w:rsidRDefault="004064D1" w:rsidP="004064D1">
      <w:pPr>
        <w:tabs>
          <w:tab w:val="left" w:pos="7286"/>
        </w:tabs>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ومن هنا نرى في معجم ألفاظ الشاعر حمزة شحاتة تنوعها بين فصيح, وألفاظ الحياة اليومية, والعامة, فهي لغة المجتمع في عصره, التي اتخذ منها أداة للتعبير عما يختلج في نفسه, وعن الواقع الذي يعيشه.</w:t>
      </w:r>
    </w:p>
    <w:p w:rsidR="004064D1" w:rsidRPr="004064D1" w:rsidRDefault="004064D1" w:rsidP="004064D1">
      <w:pPr>
        <w:tabs>
          <w:tab w:val="left" w:pos="7286"/>
        </w:tabs>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 xml:space="preserve"> ولم يكن حمزة شحاتة الوحيد من بين الشعراء في الجمع بين الفصحى ولغة الحياة العامة, فقد سبقه الكثير, وتبعه الكثير ممن جعلوا اللغة تلائم تطورات العصر, وتواكب ركض الحضارة ,وتصاغ في اسلوب جديد سلس, يتلقاه المتلقي الواعي كما يتلقاه المتلقي العادي. وإن  كان في هذه المسألة خلاف بين النقاد والأدباء, فهناك من رفض الانسياق نحو المعجم القديم, وأجاز التجديد الذي يواكب العصر ومتطلباته, وهناك من عارض هذا التمرد اللغوي, إن جاز التعبير, لأن هذا من شأنه أن ينزلق بلغة الشعر إلى الركاكة والضعف, ولكن مسألة الإفادة من لغة الحياة العامة إنما كانت أمراً حتميا عند بعض الشعراء, لأنه أراد بذلك أن يخاطب المتلقي بلغة عصره, التي ربما مثلت لدى الشاعر لونية جميلة ذات عمق ومعنى.</w:t>
      </w:r>
    </w:p>
    <w:p w:rsidR="004064D1" w:rsidRDefault="004064D1" w:rsidP="004064D1">
      <w:pPr>
        <w:tabs>
          <w:tab w:val="left" w:pos="7286"/>
        </w:tabs>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 xml:space="preserve">يقول الدكتور عز الدين إسماعيل في هذا الإطار: " لقد صار الشعراء المعاصرون على وعي كافٍ بتلك الوظيفة , حيث أدركوا أن الكشف عن الجوانب الجديدة في </w:t>
      </w:r>
      <w:r w:rsidRPr="004064D1">
        <w:rPr>
          <w:rFonts w:ascii="Simplified Arabic" w:hAnsi="Simplified Arabic" w:cs="Simplified Arabic" w:hint="cs"/>
          <w:sz w:val="32"/>
          <w:szCs w:val="32"/>
          <w:rtl/>
        </w:rPr>
        <w:lastRenderedPageBreak/>
        <w:t>الحياة يستتبع بالضرورة الكشف عن لغة جديدة, فليس من المعقول في شيء  بل ربما كان من غير المنطقي  أن تعبر اللغة القديمة عن تجربة جديدة,  لقد أيقنوا أن كل تجربة  لها لغتها, وإن التجربة الجديدة  ليست إلا لغة جديدة , أو منهجاً جديداً في التعامل مع اللغة, ومن هنا تميّزت لغة الشعر المعاصر عن لغة الشعر التقليدية.."</w:t>
      </w:r>
      <w:r w:rsidRPr="004064D1">
        <w:rPr>
          <w:rFonts w:ascii="Simplified Arabic" w:hAnsi="Simplified Arabic" w:cs="Simplified Arabic"/>
          <w:sz w:val="32"/>
          <w:szCs w:val="32"/>
          <w:vertAlign w:val="superscript"/>
          <w:rtl/>
        </w:rPr>
        <w:footnoteReference w:id="408"/>
      </w:r>
    </w:p>
    <w:p w:rsidR="004064D1" w:rsidRDefault="004064D1" w:rsidP="004064D1">
      <w:pPr>
        <w:tabs>
          <w:tab w:val="left" w:pos="7286"/>
        </w:tabs>
        <w:jc w:val="both"/>
        <w:rPr>
          <w:rFonts w:ascii="Simplified Arabic" w:hAnsi="Simplified Arabic" w:cs="Simplified Arabic"/>
          <w:sz w:val="32"/>
          <w:szCs w:val="32"/>
          <w:rtl/>
        </w:rPr>
      </w:pPr>
    </w:p>
    <w:p w:rsidR="004064D1" w:rsidRDefault="004064D1" w:rsidP="004064D1">
      <w:pPr>
        <w:tabs>
          <w:tab w:val="left" w:pos="7286"/>
        </w:tabs>
        <w:jc w:val="both"/>
        <w:rPr>
          <w:rFonts w:ascii="Simplified Arabic" w:hAnsi="Simplified Arabic" w:cs="Simplified Arabic"/>
          <w:sz w:val="32"/>
          <w:szCs w:val="32"/>
          <w:rtl/>
        </w:rPr>
      </w:pPr>
    </w:p>
    <w:p w:rsidR="004064D1" w:rsidRDefault="004064D1" w:rsidP="004064D1">
      <w:pPr>
        <w:tabs>
          <w:tab w:val="left" w:pos="7286"/>
        </w:tabs>
        <w:jc w:val="both"/>
        <w:rPr>
          <w:rFonts w:ascii="Simplified Arabic" w:hAnsi="Simplified Arabic" w:cs="Simplified Arabic"/>
          <w:sz w:val="32"/>
          <w:szCs w:val="32"/>
          <w:rtl/>
        </w:rPr>
      </w:pPr>
    </w:p>
    <w:p w:rsidR="004064D1" w:rsidRDefault="004064D1" w:rsidP="004064D1">
      <w:pPr>
        <w:tabs>
          <w:tab w:val="left" w:pos="7286"/>
        </w:tabs>
        <w:jc w:val="both"/>
        <w:rPr>
          <w:rFonts w:ascii="Simplified Arabic" w:hAnsi="Simplified Arabic" w:cs="Simplified Arabic"/>
          <w:sz w:val="32"/>
          <w:szCs w:val="32"/>
          <w:rtl/>
        </w:rPr>
      </w:pPr>
    </w:p>
    <w:p w:rsidR="004064D1" w:rsidRDefault="004064D1" w:rsidP="004064D1">
      <w:pPr>
        <w:tabs>
          <w:tab w:val="left" w:pos="7286"/>
        </w:tabs>
        <w:jc w:val="both"/>
        <w:rPr>
          <w:rFonts w:ascii="Simplified Arabic" w:hAnsi="Simplified Arabic" w:cs="Simplified Arabic"/>
          <w:sz w:val="32"/>
          <w:szCs w:val="32"/>
          <w:rtl/>
        </w:rPr>
      </w:pPr>
    </w:p>
    <w:p w:rsidR="004064D1" w:rsidRDefault="004064D1" w:rsidP="004064D1">
      <w:pPr>
        <w:tabs>
          <w:tab w:val="left" w:pos="7286"/>
        </w:tabs>
        <w:jc w:val="both"/>
        <w:rPr>
          <w:rFonts w:ascii="Simplified Arabic" w:hAnsi="Simplified Arabic" w:cs="Simplified Arabic"/>
          <w:sz w:val="32"/>
          <w:szCs w:val="32"/>
          <w:rtl/>
        </w:rPr>
      </w:pPr>
    </w:p>
    <w:p w:rsidR="004064D1" w:rsidRDefault="004064D1" w:rsidP="004064D1">
      <w:pPr>
        <w:tabs>
          <w:tab w:val="left" w:pos="7286"/>
        </w:tabs>
        <w:jc w:val="both"/>
        <w:rPr>
          <w:rFonts w:ascii="Simplified Arabic" w:hAnsi="Simplified Arabic" w:cs="Simplified Arabic"/>
          <w:sz w:val="32"/>
          <w:szCs w:val="32"/>
          <w:rtl/>
        </w:rPr>
      </w:pPr>
    </w:p>
    <w:p w:rsidR="004064D1" w:rsidRDefault="004064D1" w:rsidP="004064D1">
      <w:pPr>
        <w:tabs>
          <w:tab w:val="left" w:pos="7286"/>
        </w:tabs>
        <w:jc w:val="both"/>
        <w:rPr>
          <w:rFonts w:ascii="Simplified Arabic" w:hAnsi="Simplified Arabic" w:cs="Simplified Arabic"/>
          <w:sz w:val="32"/>
          <w:szCs w:val="32"/>
          <w:rtl/>
        </w:rPr>
      </w:pPr>
    </w:p>
    <w:p w:rsidR="004064D1" w:rsidRDefault="004064D1" w:rsidP="004064D1">
      <w:pPr>
        <w:tabs>
          <w:tab w:val="left" w:pos="7286"/>
        </w:tabs>
        <w:jc w:val="both"/>
        <w:rPr>
          <w:rFonts w:ascii="Simplified Arabic" w:hAnsi="Simplified Arabic" w:cs="Simplified Arabic"/>
          <w:sz w:val="32"/>
          <w:szCs w:val="32"/>
          <w:rtl/>
        </w:rPr>
      </w:pPr>
    </w:p>
    <w:p w:rsidR="004064D1" w:rsidRDefault="004064D1" w:rsidP="004064D1">
      <w:pPr>
        <w:tabs>
          <w:tab w:val="left" w:pos="7286"/>
        </w:tabs>
        <w:jc w:val="both"/>
        <w:rPr>
          <w:rFonts w:ascii="Simplified Arabic" w:hAnsi="Simplified Arabic" w:cs="Simplified Arabic"/>
          <w:sz w:val="32"/>
          <w:szCs w:val="32"/>
          <w:rtl/>
        </w:rPr>
      </w:pPr>
    </w:p>
    <w:p w:rsidR="004064D1" w:rsidRDefault="004064D1" w:rsidP="004064D1">
      <w:pPr>
        <w:tabs>
          <w:tab w:val="left" w:pos="7286"/>
        </w:tabs>
        <w:jc w:val="both"/>
        <w:rPr>
          <w:rFonts w:ascii="Simplified Arabic" w:hAnsi="Simplified Arabic" w:cs="Simplified Arabic"/>
          <w:sz w:val="32"/>
          <w:szCs w:val="32"/>
          <w:rtl/>
        </w:rPr>
      </w:pPr>
    </w:p>
    <w:p w:rsidR="004064D1" w:rsidRDefault="004064D1" w:rsidP="004064D1">
      <w:pPr>
        <w:tabs>
          <w:tab w:val="left" w:pos="7286"/>
        </w:tabs>
        <w:jc w:val="both"/>
        <w:rPr>
          <w:rFonts w:ascii="Simplified Arabic" w:hAnsi="Simplified Arabic" w:cs="Simplified Arabic"/>
          <w:sz w:val="32"/>
          <w:szCs w:val="32"/>
          <w:rtl/>
        </w:rPr>
      </w:pPr>
    </w:p>
    <w:p w:rsidR="004064D1" w:rsidRDefault="004064D1" w:rsidP="004064D1">
      <w:pPr>
        <w:tabs>
          <w:tab w:val="left" w:pos="7286"/>
        </w:tabs>
        <w:jc w:val="both"/>
        <w:rPr>
          <w:rFonts w:ascii="Simplified Arabic" w:hAnsi="Simplified Arabic" w:cs="Simplified Arabic"/>
          <w:sz w:val="32"/>
          <w:szCs w:val="32"/>
          <w:rtl/>
        </w:rPr>
      </w:pPr>
    </w:p>
    <w:p w:rsidR="004064D1" w:rsidRDefault="004064D1" w:rsidP="004064D1">
      <w:pPr>
        <w:tabs>
          <w:tab w:val="left" w:pos="7286"/>
        </w:tabs>
        <w:jc w:val="both"/>
        <w:rPr>
          <w:rFonts w:ascii="Simplified Arabic" w:hAnsi="Simplified Arabic" w:cs="Simplified Arabic"/>
          <w:sz w:val="32"/>
          <w:szCs w:val="32"/>
          <w:rtl/>
        </w:rPr>
      </w:pPr>
    </w:p>
    <w:p w:rsidR="004064D1" w:rsidRDefault="004064D1" w:rsidP="004064D1">
      <w:pPr>
        <w:tabs>
          <w:tab w:val="left" w:pos="7286"/>
        </w:tabs>
        <w:jc w:val="both"/>
        <w:rPr>
          <w:rFonts w:ascii="Simplified Arabic" w:hAnsi="Simplified Arabic" w:cs="Simplified Arabic"/>
          <w:sz w:val="32"/>
          <w:szCs w:val="32"/>
          <w:rtl/>
        </w:rPr>
      </w:pPr>
    </w:p>
    <w:p w:rsidR="004064D1" w:rsidRPr="004064D1" w:rsidRDefault="004064D1" w:rsidP="004064D1">
      <w:pPr>
        <w:tabs>
          <w:tab w:val="left" w:pos="7286"/>
        </w:tabs>
        <w:jc w:val="center"/>
        <w:rPr>
          <w:rFonts w:ascii="Simplified Arabic" w:hAnsi="Simplified Arabic" w:cs="Simplified Arabic"/>
          <w:b/>
          <w:bCs/>
          <w:sz w:val="32"/>
          <w:szCs w:val="32"/>
          <w:rtl/>
        </w:rPr>
      </w:pPr>
      <w:r w:rsidRPr="004064D1">
        <w:rPr>
          <w:rFonts w:ascii="Simplified Arabic" w:hAnsi="Simplified Arabic" w:cs="Simplified Arabic" w:hint="cs"/>
          <w:b/>
          <w:bCs/>
          <w:sz w:val="32"/>
          <w:szCs w:val="32"/>
          <w:rtl/>
        </w:rPr>
        <w:t>المبحث الرابع:</w:t>
      </w:r>
    </w:p>
    <w:p w:rsidR="004064D1" w:rsidRPr="004064D1" w:rsidRDefault="004064D1" w:rsidP="004064D1">
      <w:pPr>
        <w:tabs>
          <w:tab w:val="left" w:pos="7286"/>
        </w:tabs>
        <w:jc w:val="center"/>
        <w:rPr>
          <w:rFonts w:ascii="Simplified Arabic" w:hAnsi="Simplified Arabic" w:cs="Simplified Arabic"/>
          <w:b/>
          <w:bCs/>
          <w:sz w:val="32"/>
          <w:szCs w:val="32"/>
        </w:rPr>
      </w:pPr>
      <w:r w:rsidRPr="004064D1">
        <w:rPr>
          <w:rFonts w:ascii="Simplified Arabic" w:hAnsi="Simplified Arabic" w:cs="Simplified Arabic" w:hint="cs"/>
          <w:b/>
          <w:bCs/>
          <w:sz w:val="32"/>
          <w:szCs w:val="32"/>
          <w:rtl/>
        </w:rPr>
        <w:t>شكــــــــــــــــل القصيــــــدة:</w:t>
      </w:r>
    </w:p>
    <w:p w:rsidR="004064D1" w:rsidRPr="004064D1" w:rsidRDefault="004064D1" w:rsidP="004064D1">
      <w:pPr>
        <w:tabs>
          <w:tab w:val="left" w:pos="7286"/>
        </w:tabs>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 xml:space="preserve"> الشكل مصطلح حديث, يكثر استعماله في هذا العصر بشكل ملفت للنظر, ويوضع في الغالب مقابل " المضمون" , وفي محاولة لتقريب مفهوم الشكل, يقول الدكتور جودت فخر الدين : " الشكل مصطلح حديث, ذلك أن النقد العربي القديم لم يحفل به كمصطلح نقدي "</w:t>
      </w:r>
      <w:r w:rsidRPr="004064D1">
        <w:rPr>
          <w:rFonts w:ascii="Simplified Arabic" w:hAnsi="Simplified Arabic" w:cs="Simplified Arabic"/>
          <w:sz w:val="32"/>
          <w:szCs w:val="32"/>
          <w:vertAlign w:val="superscript"/>
          <w:rtl/>
        </w:rPr>
        <w:footnoteReference w:id="409"/>
      </w:r>
      <w:r w:rsidRPr="004064D1">
        <w:rPr>
          <w:rFonts w:ascii="Simplified Arabic" w:hAnsi="Simplified Arabic" w:cs="Simplified Arabic" w:hint="cs"/>
          <w:sz w:val="32"/>
          <w:szCs w:val="32"/>
          <w:rtl/>
        </w:rPr>
        <w:t>.</w:t>
      </w:r>
    </w:p>
    <w:p w:rsidR="004064D1" w:rsidRPr="004064D1" w:rsidRDefault="004064D1" w:rsidP="004064D1">
      <w:pPr>
        <w:tabs>
          <w:tab w:val="left" w:pos="7286"/>
        </w:tabs>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ويقول أيضاَ في هذا السياق: " كثر استخدام مصطلح الشكل في الكتابات النقدية العربية المعاصرة ,خصوصا في تلك الفترة التي واكبت حركة الشعر الحديث منذ ظهوره في أواخر الأربعينيات, إلا إن استعماله هذا ليس دقيقاً, ولا يشير إلى ملامح مفهومة لشكل القصيدة, أو للشكل الفني بعامة. لقد استعمل الشكل ويستعمل استعمالات غامضة ومتلبسة "</w:t>
      </w:r>
      <w:r w:rsidRPr="004064D1">
        <w:rPr>
          <w:rFonts w:ascii="Simplified Arabic" w:hAnsi="Simplified Arabic" w:cs="Simplified Arabic"/>
          <w:sz w:val="32"/>
          <w:szCs w:val="32"/>
          <w:vertAlign w:val="superscript"/>
          <w:rtl/>
        </w:rPr>
        <w:footnoteReference w:id="410"/>
      </w:r>
      <w:r w:rsidRPr="004064D1">
        <w:rPr>
          <w:rFonts w:ascii="Simplified Arabic" w:hAnsi="Simplified Arabic" w:cs="Simplified Arabic" w:hint="cs"/>
          <w:sz w:val="32"/>
          <w:szCs w:val="32"/>
          <w:rtl/>
        </w:rPr>
        <w:t>.</w:t>
      </w:r>
    </w:p>
    <w:p w:rsidR="004064D1" w:rsidRPr="004064D1" w:rsidRDefault="004064D1" w:rsidP="004064D1">
      <w:pPr>
        <w:tabs>
          <w:tab w:val="left" w:pos="7286"/>
        </w:tabs>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وإنما ذكرنا ذلك, لتقريب مفهوم الشكل, وحتى نتجنب الالتباس في هذه الدراسة فقد حددنا مصطلح " الشكل", ونقصد به مظهر القصيدة من حيث التزام الشاعر بالشعر العروضي, أو الشعر الحر .</w:t>
      </w:r>
    </w:p>
    <w:p w:rsidR="004064D1" w:rsidRPr="004064D1" w:rsidRDefault="004064D1" w:rsidP="004064D1">
      <w:pPr>
        <w:tabs>
          <w:tab w:val="left" w:pos="7286"/>
        </w:tabs>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 xml:space="preserve">وعندما نقلب صفحات الديوان الشعري للشاعر, نجد أن حمزة شحاتة قد اعتمد على البحور الخليلية في أغلب قصائده ,ونظم في عدة بحور مختلفة , كما نلاحظ </w:t>
      </w:r>
      <w:r w:rsidRPr="004064D1">
        <w:rPr>
          <w:rFonts w:ascii="Simplified Arabic" w:hAnsi="Simplified Arabic" w:cs="Simplified Arabic" w:hint="cs"/>
          <w:sz w:val="32"/>
          <w:szCs w:val="32"/>
          <w:rtl/>
        </w:rPr>
        <w:lastRenderedPageBreak/>
        <w:t>أيضاً أن الشاعر نطم في الشعر الحرّ, أو ما يسمى "شعر التفعيلة" عدداً لابأس به من القصائد  وما يهمنا هنا هو التركيز على القصائد التي حملت نبرة الشكوى في شعره.</w:t>
      </w:r>
    </w:p>
    <w:p w:rsidR="004064D1" w:rsidRPr="004064D1" w:rsidRDefault="004064D1" w:rsidP="004064D1">
      <w:pPr>
        <w:tabs>
          <w:tab w:val="left" w:pos="7286"/>
        </w:tabs>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 xml:space="preserve"> وسنبدأ بعرض البحور التي نظم عليها الشاعر قصائده, وبث شكواه وأول هذه البحور:</w:t>
      </w:r>
    </w:p>
    <w:p w:rsidR="004064D1" w:rsidRPr="004064D1" w:rsidRDefault="004064D1" w:rsidP="004064D1">
      <w:pPr>
        <w:tabs>
          <w:tab w:val="left" w:pos="7286"/>
        </w:tabs>
        <w:jc w:val="both"/>
        <w:rPr>
          <w:rFonts w:ascii="Simplified Arabic" w:hAnsi="Simplified Arabic" w:cs="Simplified Arabic"/>
          <w:sz w:val="36"/>
          <w:szCs w:val="36"/>
          <w:rtl/>
        </w:rPr>
      </w:pPr>
      <w:r w:rsidRPr="004064D1">
        <w:rPr>
          <w:rFonts w:ascii="Simplified Arabic" w:hAnsi="Simplified Arabic" w:cs="Simplified Arabic" w:hint="cs"/>
          <w:sz w:val="36"/>
          <w:szCs w:val="36"/>
          <w:rtl/>
        </w:rPr>
        <w:t>1- البحر الخفيف :</w:t>
      </w:r>
    </w:p>
    <w:p w:rsidR="004064D1" w:rsidRPr="004064D1" w:rsidRDefault="004064D1" w:rsidP="004064D1">
      <w:pPr>
        <w:tabs>
          <w:tab w:val="left" w:pos="7286"/>
        </w:tabs>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والوزن التام لهذا البحر هو:</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فاعلاتنمستفعلنفاعلاتن</w:t>
      </w:r>
      <w:r w:rsidRPr="004064D1">
        <w:rPr>
          <w:rFonts w:ascii="Simplified Arabic" w:hAnsi="Simplified Arabic" w:cs="Simplified Arabic" w:hint="cs"/>
          <w:sz w:val="32"/>
          <w:szCs w:val="32"/>
          <w:rtl/>
        </w:rPr>
        <w:tab/>
      </w:r>
      <w:r w:rsidRPr="004064D1">
        <w:rPr>
          <w:rFonts w:ascii="Simplified Arabic" w:hAnsi="Simplified Arabic" w:cs="Simplified Arabic" w:hint="cs"/>
          <w:sz w:val="32"/>
          <w:szCs w:val="32"/>
          <w:rtl/>
        </w:rPr>
        <w:tab/>
      </w:r>
      <w:r w:rsidRPr="004064D1">
        <w:rPr>
          <w:rFonts w:ascii="Simplified Arabic" w:hAnsi="Simplified Arabic" w:cs="Simplified Arabic" w:hint="cs"/>
          <w:sz w:val="32"/>
          <w:szCs w:val="32"/>
          <w:rtl/>
        </w:rPr>
        <w:tab/>
        <w:t>فاعلاتنمستفعلنفاعلاتن</w:t>
      </w:r>
    </w:p>
    <w:p w:rsidR="004064D1" w:rsidRPr="004064D1" w:rsidRDefault="004064D1" w:rsidP="004064D1">
      <w:pPr>
        <w:tabs>
          <w:tab w:val="left" w:pos="7286"/>
        </w:tabs>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ومن قصائد الشكوى التي نظمها الشاعر حمزة شحاتة على هذا الوزن ما يلي:</w:t>
      </w:r>
    </w:p>
    <w:p w:rsidR="004064D1" w:rsidRPr="004064D1" w:rsidRDefault="004064D1" w:rsidP="004064D1">
      <w:pPr>
        <w:tabs>
          <w:tab w:val="left" w:pos="7286"/>
        </w:tabs>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قصيدة (سطوة الحسن) " الديوان ص31" والتي مطلعها:</w:t>
      </w:r>
    </w:p>
    <w:tbl>
      <w:tblPr>
        <w:tblStyle w:val="9"/>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44"/>
        <w:gridCol w:w="4978"/>
      </w:tblGrid>
      <w:tr w:rsidR="004064D1" w:rsidRPr="004064D1" w:rsidTr="004064D1">
        <w:trPr>
          <w:trHeight w:val="570"/>
          <w:jc w:val="center"/>
        </w:trPr>
        <w:tc>
          <w:tcPr>
            <w:tcW w:w="4110"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بعد صفو الهوى وطيب الوفـــــــــــــاق</w:t>
            </w:r>
          </w:p>
        </w:tc>
        <w:tc>
          <w:tcPr>
            <w:tcW w:w="4110"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عزّ حتى السّلام عند التلاقــــــــــــــــــــي</w:t>
            </w:r>
          </w:p>
          <w:p w:rsidR="004064D1" w:rsidRPr="004064D1" w:rsidRDefault="004064D1" w:rsidP="004064D1">
            <w:pPr>
              <w:jc w:val="center"/>
              <w:rPr>
                <w:rFonts w:ascii="Simplified Arabic" w:hAnsi="Simplified Arabic" w:cs="Simplified Arabic"/>
                <w:sz w:val="32"/>
                <w:szCs w:val="32"/>
                <w:rtl/>
              </w:rPr>
            </w:pPr>
          </w:p>
        </w:tc>
      </w:tr>
    </w:tbl>
    <w:p w:rsidR="004064D1" w:rsidRPr="004064D1" w:rsidRDefault="004064D1" w:rsidP="004064D1">
      <w:pPr>
        <w:tabs>
          <w:tab w:val="left" w:pos="7286"/>
        </w:tabs>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وقصيدة (يا صغيرتي) " الديوان ص44", والتي مطلعها:</w:t>
      </w:r>
    </w:p>
    <w:tbl>
      <w:tblPr>
        <w:tblStyle w:val="9"/>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03"/>
        <w:gridCol w:w="4103"/>
      </w:tblGrid>
      <w:tr w:rsidR="004064D1" w:rsidRPr="004064D1" w:rsidTr="004064D1">
        <w:trPr>
          <w:trHeight w:val="541"/>
          <w:jc w:val="center"/>
        </w:trPr>
        <w:tc>
          <w:tcPr>
            <w:tcW w:w="4103"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حدّقي فــــــــي عابســــــــــا او طروبــــــــــــا</w:t>
            </w:r>
          </w:p>
        </w:tc>
        <w:tc>
          <w:tcPr>
            <w:tcW w:w="4103"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لا تــــــــــــــراعي لظـــــــــــاهري أو تســــــــــــــري</w:t>
            </w:r>
          </w:p>
          <w:p w:rsidR="004064D1" w:rsidRPr="004064D1" w:rsidRDefault="004064D1" w:rsidP="004064D1">
            <w:pPr>
              <w:jc w:val="center"/>
              <w:rPr>
                <w:rFonts w:ascii="Simplified Arabic" w:hAnsi="Simplified Arabic" w:cs="Simplified Arabic"/>
                <w:sz w:val="32"/>
                <w:szCs w:val="32"/>
                <w:rtl/>
              </w:rPr>
            </w:pPr>
          </w:p>
        </w:tc>
      </w:tr>
    </w:tbl>
    <w:p w:rsidR="004064D1" w:rsidRPr="004064D1" w:rsidRDefault="004064D1" w:rsidP="004064D1">
      <w:pPr>
        <w:tabs>
          <w:tab w:val="left" w:pos="7286"/>
        </w:tabs>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ومنه قصيدة (وجّ) "الديوان ص46", والتي مطلعها:</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إن وجاً وسامح الله وجا</w:t>
      </w:r>
      <w:r w:rsidRPr="004064D1">
        <w:rPr>
          <w:rFonts w:ascii="Simplified Arabic" w:hAnsi="Simplified Arabic" w:cs="Simplified Arabic" w:hint="cs"/>
          <w:sz w:val="32"/>
          <w:szCs w:val="32"/>
          <w:rtl/>
        </w:rPr>
        <w:tab/>
        <w:t>لم يدع لي إلى السّلامة نهجا</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lastRenderedPageBreak/>
        <w:t>وقصيدة  (لم اهواك؟)  " الديوان ص50", والتي مطلعها:</w:t>
      </w:r>
    </w:p>
    <w:tbl>
      <w:tblPr>
        <w:tblStyle w:val="9"/>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95"/>
        <w:gridCol w:w="3873"/>
      </w:tblGrid>
      <w:tr w:rsidR="004064D1" w:rsidRPr="004064D1" w:rsidTr="004064D1">
        <w:trPr>
          <w:trHeight w:val="585"/>
          <w:jc w:val="center"/>
        </w:trPr>
        <w:tc>
          <w:tcPr>
            <w:tcW w:w="4095"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يا حبيبـــــــــــي يا ملتقى السحــــــــر والفتــــ</w:t>
            </w:r>
          </w:p>
        </w:tc>
        <w:tc>
          <w:tcPr>
            <w:tcW w:w="3873"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ــــنــــــــــــة يا غالبـــــــــي على أمر نفـــسي</w:t>
            </w:r>
          </w:p>
        </w:tc>
      </w:tr>
    </w:tbl>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وقصيدة (لا تقولي أهواك) " الديوان ص66", والتي مطلعها:</w:t>
      </w:r>
    </w:p>
    <w:tbl>
      <w:tblPr>
        <w:tblStyle w:val="9"/>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06"/>
        <w:gridCol w:w="4006"/>
      </w:tblGrid>
      <w:tr w:rsidR="004064D1" w:rsidRPr="004064D1" w:rsidTr="004064D1">
        <w:trPr>
          <w:trHeight w:val="555"/>
          <w:jc w:val="center"/>
        </w:trPr>
        <w:tc>
          <w:tcPr>
            <w:tcW w:w="4006"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يا بقايــــــــــا الشعــــــــــاع من الق الشمس</w:t>
            </w:r>
          </w:p>
        </w:tc>
        <w:tc>
          <w:tcPr>
            <w:tcW w:w="4006"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تحيــــــــــــي البطــــــــــاح عنــــــــــــد الغروب</w:t>
            </w:r>
          </w:p>
          <w:p w:rsidR="004064D1" w:rsidRPr="004064D1" w:rsidRDefault="004064D1" w:rsidP="004064D1">
            <w:pPr>
              <w:jc w:val="center"/>
              <w:rPr>
                <w:rFonts w:ascii="Simplified Arabic" w:hAnsi="Simplified Arabic" w:cs="Simplified Arabic"/>
                <w:sz w:val="32"/>
                <w:szCs w:val="32"/>
                <w:rtl/>
              </w:rPr>
            </w:pPr>
          </w:p>
        </w:tc>
      </w:tr>
    </w:tbl>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وقصيدة (مناجاة) " الديوان ص81", والتي مطلعها:</w:t>
      </w:r>
    </w:p>
    <w:tbl>
      <w:tblPr>
        <w:tblStyle w:val="9"/>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04"/>
        <w:gridCol w:w="4028"/>
      </w:tblGrid>
      <w:tr w:rsidR="004064D1" w:rsidRPr="004064D1" w:rsidTr="004064D1">
        <w:trPr>
          <w:trHeight w:val="540"/>
          <w:jc w:val="center"/>
        </w:trPr>
        <w:tc>
          <w:tcPr>
            <w:tcW w:w="4028"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لا تصول الجيـــــــــــــــــال حين تصول</w:t>
            </w:r>
          </w:p>
        </w:tc>
        <w:tc>
          <w:tcPr>
            <w:tcW w:w="4028"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فكثيـــــــــــــر من مقتفيـــــــــــــــك القليــــــــــــل</w:t>
            </w:r>
          </w:p>
        </w:tc>
      </w:tr>
    </w:tbl>
    <w:p w:rsidR="004064D1" w:rsidRPr="004064D1" w:rsidRDefault="004064D1" w:rsidP="004064D1">
      <w:pPr>
        <w:tabs>
          <w:tab w:val="left" w:pos="7286"/>
        </w:tabs>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 xml:space="preserve">والكثير من القصائد الأخرى في الديوان جاءت على بحر الخفيف, والتي سنكتفي بذكر عناوينها مثل: ( حيرة - عودة - المغنى الحائل - لغز الحياة - نهايات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يا رياح - يا صديقي ) .</w:t>
      </w:r>
    </w:p>
    <w:p w:rsidR="004064D1" w:rsidRPr="004064D1" w:rsidRDefault="004064D1" w:rsidP="004064D1">
      <w:pPr>
        <w:tabs>
          <w:tab w:val="left" w:pos="7286"/>
        </w:tabs>
        <w:jc w:val="both"/>
        <w:rPr>
          <w:rFonts w:ascii="Simplified Arabic" w:hAnsi="Simplified Arabic" w:cs="Simplified Arabic"/>
          <w:sz w:val="36"/>
          <w:szCs w:val="36"/>
          <w:rtl/>
        </w:rPr>
      </w:pPr>
      <w:r w:rsidRPr="004064D1">
        <w:rPr>
          <w:rFonts w:ascii="Simplified Arabic" w:hAnsi="Simplified Arabic" w:cs="Simplified Arabic" w:hint="cs"/>
          <w:sz w:val="36"/>
          <w:szCs w:val="36"/>
          <w:rtl/>
        </w:rPr>
        <w:t xml:space="preserve">2- البحر الكامل: </w:t>
      </w:r>
    </w:p>
    <w:p w:rsidR="004064D1" w:rsidRPr="004064D1" w:rsidRDefault="004064D1" w:rsidP="004064D1">
      <w:pPr>
        <w:tabs>
          <w:tab w:val="left" w:pos="7286"/>
        </w:tabs>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والوزن التام لهذا البحر :</w:t>
      </w:r>
    </w:p>
    <w:p w:rsidR="004064D1" w:rsidRPr="004064D1" w:rsidRDefault="004064D1" w:rsidP="004064D1">
      <w:pPr>
        <w:tabs>
          <w:tab w:val="left" w:pos="7286"/>
        </w:tabs>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متفاعلنمتفاعلنمتفاعلنمتفاعلنمتفاعلنمتفاعلن</w:t>
      </w:r>
    </w:p>
    <w:p w:rsidR="004064D1" w:rsidRPr="004064D1" w:rsidRDefault="004064D1" w:rsidP="004064D1">
      <w:pPr>
        <w:tabs>
          <w:tab w:val="left" w:pos="7286"/>
        </w:tabs>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 xml:space="preserve">"إنّ البحر الكامل في عصرنا الحديث  قد أصبح معشوق الشعراء, وهو أيضاً البحر الذي يستمتع به جمهور السامعين, من محبي الشعر, فيطرقه الآن أغلب </w:t>
      </w:r>
      <w:r w:rsidRPr="004064D1">
        <w:rPr>
          <w:rFonts w:ascii="Simplified Arabic" w:hAnsi="Simplified Arabic" w:cs="Simplified Arabic" w:hint="cs"/>
          <w:sz w:val="32"/>
          <w:szCs w:val="32"/>
          <w:rtl/>
        </w:rPr>
        <w:lastRenderedPageBreak/>
        <w:t>الناظمين ... ويمكننا الأن ونحن مطمئنون أن نصف  الكامل بأنه  مطية شعرائنا المحدثين"</w:t>
      </w:r>
      <w:r w:rsidRPr="004064D1">
        <w:rPr>
          <w:rFonts w:ascii="Simplified Arabic" w:hAnsi="Simplified Arabic" w:cs="Simplified Arabic"/>
          <w:sz w:val="32"/>
          <w:szCs w:val="32"/>
          <w:vertAlign w:val="superscript"/>
          <w:rtl/>
        </w:rPr>
        <w:footnoteReference w:id="411"/>
      </w:r>
    </w:p>
    <w:p w:rsidR="004064D1" w:rsidRPr="004064D1" w:rsidRDefault="004064D1" w:rsidP="004064D1">
      <w:pPr>
        <w:tabs>
          <w:tab w:val="left" w:pos="7286"/>
        </w:tabs>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وقصائد الشكوى التي وردت على هذا البحر منها :</w:t>
      </w:r>
    </w:p>
    <w:p w:rsidR="004064D1" w:rsidRPr="004064D1" w:rsidRDefault="004064D1" w:rsidP="004064D1">
      <w:pPr>
        <w:tabs>
          <w:tab w:val="left" w:pos="7286"/>
        </w:tabs>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قصيدة (حسبي) " الديوان ص35 ", والتي مطلعها:</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حسبّي بما حمل الفؤاد ومالقي</w:t>
      </w:r>
      <w:r w:rsidRPr="004064D1">
        <w:rPr>
          <w:rFonts w:ascii="Simplified Arabic" w:hAnsi="Simplified Arabic" w:cs="Simplified Arabic" w:hint="cs"/>
          <w:sz w:val="32"/>
          <w:szCs w:val="32"/>
          <w:rtl/>
        </w:rPr>
        <w:tab/>
        <w:t>كم ذا أصانع في هواك وأتّقي</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ومنه أيضاً قصيدة (في دروب الهوى) " الديوان ص 60", والتي مطلعها:</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أما الهوى فلقد ولدت ببابه</w:t>
      </w:r>
      <w:r w:rsidRPr="004064D1">
        <w:rPr>
          <w:rFonts w:ascii="Simplified Arabic" w:hAnsi="Simplified Arabic" w:cs="Simplified Arabic" w:hint="cs"/>
          <w:sz w:val="32"/>
          <w:szCs w:val="32"/>
          <w:rtl/>
        </w:rPr>
        <w:tab/>
        <w:t>وأخذت ملء يدي من أسبابه</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ومنه قصيدة (صمت الحزين) " الديوان ص62", والتي مطلعها:</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 xml:space="preserve">لَعتبت لو أجدى العتاب وإنما </w:t>
      </w:r>
      <w:r w:rsidRPr="004064D1">
        <w:rPr>
          <w:rFonts w:ascii="Simplified Arabic" w:hAnsi="Simplified Arabic" w:cs="Simplified Arabic" w:hint="cs"/>
          <w:sz w:val="32"/>
          <w:szCs w:val="32"/>
          <w:rtl/>
        </w:rPr>
        <w:tab/>
        <w:t>صمت الحزين تعتب وخطاب</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ومن قصائد الشكوى  التي جاءت على بحر الكامل قصيدة ( يا ليل - القلب الخائف - قالوا وقلت - قلانس -  ماذا أقول - أصداف - حظوظ - أحوال البيت - ازدراء )</w:t>
      </w:r>
    </w:p>
    <w:p w:rsidR="004064D1" w:rsidRPr="004064D1" w:rsidRDefault="004064D1" w:rsidP="004064D1">
      <w:pPr>
        <w:jc w:val="both"/>
        <w:rPr>
          <w:rFonts w:ascii="Simplified Arabic" w:hAnsi="Simplified Arabic" w:cs="Simplified Arabic"/>
          <w:sz w:val="36"/>
          <w:szCs w:val="36"/>
          <w:rtl/>
        </w:rPr>
      </w:pPr>
      <w:r w:rsidRPr="004064D1">
        <w:rPr>
          <w:rFonts w:ascii="Simplified Arabic" w:hAnsi="Simplified Arabic" w:cs="Simplified Arabic" w:hint="cs"/>
          <w:sz w:val="36"/>
          <w:szCs w:val="36"/>
          <w:rtl/>
        </w:rPr>
        <w:t>3- البحر البسيط:</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والذي يقوم على وزن</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مستفعلن فاعلن مستفعلن فاعلن</w:t>
      </w:r>
      <w:r w:rsidRPr="004064D1">
        <w:rPr>
          <w:rFonts w:ascii="Simplified Arabic" w:hAnsi="Simplified Arabic" w:cs="Simplified Arabic" w:hint="cs"/>
          <w:sz w:val="32"/>
          <w:szCs w:val="32"/>
          <w:rtl/>
        </w:rPr>
        <w:tab/>
        <w:t>مستفعلن فاعلن مستفعلن فاعلن</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وقصائد الشكوى التي جاءت على بحر البسيط هي:</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قصيدة مناجاة " الديوان ص 40", ومطلعها:</w:t>
      </w:r>
    </w:p>
    <w:tbl>
      <w:tblPr>
        <w:tblStyle w:val="9"/>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90"/>
        <w:gridCol w:w="3990"/>
      </w:tblGrid>
      <w:tr w:rsidR="004064D1" w:rsidRPr="004064D1" w:rsidTr="004064D1">
        <w:trPr>
          <w:trHeight w:val="585"/>
          <w:jc w:val="center"/>
        </w:trPr>
        <w:tc>
          <w:tcPr>
            <w:tcW w:w="3990"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lastRenderedPageBreak/>
              <w:t>هيهــــــــات لا أمــــــــل أجدى ولا لهـــــــــف</w:t>
            </w:r>
          </w:p>
        </w:tc>
        <w:tc>
          <w:tcPr>
            <w:tcW w:w="3990"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وهل يفيـــــــــدك في عُقبى المنــــى أسف؟</w:t>
            </w:r>
          </w:p>
        </w:tc>
      </w:tr>
    </w:tbl>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ومنه قصيدة معاناة" الديوان ص48", ومطلعها:</w:t>
      </w:r>
    </w:p>
    <w:tbl>
      <w:tblPr>
        <w:tblStyle w:val="9"/>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15"/>
        <w:gridCol w:w="3915"/>
      </w:tblGrid>
      <w:tr w:rsidR="004064D1" w:rsidRPr="004064D1" w:rsidTr="004064D1">
        <w:trPr>
          <w:trHeight w:val="570"/>
          <w:jc w:val="center"/>
        </w:trPr>
        <w:tc>
          <w:tcPr>
            <w:tcW w:w="3915"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زادتـــــــه في الحـــــــــب عُقبى أمره رهقــــــا</w:t>
            </w:r>
          </w:p>
        </w:tc>
        <w:tc>
          <w:tcPr>
            <w:tcW w:w="3915"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عانٍ بجنبـــــــــي يهفــــــــــو ثائــــــــراً قلقـــــــــا</w:t>
            </w:r>
          </w:p>
        </w:tc>
      </w:tr>
    </w:tbl>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 xml:space="preserve">وتتوالى قصائد الشكوى على بحر البسيط مثل ( ماذا يريبك - الارق - من أعماق الحياة - ضرب وطرح - الليل والشاعر - مقطعات - نذير الشيب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جوزيف).</w:t>
      </w:r>
    </w:p>
    <w:p w:rsidR="004064D1" w:rsidRPr="004064D1" w:rsidRDefault="004064D1" w:rsidP="004064D1">
      <w:pPr>
        <w:jc w:val="both"/>
        <w:rPr>
          <w:rFonts w:ascii="Simplified Arabic" w:hAnsi="Simplified Arabic" w:cs="Simplified Arabic"/>
          <w:sz w:val="36"/>
          <w:szCs w:val="36"/>
          <w:rtl/>
        </w:rPr>
      </w:pPr>
      <w:r w:rsidRPr="004064D1">
        <w:rPr>
          <w:rFonts w:ascii="Simplified Arabic" w:hAnsi="Simplified Arabic" w:cs="Simplified Arabic" w:hint="cs"/>
          <w:sz w:val="36"/>
          <w:szCs w:val="36"/>
          <w:rtl/>
        </w:rPr>
        <w:t>4- بحر الطويل:</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ويقوم وزن البحر على :</w:t>
      </w:r>
    </w:p>
    <w:tbl>
      <w:tblPr>
        <w:tblStyle w:val="9"/>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45"/>
        <w:gridCol w:w="3945"/>
      </w:tblGrid>
      <w:tr w:rsidR="004064D1" w:rsidRPr="004064D1" w:rsidTr="004064D1">
        <w:trPr>
          <w:trHeight w:val="570"/>
          <w:jc w:val="center"/>
        </w:trPr>
        <w:tc>
          <w:tcPr>
            <w:tcW w:w="3945"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فعولن مفاعيلن فعولــــــــن مفاعيلـــــــــن</w:t>
            </w:r>
          </w:p>
        </w:tc>
        <w:tc>
          <w:tcPr>
            <w:tcW w:w="3945"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فعولـــــــــن مفاعيــــــــلن فعولن مفاعيلــــــن</w:t>
            </w:r>
          </w:p>
          <w:p w:rsidR="004064D1" w:rsidRPr="004064D1" w:rsidRDefault="004064D1" w:rsidP="004064D1">
            <w:pPr>
              <w:jc w:val="center"/>
              <w:rPr>
                <w:rFonts w:ascii="Simplified Arabic" w:hAnsi="Simplified Arabic" w:cs="Simplified Arabic"/>
                <w:sz w:val="32"/>
                <w:szCs w:val="32"/>
                <w:rtl/>
              </w:rPr>
            </w:pPr>
          </w:p>
        </w:tc>
      </w:tr>
    </w:tbl>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وقصائد الشكوى التي أتت على وزن هذا البحر هي:</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قصيدة صحوة "الديوان ص33", ومطلعها:</w:t>
      </w:r>
    </w:p>
    <w:tbl>
      <w:tblPr>
        <w:tblStyle w:val="9"/>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5"/>
        <w:gridCol w:w="3825"/>
      </w:tblGrid>
      <w:tr w:rsidR="004064D1" w:rsidRPr="004064D1" w:rsidTr="004064D1">
        <w:trPr>
          <w:trHeight w:val="540"/>
          <w:jc w:val="center"/>
        </w:trPr>
        <w:tc>
          <w:tcPr>
            <w:tcW w:w="3825"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جمــــــــال ولكــــــــــــــن لا أراه يثيــــــــــــــب</w:t>
            </w:r>
          </w:p>
        </w:tc>
        <w:tc>
          <w:tcPr>
            <w:tcW w:w="3825"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ووصـــــــــــل ولكــــــــــــن لا أراه يطيــــــب</w:t>
            </w:r>
          </w:p>
        </w:tc>
      </w:tr>
    </w:tbl>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lastRenderedPageBreak/>
        <w:t>وقصيدة وداع " الديوان ص56", ومطلعها:</w:t>
      </w:r>
    </w:p>
    <w:tbl>
      <w:tblPr>
        <w:tblStyle w:val="9"/>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17"/>
        <w:gridCol w:w="3817"/>
      </w:tblGrid>
      <w:tr w:rsidR="004064D1" w:rsidRPr="004064D1" w:rsidTr="004064D1">
        <w:trPr>
          <w:trHeight w:val="540"/>
          <w:jc w:val="center"/>
        </w:trPr>
        <w:tc>
          <w:tcPr>
            <w:tcW w:w="3817"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وداعٌ وهل لي أن أقـــول: إلى لُقــــــــى</w:t>
            </w:r>
          </w:p>
        </w:tc>
        <w:tc>
          <w:tcPr>
            <w:tcW w:w="3817"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وبُعــــــــــدٌ ومن لــــــــــي أن أراه تمَزّقـــــــــــا</w:t>
            </w:r>
          </w:p>
        </w:tc>
      </w:tr>
    </w:tbl>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ومن قصائد الشكوى التي بنيت على بحر الطويل ما يلي: ( نهاية - سراب -حظوظ - حيرة - مغاني الهوى - ليت العقول سواء - رؤى - بين الكهولة والصبا ).</w:t>
      </w:r>
    </w:p>
    <w:p w:rsidR="004064D1" w:rsidRPr="004064D1" w:rsidRDefault="004064D1" w:rsidP="004064D1">
      <w:pPr>
        <w:jc w:val="both"/>
        <w:rPr>
          <w:rFonts w:ascii="Simplified Arabic" w:hAnsi="Simplified Arabic" w:cs="Simplified Arabic"/>
          <w:sz w:val="36"/>
          <w:szCs w:val="36"/>
          <w:rtl/>
        </w:rPr>
      </w:pPr>
      <w:r w:rsidRPr="004064D1">
        <w:rPr>
          <w:rFonts w:ascii="Simplified Arabic" w:hAnsi="Simplified Arabic" w:cs="Simplified Arabic" w:hint="cs"/>
          <w:sz w:val="36"/>
          <w:szCs w:val="36"/>
          <w:rtl/>
        </w:rPr>
        <w:t>5) بحر الرمل :</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ويقوم وزن البحر على :</w:t>
      </w:r>
    </w:p>
    <w:tbl>
      <w:tblPr>
        <w:tblStyle w:val="9"/>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72"/>
        <w:gridCol w:w="4150"/>
      </w:tblGrid>
      <w:tr w:rsidR="004064D1" w:rsidRPr="004064D1" w:rsidTr="004064D1">
        <w:trPr>
          <w:trHeight w:val="555"/>
          <w:jc w:val="center"/>
        </w:trPr>
        <w:tc>
          <w:tcPr>
            <w:tcW w:w="3847"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فاعلاتــــــنفاعلاتــــــنفاعـــــــلاتــــــــن</w:t>
            </w:r>
          </w:p>
        </w:tc>
        <w:tc>
          <w:tcPr>
            <w:tcW w:w="3847"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فاعلاتـــــــنفاعلاتـــــــــنفاعلاتـــــــــن</w:t>
            </w:r>
          </w:p>
        </w:tc>
      </w:tr>
    </w:tbl>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وقصائد الشكوى التي جاءت على هذا البحر:</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قصيدة أقبل الليل " الديوان ص85", ومطلعها:</w:t>
      </w:r>
    </w:p>
    <w:tbl>
      <w:tblPr>
        <w:tblStyle w:val="9"/>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75"/>
        <w:gridCol w:w="5647"/>
      </w:tblGrid>
      <w:tr w:rsidR="004064D1" w:rsidRPr="004064D1" w:rsidTr="004064D1">
        <w:trPr>
          <w:trHeight w:val="547"/>
          <w:jc w:val="center"/>
        </w:trPr>
        <w:tc>
          <w:tcPr>
            <w:tcW w:w="3352"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أقبــــل الليـــــــــل ومالــــــــــــي</w:t>
            </w:r>
          </w:p>
        </w:tc>
        <w:tc>
          <w:tcPr>
            <w:tcW w:w="3352"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منــــــــــــه بـــــــــــحراً مظلمـــــــــــــــا</w:t>
            </w:r>
          </w:p>
        </w:tc>
      </w:tr>
      <w:tr w:rsidR="004064D1" w:rsidRPr="004064D1" w:rsidTr="004064D1">
        <w:trPr>
          <w:trHeight w:val="562"/>
          <w:jc w:val="center"/>
        </w:trPr>
        <w:tc>
          <w:tcPr>
            <w:tcW w:w="3352"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تنطــــــــــــوي فيه مأســـــــــــيّ</w:t>
            </w:r>
          </w:p>
        </w:tc>
        <w:tc>
          <w:tcPr>
            <w:tcW w:w="3352"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لـــــــــــــغــــوبــــــــــــا وظــــــــــــمــــــــــــا</w:t>
            </w:r>
          </w:p>
        </w:tc>
      </w:tr>
    </w:tbl>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 xml:space="preserve">ومن قصائد الشكوى التي جاءت على هذا البحر :( الماضي الحائل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أحلام ).</w:t>
      </w:r>
    </w:p>
    <w:p w:rsidR="004064D1" w:rsidRPr="004064D1" w:rsidRDefault="004064D1" w:rsidP="004064D1">
      <w:pPr>
        <w:jc w:val="both"/>
        <w:rPr>
          <w:rFonts w:ascii="Simplified Arabic" w:hAnsi="Simplified Arabic" w:cs="Simplified Arabic"/>
          <w:sz w:val="36"/>
          <w:szCs w:val="36"/>
          <w:rtl/>
        </w:rPr>
      </w:pPr>
      <w:r w:rsidRPr="004064D1">
        <w:rPr>
          <w:rFonts w:ascii="Simplified Arabic" w:hAnsi="Simplified Arabic" w:cs="Simplified Arabic" w:hint="cs"/>
          <w:sz w:val="36"/>
          <w:szCs w:val="36"/>
          <w:rtl/>
        </w:rPr>
        <w:lastRenderedPageBreak/>
        <w:t>6) بحر الوافر:</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ووزنه:</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مفاعلتنمفاعلتن فعولن</w:t>
      </w:r>
      <w:r w:rsidRPr="004064D1">
        <w:rPr>
          <w:rFonts w:ascii="Simplified Arabic" w:hAnsi="Simplified Arabic" w:cs="Simplified Arabic" w:hint="cs"/>
          <w:sz w:val="32"/>
          <w:szCs w:val="32"/>
          <w:rtl/>
        </w:rPr>
        <w:tab/>
      </w:r>
      <w:r w:rsidRPr="004064D1">
        <w:rPr>
          <w:rFonts w:ascii="Simplified Arabic" w:hAnsi="Simplified Arabic" w:cs="Simplified Arabic" w:hint="cs"/>
          <w:sz w:val="32"/>
          <w:szCs w:val="32"/>
          <w:rtl/>
        </w:rPr>
        <w:tab/>
        <w:t>مفاعلتنمفاعلتن فعولن</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وقصائد الشكوى التي جاءت على سياق هذا البحر:</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قصيدة كبرياء " الديوان ص167", ومطلعها:</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متى كنا هنـــــــا؟ قولي متى كنّــــــــــــا؟ وهل كنّـــا؟</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أتفنى ذكريات الحب فينا قبـــــــــل أن نفنــــــــــــى؟</w:t>
      </w:r>
    </w:p>
    <w:p w:rsidR="004064D1" w:rsidRPr="004064D1" w:rsidRDefault="004064D1" w:rsidP="004064D1">
      <w:pPr>
        <w:jc w:val="both"/>
        <w:rPr>
          <w:rFonts w:ascii="Simplified Arabic" w:hAnsi="Simplified Arabic" w:cs="Simplified Arabic"/>
          <w:sz w:val="32"/>
          <w:szCs w:val="32"/>
          <w:rtl/>
        </w:rPr>
      </w:pP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 xml:space="preserve">وقصائد أخرى من مثل :( الدنيا - هموم - غربة </w:t>
      </w:r>
      <w:r w:rsidRPr="004064D1">
        <w:rPr>
          <w:rFonts w:ascii="Simplified Arabic" w:hAnsi="Simplified Arabic" w:cs="Simplified Arabic"/>
          <w:sz w:val="32"/>
          <w:szCs w:val="32"/>
          <w:rtl/>
        </w:rPr>
        <w:t>–</w:t>
      </w:r>
      <w:r w:rsidRPr="004064D1">
        <w:rPr>
          <w:rFonts w:ascii="Simplified Arabic" w:hAnsi="Simplified Arabic" w:cs="Simplified Arabic" w:hint="cs"/>
          <w:sz w:val="32"/>
          <w:szCs w:val="32"/>
          <w:rtl/>
        </w:rPr>
        <w:t xml:space="preserve"> ذكرى ).</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من خلال التقسيم السابق, نجد أن الشاعر حمزة شحاتة قد نوع في البحور, وفي الأوزان أيضاً في شعر الشكوى, وإن تفاوتت نسبة استعمال هذه البحور لغرض الشكوى.</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 xml:space="preserve"> ورغم أن شاعرنا قد كتب شعر التفعيلة, غير أنّ السّمة البارزة في شعره أنه كان يميل إلى إيقاع القصيدة العربية القديمة, وإن هذا الإيقاع كان له أثراً فاعل في نفسه, فنجد أن كثيرا من قصائده بُنيت على نظام القصيدة التقليدية المتعارف عليها, ذات الشطرين والقافية الموحدة, المطّردة إلى نهاية القصيدة , لم يكن هذا فحسب فيبدوا أن شاعرنا كان مغرماً بتشكيل القصيدة وتنويعها, وربما هذا الأمر كان هدفاً مقصوداً من الشاعر, أو قد نعزوها للقلق الذي يعتري الشاعر, وعدم </w:t>
      </w:r>
      <w:r w:rsidRPr="004064D1">
        <w:rPr>
          <w:rFonts w:ascii="Simplified Arabic" w:hAnsi="Simplified Arabic" w:cs="Simplified Arabic" w:hint="cs"/>
          <w:sz w:val="32"/>
          <w:szCs w:val="32"/>
          <w:rtl/>
        </w:rPr>
        <w:lastRenderedPageBreak/>
        <w:t>الثبات على نهج واحد في القصيدة, فمن هذا التنوع في نظام القافية ماجاء على شكل "مربع", ويقصد به : " ذلك الشعر الذي يقسم فيه الشاعر قصيدته إلى أقسام , يتضمن كل قسم منها أربعة أشطر, أو أبيات, ويراعي الشاعر في هذه الأشطر الأربعة  نظاما ما للقافية"</w:t>
      </w:r>
      <w:r w:rsidRPr="004064D1">
        <w:rPr>
          <w:rFonts w:ascii="Simplified Arabic" w:hAnsi="Simplified Arabic" w:cs="Simplified Arabic"/>
          <w:sz w:val="32"/>
          <w:szCs w:val="32"/>
          <w:vertAlign w:val="superscript"/>
          <w:rtl/>
        </w:rPr>
        <w:footnoteReference w:id="412"/>
      </w:r>
      <w:r w:rsidRPr="004064D1">
        <w:rPr>
          <w:rFonts w:ascii="Simplified Arabic" w:hAnsi="Simplified Arabic" w:cs="Simplified Arabic" w:hint="cs"/>
          <w:sz w:val="32"/>
          <w:szCs w:val="32"/>
          <w:rtl/>
        </w:rPr>
        <w:t>.</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والشاعر هنا جعل كل بيتين من القصيدة بقافية واحدة, يلتزم بها في الشطرين الأخيرين فقط , من ذلك قوله :</w:t>
      </w:r>
    </w:p>
    <w:tbl>
      <w:tblPr>
        <w:tblStyle w:val="9"/>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30"/>
        <w:gridCol w:w="3930"/>
      </w:tblGrid>
      <w:tr w:rsidR="004064D1" w:rsidRPr="004064D1" w:rsidTr="004064D1">
        <w:trPr>
          <w:trHeight w:val="532"/>
          <w:jc w:val="center"/>
        </w:trPr>
        <w:tc>
          <w:tcPr>
            <w:tcW w:w="3930" w:type="dxa"/>
          </w:tcPr>
          <w:p w:rsidR="004064D1" w:rsidRPr="004064D1" w:rsidRDefault="004064D1" w:rsidP="004064D1">
            <w:pPr>
              <w:tabs>
                <w:tab w:val="right" w:pos="3714"/>
              </w:tabs>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سرت في ذات مســـــــــــاء شاحــــــــــب</w:t>
            </w:r>
          </w:p>
        </w:tc>
        <w:tc>
          <w:tcPr>
            <w:tcW w:w="3930"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قاتم الأرجـــــــــــــاء مطموس الظــــــــــلال</w:t>
            </w:r>
          </w:p>
        </w:tc>
      </w:tr>
      <w:tr w:rsidR="004064D1" w:rsidRPr="004064D1" w:rsidTr="004064D1">
        <w:trPr>
          <w:trHeight w:val="532"/>
          <w:jc w:val="center"/>
        </w:trPr>
        <w:tc>
          <w:tcPr>
            <w:tcW w:w="3930"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مطـــــــــرقاً أصغــــــي لماضي ذكريــــات</w:t>
            </w:r>
          </w:p>
        </w:tc>
        <w:tc>
          <w:tcPr>
            <w:tcW w:w="3930"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بعثتــــــــــها ومضـــــــــــات من خيالــــــــــــي</w:t>
            </w:r>
          </w:p>
        </w:tc>
      </w:tr>
    </w:tbl>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w:t>
      </w:r>
    </w:p>
    <w:tbl>
      <w:tblPr>
        <w:tblStyle w:val="9"/>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23"/>
        <w:gridCol w:w="4295"/>
      </w:tblGrid>
      <w:tr w:rsidR="004064D1" w:rsidRPr="004064D1" w:rsidTr="004064D1">
        <w:trPr>
          <w:trHeight w:val="525"/>
          <w:jc w:val="center"/>
        </w:trPr>
        <w:tc>
          <w:tcPr>
            <w:tcW w:w="3923" w:type="dxa"/>
          </w:tcPr>
          <w:p w:rsidR="004064D1" w:rsidRPr="004064D1" w:rsidRDefault="004064D1" w:rsidP="004064D1">
            <w:pPr>
              <w:tabs>
                <w:tab w:val="right" w:pos="3707"/>
              </w:tabs>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لحظة في ســــــــــــرع الضوء أطـــــــــافت</w:t>
            </w:r>
          </w:p>
        </w:tc>
        <w:tc>
          <w:tcPr>
            <w:tcW w:w="4295"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بـــــــــــي علـــــــــــى كره وفي طول الأبــــــــد</w:t>
            </w:r>
          </w:p>
        </w:tc>
      </w:tr>
      <w:tr w:rsidR="004064D1" w:rsidRPr="004064D1" w:rsidTr="004064D1">
        <w:trPr>
          <w:trHeight w:val="540"/>
          <w:jc w:val="center"/>
        </w:trPr>
        <w:tc>
          <w:tcPr>
            <w:tcW w:w="3923"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خلت أن الكـــــــــون أمســــــــــــى بعــــــــدها</w:t>
            </w:r>
          </w:p>
        </w:tc>
        <w:tc>
          <w:tcPr>
            <w:tcW w:w="4295"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 xml:space="preserve"> راجفــــــــــــــاً كالبحــــــــــر يرمــــــــــي الـــــزبد</w:t>
            </w:r>
            <w:r w:rsidRPr="004064D1">
              <w:rPr>
                <w:rFonts w:ascii="Simplified Arabic" w:hAnsi="Simplified Arabic" w:cs="Simplified Arabic"/>
                <w:sz w:val="32"/>
                <w:szCs w:val="32"/>
                <w:vertAlign w:val="superscript"/>
                <w:rtl/>
              </w:rPr>
              <w:footnoteReference w:id="413"/>
            </w:r>
            <w:r w:rsidRPr="004064D1">
              <w:rPr>
                <w:rFonts w:ascii="Simplified Arabic" w:hAnsi="Simplified Arabic" w:cs="Simplified Arabic" w:hint="cs"/>
                <w:sz w:val="32"/>
                <w:szCs w:val="32"/>
                <w:rtl/>
              </w:rPr>
              <w:t>.</w:t>
            </w:r>
          </w:p>
        </w:tc>
      </w:tr>
    </w:tbl>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وهكذا تجري القصيدة على هذا المنوال, وقد تكونت من أربعة وعشرين بيتاً, التزم فيها الشاعر كل بيتين منها بقافية واحدة في عجزه.</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lastRenderedPageBreak/>
        <w:t>وجاءت بعض قصائد الشكوى في شعر حمزة شحاتة أيضاً على نظام موسيقي خاص , قد نلحقه بـ " المسمطات", وهي أن:  " يضع الشاعر لأوزانه, وقوافيه,  نظاما خاصاً يراعيه في كل أقسام المقطوعة"</w:t>
      </w:r>
      <w:r w:rsidRPr="004064D1">
        <w:rPr>
          <w:rFonts w:ascii="Simplified Arabic" w:hAnsi="Simplified Arabic" w:cs="Simplified Arabic"/>
          <w:sz w:val="32"/>
          <w:szCs w:val="32"/>
          <w:vertAlign w:val="superscript"/>
          <w:rtl/>
        </w:rPr>
        <w:footnoteReference w:id="414"/>
      </w:r>
      <w:r w:rsidRPr="004064D1">
        <w:rPr>
          <w:rFonts w:ascii="Simplified Arabic" w:hAnsi="Simplified Arabic" w:cs="Simplified Arabic" w:hint="cs"/>
          <w:sz w:val="32"/>
          <w:szCs w:val="32"/>
          <w:rtl/>
        </w:rPr>
        <w:t>.</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فالشاعر هنا جعل القصيدة تتكون من أربعة أبيات, التزم في كل بيتين قافية واحدة, ومن ثم يختم بشطرين بقافية واحدة, ومن ذلك قصيدة (يا ليل), حيث يقول:</w:t>
      </w:r>
    </w:p>
    <w:tbl>
      <w:tblPr>
        <w:tblStyle w:val="9"/>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26"/>
        <w:gridCol w:w="3796"/>
      </w:tblGrid>
      <w:tr w:rsidR="004064D1" w:rsidRPr="004064D1" w:rsidTr="004064D1">
        <w:trPr>
          <w:trHeight w:val="547"/>
          <w:jc w:val="center"/>
        </w:trPr>
        <w:tc>
          <w:tcPr>
            <w:tcW w:w="3539" w:type="dxa"/>
          </w:tcPr>
          <w:p w:rsidR="004064D1" w:rsidRPr="004064D1" w:rsidRDefault="004064D1" w:rsidP="004064D1">
            <w:pPr>
              <w:jc w:val="center"/>
              <w:rPr>
                <w:rFonts w:ascii="Simplified Arabic" w:hAnsi="Simplified Arabic" w:cs="Simplified Arabic"/>
                <w:sz w:val="32"/>
                <w:szCs w:val="32"/>
              </w:rPr>
            </w:pPr>
            <w:r w:rsidRPr="004064D1">
              <w:rPr>
                <w:rFonts w:ascii="Simplified Arabic" w:hAnsi="Simplified Arabic" w:cs="Simplified Arabic" w:hint="cs"/>
                <w:sz w:val="32"/>
                <w:szCs w:val="32"/>
                <w:rtl/>
              </w:rPr>
              <w:t>يا ليـــــــــــل طلت أضـــــــــــلّ نجـــ</w:t>
            </w:r>
          </w:p>
        </w:tc>
        <w:tc>
          <w:tcPr>
            <w:tcW w:w="3539"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ــــمـــــــــك أم تريــــــــثـــــــــــــــــه القــــــــــدر؟</w:t>
            </w:r>
          </w:p>
        </w:tc>
      </w:tr>
      <w:tr w:rsidR="004064D1" w:rsidRPr="004064D1" w:rsidTr="004064D1">
        <w:trPr>
          <w:trHeight w:val="547"/>
          <w:jc w:val="center"/>
        </w:trPr>
        <w:tc>
          <w:tcPr>
            <w:tcW w:w="3539" w:type="dxa"/>
          </w:tcPr>
          <w:p w:rsidR="004064D1" w:rsidRPr="004064D1" w:rsidRDefault="004064D1" w:rsidP="004064D1">
            <w:pPr>
              <w:jc w:val="center"/>
              <w:rPr>
                <w:rFonts w:ascii="Simplified Arabic" w:hAnsi="Simplified Arabic" w:cs="Simplified Arabic"/>
                <w:sz w:val="32"/>
                <w:szCs w:val="32"/>
              </w:rPr>
            </w:pPr>
            <w:r w:rsidRPr="004064D1">
              <w:rPr>
                <w:rFonts w:ascii="Simplified Arabic" w:hAnsi="Simplified Arabic" w:cs="Simplified Arabic" w:hint="cs"/>
                <w:sz w:val="32"/>
                <w:szCs w:val="32"/>
                <w:rtl/>
              </w:rPr>
              <w:t>رحمــــــــــــــاك سر فالكــــــــــرب أثـــــ</w:t>
            </w:r>
          </w:p>
        </w:tc>
        <w:tc>
          <w:tcPr>
            <w:tcW w:w="3539"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ـــقلنــــــــــي وعذّبنــــــــــــــــــي السهــــــــــــــر</w:t>
            </w:r>
          </w:p>
        </w:tc>
      </w:tr>
      <w:tr w:rsidR="004064D1" w:rsidRPr="004064D1" w:rsidTr="004064D1">
        <w:trPr>
          <w:trHeight w:val="547"/>
          <w:jc w:val="center"/>
        </w:trPr>
        <w:tc>
          <w:tcPr>
            <w:tcW w:w="3539" w:type="dxa"/>
          </w:tcPr>
          <w:p w:rsidR="004064D1" w:rsidRPr="004064D1" w:rsidRDefault="004064D1" w:rsidP="004064D1">
            <w:pPr>
              <w:jc w:val="center"/>
              <w:rPr>
                <w:rFonts w:ascii="Simplified Arabic" w:hAnsi="Simplified Arabic" w:cs="Simplified Arabic"/>
                <w:sz w:val="32"/>
                <w:szCs w:val="32"/>
              </w:rPr>
            </w:pPr>
            <w:r w:rsidRPr="004064D1">
              <w:rPr>
                <w:rFonts w:ascii="Simplified Arabic" w:hAnsi="Simplified Arabic" w:cs="Simplified Arabic" w:hint="cs"/>
                <w:sz w:val="32"/>
                <w:szCs w:val="32"/>
                <w:rtl/>
              </w:rPr>
              <w:t>قــد كنــــــــــــت آنس فيــــــــــــك بالـــ</w:t>
            </w:r>
          </w:p>
        </w:tc>
        <w:tc>
          <w:tcPr>
            <w:tcW w:w="3539"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قمـــــــــــــــــر المنـــــــير وبالنجـــــــــــــــــوم</w:t>
            </w:r>
          </w:p>
        </w:tc>
      </w:tr>
      <w:tr w:rsidR="004064D1" w:rsidRPr="004064D1" w:rsidTr="004064D1">
        <w:trPr>
          <w:trHeight w:val="562"/>
          <w:jc w:val="center"/>
        </w:trPr>
        <w:tc>
          <w:tcPr>
            <w:tcW w:w="3539" w:type="dxa"/>
          </w:tcPr>
          <w:p w:rsidR="004064D1" w:rsidRPr="004064D1" w:rsidRDefault="004064D1" w:rsidP="004064D1">
            <w:pPr>
              <w:jc w:val="center"/>
              <w:rPr>
                <w:rFonts w:ascii="Simplified Arabic" w:hAnsi="Simplified Arabic" w:cs="Simplified Arabic"/>
                <w:sz w:val="32"/>
                <w:szCs w:val="32"/>
              </w:rPr>
            </w:pPr>
            <w:r w:rsidRPr="004064D1">
              <w:rPr>
                <w:rFonts w:ascii="Simplified Arabic" w:hAnsi="Simplified Arabic" w:cs="Simplified Arabic" w:hint="cs"/>
                <w:sz w:val="32"/>
                <w:szCs w:val="32"/>
                <w:rtl/>
              </w:rPr>
              <w:t>مــــــــــــفتـــــــــــــــــــــــــرة خــــــــــــــــافــــــــــقة</w:t>
            </w:r>
          </w:p>
        </w:tc>
        <w:tc>
          <w:tcPr>
            <w:tcW w:w="3539"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والآن يغمــــــــــــــرهــــــــــــــا الوجـــــــــــــــــوم</w:t>
            </w:r>
          </w:p>
        </w:tc>
      </w:tr>
    </w:tbl>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sz w:val="32"/>
          <w:szCs w:val="32"/>
          <w:rtl/>
        </w:rPr>
        <w:lastRenderedPageBreak/>
        <w:br/>
      </w:r>
      <w:r w:rsidRPr="004064D1">
        <w:rPr>
          <w:rFonts w:ascii="Simplified Arabic" w:hAnsi="Simplified Arabic" w:cs="Simplified Arabic" w:hint="cs"/>
          <w:sz w:val="32"/>
          <w:szCs w:val="32"/>
          <w:rtl/>
        </w:rPr>
        <w:t>والبدر ليــــس كعهـــــده</w:t>
      </w:r>
      <w:r w:rsidRPr="004064D1">
        <w:rPr>
          <w:rFonts w:ascii="Simplified Arabic" w:hAnsi="Simplified Arabic" w:cs="Simplified Arabic" w:hint="cs"/>
          <w:sz w:val="32"/>
          <w:szCs w:val="32"/>
          <w:rtl/>
        </w:rPr>
        <w:tab/>
      </w:r>
      <w:r w:rsidRPr="004064D1">
        <w:rPr>
          <w:rFonts w:ascii="Simplified Arabic" w:hAnsi="Simplified Arabic" w:cs="Simplified Arabic"/>
          <w:sz w:val="32"/>
          <w:szCs w:val="32"/>
          <w:rtl/>
        </w:rPr>
        <w:br/>
      </w:r>
      <w:r w:rsidRPr="004064D1">
        <w:rPr>
          <w:rFonts w:ascii="Simplified Arabic" w:hAnsi="Simplified Arabic" w:cs="Simplified Arabic" w:hint="cs"/>
          <w:sz w:val="32"/>
          <w:szCs w:val="32"/>
          <w:rtl/>
        </w:rPr>
        <w:t>و أهاً لماضي عهده</w:t>
      </w:r>
      <w:r w:rsidRPr="004064D1">
        <w:rPr>
          <w:rFonts w:ascii="Simplified Arabic" w:hAnsi="Simplified Arabic" w:cs="Simplified Arabic"/>
          <w:sz w:val="32"/>
          <w:szCs w:val="32"/>
          <w:vertAlign w:val="superscript"/>
          <w:rtl/>
        </w:rPr>
        <w:footnoteReference w:id="415"/>
      </w:r>
      <w:r w:rsidRPr="004064D1">
        <w:rPr>
          <w:rFonts w:ascii="Simplified Arabic" w:hAnsi="Simplified Arabic" w:cs="Simplified Arabic" w:hint="cs"/>
          <w:sz w:val="32"/>
          <w:szCs w:val="32"/>
          <w:rtl/>
        </w:rPr>
        <w:t>.</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وأحياناً نجد الشاعر يقسم القوافي على مقاطع رباعية, يلتزم في كل أربعة أبيات قافية واحدة, ومن ثم ينتقل إلى أربعة أبيات أخرى بقافية مغايرة, كقصيدة " لم أهواك؟ ", وفيها يقول:</w:t>
      </w:r>
    </w:p>
    <w:tbl>
      <w:tblPr>
        <w:tblStyle w:val="9"/>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95"/>
        <w:gridCol w:w="5127"/>
      </w:tblGrid>
      <w:tr w:rsidR="004064D1" w:rsidRPr="004064D1" w:rsidTr="004064D1">
        <w:trPr>
          <w:trHeight w:val="532"/>
          <w:jc w:val="center"/>
        </w:trPr>
        <w:tc>
          <w:tcPr>
            <w:tcW w:w="3908"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أنت فــــــــــي فكرتــــــــــي عنــــــــــاء وقيد</w:t>
            </w:r>
          </w:p>
        </w:tc>
        <w:tc>
          <w:tcPr>
            <w:tcW w:w="3908"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وبقلبـــــــــــــي أســــــــــى يلظّ شعـــــــــــــــوري</w:t>
            </w:r>
          </w:p>
        </w:tc>
      </w:tr>
      <w:tr w:rsidR="004064D1" w:rsidRPr="004064D1" w:rsidTr="004064D1">
        <w:trPr>
          <w:trHeight w:val="532"/>
          <w:jc w:val="center"/>
        </w:trPr>
        <w:tc>
          <w:tcPr>
            <w:tcW w:w="3908"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يبســـــــم الناس للحيــــــــــــاة وأغضـــــــــــي</w:t>
            </w:r>
          </w:p>
        </w:tc>
        <w:tc>
          <w:tcPr>
            <w:tcW w:w="3908"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دون غـــــــــــايــــــــــات لهــــــــــوهم كالأسيــــر</w:t>
            </w:r>
          </w:p>
        </w:tc>
      </w:tr>
      <w:tr w:rsidR="004064D1" w:rsidRPr="004064D1" w:rsidTr="004064D1">
        <w:trPr>
          <w:trHeight w:val="532"/>
          <w:jc w:val="center"/>
        </w:trPr>
        <w:tc>
          <w:tcPr>
            <w:tcW w:w="3908"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حــــــــال حسن الحيــــــاة والنور فــــي عيـ</w:t>
            </w:r>
          </w:p>
        </w:tc>
        <w:tc>
          <w:tcPr>
            <w:tcW w:w="3908"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ــني فنفــــــــــــسي تهــــــــــــيم فـــــــــي ديجور</w:t>
            </w:r>
          </w:p>
        </w:tc>
      </w:tr>
      <w:tr w:rsidR="004064D1" w:rsidRPr="004064D1" w:rsidTr="004064D1">
        <w:trPr>
          <w:trHeight w:val="547"/>
          <w:jc w:val="center"/>
        </w:trPr>
        <w:tc>
          <w:tcPr>
            <w:tcW w:w="3908"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وأرانـــــــــي استــــــــــروح النسمــــــــــــة الحيــــ</w:t>
            </w:r>
          </w:p>
        </w:tc>
        <w:tc>
          <w:tcPr>
            <w:tcW w:w="3908"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ـــــــــــرىوجـــــداوك لــــــي كجدوى الهجير</w:t>
            </w:r>
          </w:p>
        </w:tc>
      </w:tr>
    </w:tbl>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w:t>
      </w:r>
    </w:p>
    <w:tbl>
      <w:tblPr>
        <w:tblStyle w:val="9"/>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44"/>
        <w:gridCol w:w="4153"/>
      </w:tblGrid>
      <w:tr w:rsidR="004064D1" w:rsidRPr="004064D1" w:rsidTr="004064D1">
        <w:trPr>
          <w:trHeight w:val="529"/>
          <w:jc w:val="center"/>
        </w:trPr>
        <w:tc>
          <w:tcPr>
            <w:tcW w:w="3855"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أي حاليـــــــك اشتـــــــــكي؟ أنت في القــــ</w:t>
            </w:r>
          </w:p>
        </w:tc>
        <w:tc>
          <w:tcPr>
            <w:tcW w:w="4153"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ــــــــــــرب وفــــــــي البعد مطمع ممطول</w:t>
            </w:r>
          </w:p>
        </w:tc>
      </w:tr>
      <w:tr w:rsidR="004064D1" w:rsidRPr="004064D1" w:rsidTr="004064D1">
        <w:trPr>
          <w:trHeight w:val="529"/>
          <w:jc w:val="center"/>
        </w:trPr>
        <w:tc>
          <w:tcPr>
            <w:tcW w:w="3855"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lastRenderedPageBreak/>
              <w:t>وكم ارتحت لي بجملــــــــــــــــة مافيـــــــــــــــ</w:t>
            </w:r>
          </w:p>
        </w:tc>
        <w:tc>
          <w:tcPr>
            <w:tcW w:w="4153"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ــك فلم يـــــــرو لي عليــــــــــــه غلــــيــــــــــــل</w:t>
            </w:r>
          </w:p>
        </w:tc>
      </w:tr>
      <w:tr w:rsidR="004064D1" w:rsidRPr="004064D1" w:rsidTr="004064D1">
        <w:trPr>
          <w:trHeight w:val="529"/>
          <w:jc w:val="center"/>
        </w:trPr>
        <w:tc>
          <w:tcPr>
            <w:tcW w:w="3855"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أوراء السّمـــــــــــات من حسنــــــــــك الذا</w:t>
            </w:r>
          </w:p>
        </w:tc>
        <w:tc>
          <w:tcPr>
            <w:tcW w:w="4153"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بــــــــــل وِرد بمــــــــــــا أريــــــــــــــد حفيــــــــــل؟</w:t>
            </w:r>
          </w:p>
        </w:tc>
      </w:tr>
      <w:tr w:rsidR="004064D1" w:rsidRPr="004064D1" w:rsidTr="004064D1">
        <w:trPr>
          <w:trHeight w:val="529"/>
          <w:jc w:val="center"/>
        </w:trPr>
        <w:tc>
          <w:tcPr>
            <w:tcW w:w="3855"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لست أدري أذاك من صنـــــــــع وهمي</w:t>
            </w:r>
          </w:p>
        </w:tc>
        <w:tc>
          <w:tcPr>
            <w:tcW w:w="4153"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فيـــــــــــــــك أم أنــــــــــــه جمال أصيــــــــــل؟</w:t>
            </w:r>
            <w:r w:rsidRPr="004064D1">
              <w:rPr>
                <w:rFonts w:ascii="Simplified Arabic" w:hAnsi="Simplified Arabic" w:cs="Simplified Arabic"/>
                <w:sz w:val="32"/>
                <w:szCs w:val="32"/>
                <w:vertAlign w:val="superscript"/>
                <w:rtl/>
              </w:rPr>
              <w:footnoteReference w:id="416"/>
            </w:r>
            <w:r w:rsidRPr="004064D1">
              <w:rPr>
                <w:rFonts w:ascii="Simplified Arabic" w:hAnsi="Simplified Arabic" w:cs="Simplified Arabic" w:hint="cs"/>
                <w:sz w:val="32"/>
                <w:szCs w:val="32"/>
                <w:rtl/>
              </w:rPr>
              <w:t>.</w:t>
            </w:r>
          </w:p>
          <w:p w:rsidR="004064D1" w:rsidRPr="004064D1" w:rsidRDefault="004064D1" w:rsidP="004064D1">
            <w:pPr>
              <w:jc w:val="center"/>
              <w:rPr>
                <w:rFonts w:ascii="Simplified Arabic" w:hAnsi="Simplified Arabic" w:cs="Simplified Arabic"/>
                <w:sz w:val="32"/>
                <w:szCs w:val="32"/>
                <w:rtl/>
              </w:rPr>
            </w:pPr>
          </w:p>
        </w:tc>
      </w:tr>
    </w:tbl>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ونراه أيضاً يقسم القصيدة إلى خمسة أبيات, تلتزم قافية واحدة ,وخمسة أبيات تليها بقافية مختلفة, مثل قصيدة (سمراء), ونعرض منها مقطعين كأنموذج من شكواه, يقول:</w:t>
      </w:r>
    </w:p>
    <w:tbl>
      <w:tblPr>
        <w:tblStyle w:val="9"/>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05"/>
      </w:tblGrid>
      <w:tr w:rsidR="004064D1" w:rsidRPr="004064D1" w:rsidTr="004064D1">
        <w:trPr>
          <w:trHeight w:val="531"/>
          <w:jc w:val="center"/>
        </w:trPr>
        <w:tc>
          <w:tcPr>
            <w:tcW w:w="5305"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والحب فــــــــي عينيــــــك يا سمـــــــــراء عربيــــــــد يغـــنــــــــي</w:t>
            </w:r>
          </w:p>
        </w:tc>
      </w:tr>
      <w:tr w:rsidR="004064D1" w:rsidRPr="004064D1" w:rsidTr="004064D1">
        <w:trPr>
          <w:trHeight w:val="531"/>
          <w:jc w:val="center"/>
        </w:trPr>
        <w:tc>
          <w:tcPr>
            <w:tcW w:w="5305"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حان على جنباتــــها الحمر الخضيبــــــــــــة ألــــــــــــف دنّ</w:t>
            </w:r>
          </w:p>
        </w:tc>
      </w:tr>
      <w:tr w:rsidR="004064D1" w:rsidRPr="004064D1" w:rsidTr="004064D1">
        <w:trPr>
          <w:trHeight w:val="531"/>
          <w:jc w:val="center"/>
        </w:trPr>
        <w:tc>
          <w:tcPr>
            <w:tcW w:w="5305"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غاب تعودت الكواســـــــــر فيـــــــه أن تغنـــــــــي وتغـــــــني</w:t>
            </w:r>
          </w:p>
        </w:tc>
      </w:tr>
      <w:tr w:rsidR="004064D1" w:rsidRPr="004064D1" w:rsidTr="004064D1">
        <w:trPr>
          <w:trHeight w:val="531"/>
          <w:jc w:val="center"/>
        </w:trPr>
        <w:tc>
          <w:tcPr>
            <w:tcW w:w="5305"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 xml:space="preserve">إنـــــــــــي أرى جثـــــث </w:t>
            </w:r>
            <w:r w:rsidRPr="004064D1">
              <w:rPr>
                <w:rFonts w:ascii="Simplified Arabic" w:hAnsi="Simplified Arabic" w:cs="Simplified Arabic" w:hint="cs"/>
                <w:sz w:val="32"/>
                <w:szCs w:val="32"/>
                <w:rtl/>
              </w:rPr>
              <w:lastRenderedPageBreak/>
              <w:t>الضحايـــــــا فيه تملأ كـــــل ركــــــن</w:t>
            </w:r>
          </w:p>
        </w:tc>
      </w:tr>
      <w:tr w:rsidR="004064D1" w:rsidRPr="004064D1" w:rsidTr="004064D1">
        <w:trPr>
          <w:trHeight w:val="546"/>
          <w:jc w:val="center"/>
        </w:trPr>
        <w:tc>
          <w:tcPr>
            <w:tcW w:w="5305"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lastRenderedPageBreak/>
              <w:t>اليم يا سمـــــراء ,غـــــــــلاب, وعزمـــــــي ليس يغـــــــــــــــني</w:t>
            </w:r>
          </w:p>
        </w:tc>
      </w:tr>
    </w:tbl>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w:t>
      </w:r>
    </w:p>
    <w:tbl>
      <w:tblPr>
        <w:tblStyle w:val="9"/>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84"/>
      </w:tblGrid>
      <w:tr w:rsidR="004064D1" w:rsidRPr="004064D1" w:rsidTr="004064D1">
        <w:trPr>
          <w:trHeight w:val="526"/>
          <w:jc w:val="center"/>
        </w:trPr>
        <w:tc>
          <w:tcPr>
            <w:tcW w:w="5284"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سمراء إن عز الإيـــــــــاب فإنــــــــــــه قــــــــــدر انتهائي</w:t>
            </w:r>
          </w:p>
        </w:tc>
      </w:tr>
      <w:tr w:rsidR="004064D1" w:rsidRPr="004064D1" w:rsidTr="004064D1">
        <w:trPr>
          <w:trHeight w:val="541"/>
          <w:jc w:val="center"/>
        </w:trPr>
        <w:tc>
          <w:tcPr>
            <w:tcW w:w="5284"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كنا على وعد التلاقي فيـــــه.. في يوم اللقـــــــــــــــــــاء</w:t>
            </w:r>
          </w:p>
        </w:tc>
      </w:tr>
      <w:tr w:rsidR="004064D1" w:rsidRPr="004064D1" w:rsidTr="004064D1">
        <w:trPr>
          <w:trHeight w:val="526"/>
          <w:jc w:val="center"/>
        </w:trPr>
        <w:tc>
          <w:tcPr>
            <w:tcW w:w="5284"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قدر بدا في عينيك الوسنــــــــــــى فآذن بانطوائـــــــــــي</w:t>
            </w:r>
          </w:p>
        </w:tc>
      </w:tr>
      <w:tr w:rsidR="004064D1" w:rsidRPr="004064D1" w:rsidTr="004064D1">
        <w:trPr>
          <w:trHeight w:val="526"/>
          <w:jc w:val="center"/>
        </w:trPr>
        <w:tc>
          <w:tcPr>
            <w:tcW w:w="5284"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ورميت كالطير الجريح بنظرتــــــي عبر الفضـــــــــاء</w:t>
            </w:r>
          </w:p>
        </w:tc>
      </w:tr>
      <w:tr w:rsidR="004064D1" w:rsidRPr="004064D1" w:rsidTr="004064D1">
        <w:trPr>
          <w:trHeight w:val="541"/>
          <w:jc w:val="center"/>
        </w:trPr>
        <w:tc>
          <w:tcPr>
            <w:tcW w:w="5284"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لو كنت عانيت الشقاء لما صبرت على شقائي</w:t>
            </w:r>
            <w:r w:rsidRPr="004064D1">
              <w:rPr>
                <w:rFonts w:ascii="Simplified Arabic" w:hAnsi="Simplified Arabic" w:cs="Simplified Arabic"/>
                <w:sz w:val="32"/>
                <w:szCs w:val="32"/>
                <w:vertAlign w:val="superscript"/>
                <w:rtl/>
              </w:rPr>
              <w:footnoteReference w:id="417"/>
            </w:r>
            <w:r w:rsidRPr="004064D1">
              <w:rPr>
                <w:rFonts w:ascii="Simplified Arabic" w:hAnsi="Simplified Arabic" w:cs="Simplified Arabic" w:hint="cs"/>
                <w:sz w:val="32"/>
                <w:szCs w:val="32"/>
                <w:rtl/>
              </w:rPr>
              <w:t>.</w:t>
            </w:r>
          </w:p>
          <w:p w:rsidR="004064D1" w:rsidRPr="004064D1" w:rsidRDefault="004064D1" w:rsidP="004064D1">
            <w:pPr>
              <w:jc w:val="center"/>
              <w:rPr>
                <w:rFonts w:ascii="Simplified Arabic" w:hAnsi="Simplified Arabic" w:cs="Simplified Arabic"/>
                <w:sz w:val="32"/>
                <w:szCs w:val="32"/>
                <w:rtl/>
              </w:rPr>
            </w:pPr>
          </w:p>
        </w:tc>
      </w:tr>
    </w:tbl>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وقد كتب الشاعر حمزة شحاتة " ماسمّي بشعر التفعيلة", والتي تعرف بأنها : " ذلك النوع الحديث من الشعر, الذي ظهر في أواخر الأربعينيات من القرن العشرين .."</w:t>
      </w:r>
      <w:r w:rsidRPr="004064D1">
        <w:rPr>
          <w:rFonts w:ascii="Simplified Arabic" w:hAnsi="Simplified Arabic" w:cs="Simplified Arabic"/>
          <w:sz w:val="32"/>
          <w:szCs w:val="32"/>
          <w:vertAlign w:val="superscript"/>
          <w:rtl/>
        </w:rPr>
        <w:footnoteReference w:id="418"/>
      </w:r>
      <w:r w:rsidRPr="004064D1">
        <w:rPr>
          <w:rFonts w:ascii="Simplified Arabic" w:hAnsi="Simplified Arabic" w:cs="Simplified Arabic" w:hint="cs"/>
          <w:sz w:val="32"/>
          <w:szCs w:val="32"/>
          <w:rtl/>
        </w:rPr>
        <w:t>.</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والشاعر فيه لم يعد مقيداً بقافية, كما هو الحال في نظام القصيدة القديمة .</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lastRenderedPageBreak/>
        <w:t>" تحرر الشعر الحر, أو شعر التفعيلة من  الالتزام بالقافية ... وأصبح أمر القافية متروكاً للشاعر نفسه, وتجربته, فقد يجيء بها, وقد يلزم نفسه بنظام معين يصنعه هو لها, وقد يتحرر منها"</w:t>
      </w:r>
      <w:r w:rsidRPr="004064D1">
        <w:rPr>
          <w:rFonts w:ascii="Simplified Arabic" w:hAnsi="Simplified Arabic" w:cs="Simplified Arabic"/>
          <w:sz w:val="32"/>
          <w:szCs w:val="32"/>
          <w:vertAlign w:val="superscript"/>
          <w:rtl/>
        </w:rPr>
        <w:footnoteReference w:id="419"/>
      </w:r>
      <w:r w:rsidRPr="004064D1">
        <w:rPr>
          <w:rFonts w:ascii="Simplified Arabic" w:hAnsi="Simplified Arabic" w:cs="Simplified Arabic" w:hint="cs"/>
          <w:sz w:val="32"/>
          <w:szCs w:val="32"/>
          <w:rtl/>
        </w:rPr>
        <w:t>.</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ومن شعر الشكوى الذي جاء على نمط شعر التفعيلة, قصيدة (عندما تتكلم الجراح) ويقول فيها:</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هل قلت : أنت؟</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ومن أنا؟</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أنا صرخة غيّرت  حياتك</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صرخة لم تسمعيها</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أنا شهقة مرّت بسمعك</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خاطبتك فلم تعيها</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أنا دمعة سقطت</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تناشدك الوفا لم تمسحيها..</w:t>
      </w:r>
      <w:r w:rsidRPr="004064D1">
        <w:rPr>
          <w:rFonts w:ascii="Simplified Arabic" w:hAnsi="Simplified Arabic" w:cs="Simplified Arabic"/>
          <w:sz w:val="32"/>
          <w:szCs w:val="32"/>
          <w:vertAlign w:val="superscript"/>
          <w:rtl/>
        </w:rPr>
        <w:footnoteReference w:id="420"/>
      </w:r>
      <w:r w:rsidRPr="004064D1">
        <w:rPr>
          <w:rFonts w:ascii="Simplified Arabic" w:hAnsi="Simplified Arabic" w:cs="Simplified Arabic" w:hint="cs"/>
          <w:sz w:val="32"/>
          <w:szCs w:val="32"/>
          <w:rtl/>
        </w:rPr>
        <w:t>.</w:t>
      </w:r>
    </w:p>
    <w:p w:rsidR="004064D1" w:rsidRPr="004064D1" w:rsidRDefault="004064D1" w:rsidP="004064D1">
      <w:pPr>
        <w:jc w:val="center"/>
        <w:rPr>
          <w:rFonts w:ascii="Simplified Arabic" w:hAnsi="Simplified Arabic" w:cs="Simplified Arabic"/>
          <w:sz w:val="32"/>
          <w:szCs w:val="32"/>
          <w:rtl/>
        </w:rPr>
      </w:pP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وقصيدة (الطريق), حيث يقول:</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أتقول: قد طال الطريق؟</w:t>
      </w:r>
    </w:p>
    <w:p w:rsidR="004064D1" w:rsidRPr="004064D1" w:rsidRDefault="004064D1" w:rsidP="004064D1">
      <w:pPr>
        <w:jc w:val="center"/>
        <w:rPr>
          <w:rFonts w:ascii="Simplified Arabic" w:hAnsi="Simplified Arabic" w:cs="Simplified Arabic"/>
          <w:sz w:val="32"/>
          <w:szCs w:val="32"/>
        </w:rPr>
      </w:pPr>
      <w:r w:rsidRPr="004064D1">
        <w:rPr>
          <w:rFonts w:ascii="Simplified Arabic" w:hAnsi="Simplified Arabic" w:cs="Simplified Arabic" w:hint="cs"/>
          <w:sz w:val="32"/>
          <w:szCs w:val="32"/>
          <w:rtl/>
        </w:rPr>
        <w:t>نعم, لقد طال الطريق</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lastRenderedPageBreak/>
        <w:t>وأي شيء لم يطل</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في رحلة بدأت, ولم تجد الختام</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الوعر.. والوعثاء.. والظلماء</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والأمل البعيد</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والذكريات مضى بها</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عبر الفضاء إلى</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الظلام</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مدى سحيق</w:t>
      </w:r>
      <w:r w:rsidRPr="004064D1">
        <w:rPr>
          <w:rFonts w:ascii="Simplified Arabic" w:hAnsi="Simplified Arabic" w:cs="Simplified Arabic"/>
          <w:sz w:val="32"/>
          <w:szCs w:val="32"/>
          <w:vertAlign w:val="superscript"/>
          <w:rtl/>
        </w:rPr>
        <w:footnoteReference w:id="421"/>
      </w:r>
      <w:r w:rsidRPr="004064D1">
        <w:rPr>
          <w:rFonts w:ascii="Simplified Arabic" w:hAnsi="Simplified Arabic" w:cs="Simplified Arabic" w:hint="cs"/>
          <w:sz w:val="32"/>
          <w:szCs w:val="32"/>
          <w:rtl/>
        </w:rPr>
        <w:t>.</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ومن شعر التفعيلة في غرض الشكوى ( أنا لا أغار - إيزيس - لقاء الغرباء - العتاب المر - صحوة - لقاء في لقاء - محال - فراش وجليد - مأساة - وغيرها ).</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 xml:space="preserve"> نستخلص بعد هذا العرض أننا أمام شاعر متمكن من النظم,  وكان مغرماً بالتجديد, فرغم التزامه بنهج القدماء, نراه قد نوّع في تشكيل القصيدة,  مع التزامه بموسيقى الشعر المتواترة في القصيدة.</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 xml:space="preserve">" فأنت حين تنظر إلى ما نظم بتمعن وروية , تدرك أن  التجديد ليس هدماً في هيكلة القصيدة الاتباعية, وإنما هو استجابة للتحرر, تبعا للفنية الإبداعية السائدة في عصره" </w:t>
      </w:r>
      <w:r w:rsidRPr="004064D1">
        <w:rPr>
          <w:rFonts w:ascii="Simplified Arabic" w:hAnsi="Simplified Arabic" w:cs="Simplified Arabic"/>
          <w:sz w:val="32"/>
          <w:szCs w:val="32"/>
          <w:vertAlign w:val="superscript"/>
          <w:rtl/>
        </w:rPr>
        <w:footnoteReference w:id="422"/>
      </w:r>
      <w:r w:rsidRPr="004064D1">
        <w:rPr>
          <w:rFonts w:ascii="Simplified Arabic" w:hAnsi="Simplified Arabic" w:cs="Simplified Arabic" w:hint="cs"/>
          <w:sz w:val="32"/>
          <w:szCs w:val="32"/>
          <w:rtl/>
        </w:rPr>
        <w:t>.</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lastRenderedPageBreak/>
        <w:t xml:space="preserve">كما أنه واكب نهج شعراء الحداثة, بدخوله عالم قصيدة التفعيلة, ولكن مثل هذه القصائد لا تقارن إذا قيست بعدد القصائد العمودية. </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هذا التنوع والتجديد, والمراوحة بين العمودي والتفعيلة, يدل دلالة واضحة على أن الشاعر حمزة شحاتة يملك طاقة شعرية هائلة, تتمثل في مخزونه الثقافي الهائل من الألفاظ الفصيحة, وكانت العاطفة الجياشة التي ملئت صدر الشاعر, وتلك التجربة الصادقة في الحياة, خير معين له في كشف معاناة الشاعر, وشكواه التي سطرها ألماً وحزناً, في قصائد تنوعت بحورها, وتشكلت كيفما يشاء الشاعر, لتعبر عن حدة الانفعال وتكشف عن إحساس مخبوء في صدره.</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وقد أشار إلى هذا الدكتور محمد غنيمي هلال بقوله: " والأمر بعد ذلك للشاعر, فقد يقع على البحر ذي التفاعيل الكثيرة, في حالات الحزن, لاتساع مقاطعه وكلماته لأناته, وشكواه, محبا كان أو راثياً, أو لملائمة موسيقاه لأغراضه الجدية الرزينة, من فخر, وحماسة, ودعوة إلى قتال, وما إليها , ولهذا كانت البحور الغالبة  في الأغراض القديمة  هي :الطويل, والكامل, والبسيط, والوافر, وقد تنفعل النفس أو تطرب لداع مفاجئ , فتلجأ إلى البحور المجزوءة, أو إلى بحور الخفيف والمتقارب والرمل"</w:t>
      </w:r>
      <w:r w:rsidRPr="004064D1">
        <w:rPr>
          <w:rFonts w:ascii="Simplified Arabic" w:hAnsi="Simplified Arabic" w:cs="Simplified Arabic"/>
          <w:sz w:val="32"/>
          <w:szCs w:val="32"/>
          <w:vertAlign w:val="superscript"/>
          <w:rtl/>
        </w:rPr>
        <w:footnoteReference w:id="423"/>
      </w:r>
      <w:r w:rsidRPr="004064D1">
        <w:rPr>
          <w:rFonts w:ascii="Simplified Arabic" w:hAnsi="Simplified Arabic" w:cs="Simplified Arabic" w:hint="cs"/>
          <w:sz w:val="32"/>
          <w:szCs w:val="32"/>
          <w:rtl/>
        </w:rPr>
        <w:t>.</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 xml:space="preserve">ويتوافق هذا الرأي مع ما قاله الدكتور محمد النويهي, حين ربط  الوزن بالانفعالات الإنسانية , فيقول في هذا الشأن : " فليس الشعر بأوزانه المختلفة, وأنظمة إيقاعه المتعددة, سوى محاكاة لهذا الاهتزاز الجسمي, والتموج الصوتي, اللذين يأخذاننا ونحن نعاني الانفعالات القوية , فالوزن الشعري يتردد فيه اللسان بين إسراع وإبطاء, وضغط وارتخاء,  وحدة ولين , ويتردد فيه الصوت - إن أحسنّا قراءة الشعر-  بين انطلاق وانحباس, ورقة واكتظاظ , وعلو وهبوط,  </w:t>
      </w:r>
      <w:r w:rsidRPr="004064D1">
        <w:rPr>
          <w:rFonts w:ascii="Simplified Arabic" w:hAnsi="Simplified Arabic" w:cs="Simplified Arabic" w:hint="cs"/>
          <w:sz w:val="32"/>
          <w:szCs w:val="32"/>
          <w:rtl/>
        </w:rPr>
        <w:lastRenderedPageBreak/>
        <w:t>وهذه التموجات الصوتية  تحكي حكاية قرينة  ارتعاد الجسم, وتراوح الصوت في الأزمة العاطفية الشديدة"</w:t>
      </w:r>
      <w:r w:rsidRPr="004064D1">
        <w:rPr>
          <w:rFonts w:ascii="Simplified Arabic" w:hAnsi="Simplified Arabic" w:cs="Simplified Arabic"/>
          <w:sz w:val="32"/>
          <w:szCs w:val="32"/>
          <w:vertAlign w:val="superscript"/>
          <w:rtl/>
        </w:rPr>
        <w:footnoteReference w:id="424"/>
      </w:r>
      <w:r w:rsidRPr="004064D1">
        <w:rPr>
          <w:rFonts w:ascii="Simplified Arabic" w:hAnsi="Simplified Arabic" w:cs="Simplified Arabic" w:hint="cs"/>
          <w:sz w:val="32"/>
          <w:szCs w:val="32"/>
          <w:rtl/>
        </w:rPr>
        <w:t>.</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وأما القافية فإنها: " أصوات تتكون في أواخر الأشطر, أو الأبيات من القصيدة , وتكرارها هذا يكون جزءاً هاماً في الموسيقى الشعرية, فهي بمثابة الفواصل الموسيقية, يتوقع السامع ترددها"</w:t>
      </w:r>
      <w:r w:rsidRPr="004064D1">
        <w:rPr>
          <w:rFonts w:ascii="Simplified Arabic" w:hAnsi="Simplified Arabic" w:cs="Simplified Arabic"/>
          <w:sz w:val="32"/>
          <w:szCs w:val="32"/>
          <w:vertAlign w:val="superscript"/>
          <w:rtl/>
        </w:rPr>
        <w:footnoteReference w:id="425"/>
      </w:r>
      <w:r w:rsidRPr="004064D1">
        <w:rPr>
          <w:rFonts w:ascii="Simplified Arabic" w:hAnsi="Simplified Arabic" w:cs="Simplified Arabic" w:hint="cs"/>
          <w:sz w:val="32"/>
          <w:szCs w:val="32"/>
          <w:rtl/>
        </w:rPr>
        <w:t>.</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والقافية ركيزة من ركائز البناء الشعري, ومن أهم المقومات الفنية. " وللقافية قيمة موسيقية في مقطع البيت, وتكرارها يزيد في وحدة النغم, ولدراستها في دلالتها أهمية عظيمة, فكلماتها في الشعر الجيد ذات معاني متصلة بموضوع القصيدة"</w:t>
      </w:r>
      <w:r w:rsidRPr="004064D1">
        <w:rPr>
          <w:rFonts w:ascii="Simplified Arabic" w:hAnsi="Simplified Arabic" w:cs="Simplified Arabic"/>
          <w:sz w:val="32"/>
          <w:szCs w:val="32"/>
          <w:vertAlign w:val="superscript"/>
          <w:rtl/>
        </w:rPr>
        <w:footnoteReference w:id="426"/>
      </w:r>
      <w:r w:rsidRPr="004064D1">
        <w:rPr>
          <w:rFonts w:ascii="Simplified Arabic" w:hAnsi="Simplified Arabic" w:cs="Simplified Arabic" w:hint="cs"/>
          <w:sz w:val="32"/>
          <w:szCs w:val="32"/>
          <w:rtl/>
        </w:rPr>
        <w:t>.</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ومن خلال دراسة شعر الشكوى عند حمزة شحاتة, نجد أن الشاعر قد نوع في الرّوي في شعر الشكوى, ولعل هذا نوع من الانفعال, والاضطراب الذي يعكس مستوى الحدث في نفس حمزة شحاتة, ومن تلك الحروف التي استخدمها الشاعر : الباء ,القاف, الفاء, اللام, الميم, الياء, الراء, النون, الهاء. وقد تباينت هذه الأحرف في استخدامها, وتنوعت ما بين قافية مطلقة, وأخرى مقيدة. فمن أمثلة القافية المطلقة قوله:</w:t>
      </w:r>
    </w:p>
    <w:tbl>
      <w:tblPr>
        <w:tblStyle w:val="9"/>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73"/>
        <w:gridCol w:w="4437"/>
      </w:tblGrid>
      <w:tr w:rsidR="004064D1" w:rsidRPr="004064D1" w:rsidTr="004064D1">
        <w:trPr>
          <w:trHeight w:val="555"/>
          <w:jc w:val="center"/>
        </w:trPr>
        <w:tc>
          <w:tcPr>
            <w:tcW w:w="4073"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هيهــــــــــات لا أمــــــــــــل أجــــــــدي ولا لهف</w:t>
            </w:r>
          </w:p>
        </w:tc>
        <w:tc>
          <w:tcPr>
            <w:tcW w:w="4437"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وهل يفيدك في عقبــى المُــــنى أسفُ؟</w:t>
            </w:r>
            <w:r w:rsidRPr="004064D1">
              <w:rPr>
                <w:rFonts w:ascii="Simplified Arabic" w:hAnsi="Simplified Arabic" w:cs="Simplified Arabic"/>
                <w:sz w:val="32"/>
                <w:szCs w:val="32"/>
                <w:vertAlign w:val="superscript"/>
                <w:rtl/>
              </w:rPr>
              <w:footnoteReference w:id="427"/>
            </w:r>
            <w:r w:rsidRPr="004064D1">
              <w:rPr>
                <w:rFonts w:ascii="Simplified Arabic" w:hAnsi="Simplified Arabic" w:cs="Simplified Arabic" w:hint="cs"/>
                <w:sz w:val="32"/>
                <w:szCs w:val="32"/>
                <w:rtl/>
              </w:rPr>
              <w:t>.</w:t>
            </w:r>
          </w:p>
          <w:p w:rsidR="004064D1" w:rsidRPr="004064D1" w:rsidRDefault="004064D1" w:rsidP="004064D1">
            <w:pPr>
              <w:jc w:val="center"/>
              <w:rPr>
                <w:rFonts w:ascii="Simplified Arabic" w:hAnsi="Simplified Arabic" w:cs="Simplified Arabic"/>
                <w:sz w:val="32"/>
                <w:szCs w:val="32"/>
                <w:rtl/>
              </w:rPr>
            </w:pPr>
          </w:p>
        </w:tc>
      </w:tr>
    </w:tbl>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ومن أمثلة القافية المقيدة:</w:t>
      </w:r>
    </w:p>
    <w:tbl>
      <w:tblPr>
        <w:tblStyle w:val="9"/>
        <w:bidiVisual/>
        <w:tblW w:w="875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78"/>
        <w:gridCol w:w="4579"/>
      </w:tblGrid>
      <w:tr w:rsidR="004064D1" w:rsidRPr="004064D1" w:rsidTr="004064D1">
        <w:trPr>
          <w:trHeight w:val="555"/>
          <w:jc w:val="center"/>
        </w:trPr>
        <w:tc>
          <w:tcPr>
            <w:tcW w:w="4178"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 xml:space="preserve">إلى متـــــــــــى </w:t>
            </w:r>
            <w:r w:rsidRPr="004064D1">
              <w:rPr>
                <w:rFonts w:ascii="Simplified Arabic" w:hAnsi="Simplified Arabic" w:cs="Simplified Arabic" w:hint="cs"/>
                <w:sz w:val="32"/>
                <w:szCs w:val="32"/>
                <w:rtl/>
              </w:rPr>
              <w:lastRenderedPageBreak/>
              <w:t>نسعــــــــــى ولا نهتــــــــــدي؟</w:t>
            </w:r>
          </w:p>
        </w:tc>
        <w:tc>
          <w:tcPr>
            <w:tcW w:w="4579"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lastRenderedPageBreak/>
              <w:t xml:space="preserve">وفيـــــــــــم </w:t>
            </w:r>
            <w:r w:rsidRPr="004064D1">
              <w:rPr>
                <w:rFonts w:ascii="Simplified Arabic" w:hAnsi="Simplified Arabic" w:cs="Simplified Arabic" w:hint="cs"/>
                <w:sz w:val="32"/>
                <w:szCs w:val="32"/>
                <w:rtl/>
              </w:rPr>
              <w:lastRenderedPageBreak/>
              <w:t>نستـــــــرضي الرياح الغضــــابْ؟</w:t>
            </w:r>
            <w:r w:rsidRPr="004064D1">
              <w:rPr>
                <w:rFonts w:ascii="Simplified Arabic" w:hAnsi="Simplified Arabic" w:cs="Simplified Arabic"/>
                <w:sz w:val="32"/>
                <w:szCs w:val="32"/>
                <w:vertAlign w:val="superscript"/>
                <w:rtl/>
              </w:rPr>
              <w:footnoteReference w:id="428"/>
            </w:r>
            <w:r w:rsidRPr="004064D1">
              <w:rPr>
                <w:rFonts w:ascii="Simplified Arabic" w:hAnsi="Simplified Arabic" w:cs="Simplified Arabic" w:hint="cs"/>
                <w:sz w:val="32"/>
                <w:szCs w:val="32"/>
                <w:rtl/>
              </w:rPr>
              <w:t>.</w:t>
            </w:r>
          </w:p>
          <w:p w:rsidR="004064D1" w:rsidRPr="004064D1" w:rsidRDefault="004064D1" w:rsidP="004064D1">
            <w:pPr>
              <w:jc w:val="center"/>
              <w:rPr>
                <w:rFonts w:ascii="Simplified Arabic" w:hAnsi="Simplified Arabic" w:cs="Simplified Arabic"/>
                <w:sz w:val="32"/>
                <w:szCs w:val="32"/>
                <w:rtl/>
              </w:rPr>
            </w:pPr>
          </w:p>
        </w:tc>
      </w:tr>
    </w:tbl>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lastRenderedPageBreak/>
        <w:t>وقد أكثر الشاعر في قافيته من استخدام حرف القاف, وهو من الأحرف الشديدة, أو الانفجارية, فهو حرف يحمل صوتاً قوياً يتفق وانفعالات الشاعر الداخلية, كقوله:</w:t>
      </w:r>
    </w:p>
    <w:tbl>
      <w:tblPr>
        <w:tblStyle w:val="9"/>
        <w:bidiVisual/>
        <w:tblW w:w="852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88"/>
        <w:gridCol w:w="4437"/>
      </w:tblGrid>
      <w:tr w:rsidR="004064D1" w:rsidRPr="004064D1" w:rsidTr="004064D1">
        <w:trPr>
          <w:trHeight w:val="570"/>
          <w:jc w:val="center"/>
        </w:trPr>
        <w:tc>
          <w:tcPr>
            <w:tcW w:w="4088"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زادته في الحب عقبى أمــــــــره رهقــــــــــــا</w:t>
            </w:r>
          </w:p>
        </w:tc>
        <w:tc>
          <w:tcPr>
            <w:tcW w:w="4437"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 xml:space="preserve"> عـــــــــــانٍ بجنبــــــــــــي يهفو ثائــــــــــراً قلقــــــا</w:t>
            </w:r>
            <w:r w:rsidRPr="004064D1">
              <w:rPr>
                <w:rFonts w:ascii="Simplified Arabic" w:hAnsi="Simplified Arabic" w:cs="Simplified Arabic"/>
                <w:sz w:val="32"/>
                <w:szCs w:val="32"/>
                <w:vertAlign w:val="superscript"/>
                <w:rtl/>
              </w:rPr>
              <w:footnoteReference w:id="429"/>
            </w:r>
            <w:r w:rsidRPr="004064D1">
              <w:rPr>
                <w:rFonts w:ascii="Simplified Arabic" w:hAnsi="Simplified Arabic" w:cs="Simplified Arabic" w:hint="cs"/>
                <w:sz w:val="32"/>
                <w:szCs w:val="32"/>
                <w:rtl/>
              </w:rPr>
              <w:t>.</w:t>
            </w:r>
          </w:p>
        </w:tc>
      </w:tr>
      <w:tr w:rsidR="004064D1" w:rsidRPr="004064D1" w:rsidTr="004064D1">
        <w:trPr>
          <w:trHeight w:val="570"/>
          <w:jc w:val="center"/>
        </w:trPr>
        <w:tc>
          <w:tcPr>
            <w:tcW w:w="4088" w:type="dxa"/>
          </w:tcPr>
          <w:p w:rsidR="004064D1" w:rsidRPr="004064D1" w:rsidRDefault="004064D1" w:rsidP="004064D1">
            <w:pPr>
              <w:jc w:val="center"/>
              <w:rPr>
                <w:rFonts w:ascii="Simplified Arabic" w:hAnsi="Simplified Arabic" w:cs="Simplified Arabic"/>
                <w:sz w:val="32"/>
                <w:szCs w:val="32"/>
                <w:rtl/>
              </w:rPr>
            </w:pPr>
          </w:p>
        </w:tc>
        <w:tc>
          <w:tcPr>
            <w:tcW w:w="4437" w:type="dxa"/>
          </w:tcPr>
          <w:p w:rsidR="004064D1" w:rsidRPr="004064D1" w:rsidRDefault="004064D1" w:rsidP="004064D1">
            <w:pPr>
              <w:jc w:val="center"/>
              <w:rPr>
                <w:rFonts w:ascii="Simplified Arabic" w:hAnsi="Simplified Arabic" w:cs="Simplified Arabic"/>
                <w:sz w:val="32"/>
                <w:szCs w:val="32"/>
                <w:rtl/>
              </w:rPr>
            </w:pPr>
          </w:p>
        </w:tc>
      </w:tr>
    </w:tbl>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ونراه أحيانا يجعل القافية بروي مكسور, وهذا عائد لقوة حركة الكسرة, وتأثيرها على المتلقي, بل وتساعد الشاعر على تفريغ انفعالاته, وأحاسيسه, وشكواه التي تنتابه, كقوله:</w:t>
      </w:r>
    </w:p>
    <w:tbl>
      <w:tblPr>
        <w:tblStyle w:val="9"/>
        <w:bidiVisual/>
        <w:tblW w:w="863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58"/>
        <w:gridCol w:w="4579"/>
      </w:tblGrid>
      <w:tr w:rsidR="004064D1" w:rsidRPr="004064D1" w:rsidTr="00471117">
        <w:trPr>
          <w:trHeight w:val="540"/>
          <w:jc w:val="center"/>
        </w:trPr>
        <w:tc>
          <w:tcPr>
            <w:tcW w:w="4058"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حالَ حســــــــنُ الحياة والنور في عيـــ</w:t>
            </w:r>
          </w:p>
        </w:tc>
        <w:tc>
          <w:tcPr>
            <w:tcW w:w="4579"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ــــني فنفســــــــــــي تهيــــــــــــم في ديجـــــــــــور</w:t>
            </w:r>
          </w:p>
        </w:tc>
      </w:tr>
      <w:tr w:rsidR="004064D1" w:rsidRPr="004064D1" w:rsidTr="00471117">
        <w:trPr>
          <w:trHeight w:val="540"/>
          <w:jc w:val="center"/>
        </w:trPr>
        <w:tc>
          <w:tcPr>
            <w:tcW w:w="4058"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وأرانـــــــــي أستــــــــــروح النسمـــــــــــة الحيــ</w:t>
            </w:r>
          </w:p>
        </w:tc>
        <w:tc>
          <w:tcPr>
            <w:tcW w:w="4579"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ــرى وجدواك لي كجـــــــــدوى الهجيــــــــــــرِ</w:t>
            </w:r>
            <w:r w:rsidRPr="004064D1">
              <w:rPr>
                <w:rFonts w:ascii="Simplified Arabic" w:hAnsi="Simplified Arabic" w:cs="Simplified Arabic"/>
                <w:sz w:val="32"/>
                <w:szCs w:val="32"/>
                <w:vertAlign w:val="superscript"/>
                <w:rtl/>
              </w:rPr>
              <w:footnoteReference w:id="430"/>
            </w:r>
            <w:r w:rsidRPr="004064D1">
              <w:rPr>
                <w:rFonts w:ascii="Simplified Arabic" w:hAnsi="Simplified Arabic" w:cs="Simplified Arabic" w:hint="cs"/>
                <w:sz w:val="32"/>
                <w:szCs w:val="32"/>
                <w:rtl/>
              </w:rPr>
              <w:t>.</w:t>
            </w:r>
          </w:p>
          <w:p w:rsidR="004064D1" w:rsidRPr="004064D1" w:rsidRDefault="004064D1" w:rsidP="004064D1">
            <w:pPr>
              <w:jc w:val="center"/>
              <w:rPr>
                <w:rFonts w:ascii="Simplified Arabic" w:hAnsi="Simplified Arabic" w:cs="Simplified Arabic"/>
                <w:sz w:val="32"/>
                <w:szCs w:val="32"/>
                <w:rtl/>
              </w:rPr>
            </w:pPr>
          </w:p>
        </w:tc>
      </w:tr>
    </w:tbl>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lastRenderedPageBreak/>
        <w:t>وجاء حرف الهاء بما يحمله من تأوه وأنين, ليعبر عن شكوى الشاعر, وانفعالاته واضطرابه النفسي, فيقول:</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وأطرق لا يجيب الليـــــــــل في مأساتــــــــــه تاها</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وقال الصمت ما أشجت به الكلمات معناها</w:t>
      </w:r>
    </w:p>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بلى يا ليل إن الحـــــب أشقـــــــــــانا وأشقـــــــاها</w:t>
      </w:r>
      <w:r w:rsidRPr="004064D1">
        <w:rPr>
          <w:rFonts w:ascii="Simplified Arabic" w:hAnsi="Simplified Arabic" w:cs="Simplified Arabic"/>
          <w:sz w:val="32"/>
          <w:szCs w:val="32"/>
          <w:vertAlign w:val="superscript"/>
          <w:rtl/>
        </w:rPr>
        <w:footnoteReference w:id="431"/>
      </w:r>
      <w:r w:rsidRPr="004064D1">
        <w:rPr>
          <w:rFonts w:ascii="Simplified Arabic" w:hAnsi="Simplified Arabic" w:cs="Simplified Arabic" w:hint="cs"/>
          <w:sz w:val="32"/>
          <w:szCs w:val="32"/>
          <w:rtl/>
        </w:rPr>
        <w:t>.</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ويُكثر حمزة  شحاتة من قافية الميم والباء, وهي من الحروف الشفهية المطبقة, أي يطبق بالشفتين إذا نطق بها, والميم من الحروف الدالة على الحزن, لغنته, وصوته الحزين,  وكأن الشاعر يبوح بما يموج في صدره من آهات وشكوى, يقول:</w:t>
      </w:r>
    </w:p>
    <w:tbl>
      <w:tblPr>
        <w:tblStyle w:val="9"/>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26"/>
        <w:gridCol w:w="5696"/>
      </w:tblGrid>
      <w:tr w:rsidR="004064D1" w:rsidRPr="004064D1" w:rsidTr="004064D1">
        <w:trPr>
          <w:trHeight w:val="532"/>
          <w:jc w:val="center"/>
        </w:trPr>
        <w:tc>
          <w:tcPr>
            <w:tcW w:w="3675"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أقبـــــــــل الليــــــــل ومــــــــــالــــــي</w:t>
            </w:r>
          </w:p>
        </w:tc>
        <w:tc>
          <w:tcPr>
            <w:tcW w:w="3675"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مــــــــــنــــه بحــــــــــــــرا مظلمــــــــــــــــــا</w:t>
            </w:r>
          </w:p>
        </w:tc>
      </w:tr>
      <w:tr w:rsidR="004064D1" w:rsidRPr="004064D1" w:rsidTr="004064D1">
        <w:trPr>
          <w:trHeight w:val="547"/>
          <w:jc w:val="center"/>
        </w:trPr>
        <w:tc>
          <w:tcPr>
            <w:tcW w:w="3675"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تنـــــــــطـــوي فيـــــه مـــــــــآسيّ</w:t>
            </w:r>
          </w:p>
        </w:tc>
        <w:tc>
          <w:tcPr>
            <w:tcW w:w="3675"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 xml:space="preserve">  لغــــــــــــــــــــــوباً وظمـــــــــــــــــــــــــــــــــــا</w:t>
            </w:r>
            <w:r w:rsidRPr="004064D1">
              <w:rPr>
                <w:rFonts w:ascii="Simplified Arabic" w:hAnsi="Simplified Arabic" w:cs="Simplified Arabic"/>
                <w:sz w:val="32"/>
                <w:szCs w:val="32"/>
                <w:vertAlign w:val="superscript"/>
                <w:rtl/>
              </w:rPr>
              <w:footnoteReference w:id="432"/>
            </w:r>
            <w:r w:rsidRPr="004064D1">
              <w:rPr>
                <w:rFonts w:ascii="Simplified Arabic" w:hAnsi="Simplified Arabic" w:cs="Simplified Arabic" w:hint="cs"/>
                <w:sz w:val="32"/>
                <w:szCs w:val="32"/>
                <w:rtl/>
              </w:rPr>
              <w:t>.</w:t>
            </w:r>
          </w:p>
          <w:p w:rsidR="004064D1" w:rsidRPr="004064D1" w:rsidRDefault="004064D1" w:rsidP="004064D1">
            <w:pPr>
              <w:jc w:val="center"/>
              <w:rPr>
                <w:rFonts w:ascii="Simplified Arabic" w:hAnsi="Simplified Arabic" w:cs="Simplified Arabic"/>
                <w:sz w:val="32"/>
                <w:szCs w:val="32"/>
                <w:rtl/>
              </w:rPr>
            </w:pPr>
          </w:p>
        </w:tc>
      </w:tr>
    </w:tbl>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وجاء المد اشباعاً للميم, ليوسع نطاق المكان والزمان, دلاله على عمق ( الظلام), واتساع مداه.</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ومن قافية الباء قوله:</w:t>
      </w:r>
    </w:p>
    <w:tbl>
      <w:tblPr>
        <w:tblStyle w:val="9"/>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91"/>
        <w:gridCol w:w="4631"/>
      </w:tblGrid>
      <w:tr w:rsidR="004064D1" w:rsidRPr="004064D1" w:rsidTr="004064D1">
        <w:trPr>
          <w:trHeight w:val="535"/>
          <w:jc w:val="center"/>
        </w:trPr>
        <w:tc>
          <w:tcPr>
            <w:tcW w:w="3740"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lastRenderedPageBreak/>
              <w:t>فقد قضينـــــا العــــــــمر في غفلـــــــــــة</w:t>
            </w:r>
          </w:p>
        </w:tc>
        <w:tc>
          <w:tcPr>
            <w:tcW w:w="4146"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رمت بنـــــــــــــــــا في ظلمـــــــــــــــات العُصاب</w:t>
            </w:r>
          </w:p>
        </w:tc>
      </w:tr>
      <w:tr w:rsidR="004064D1" w:rsidRPr="004064D1" w:rsidTr="004064D1">
        <w:trPr>
          <w:trHeight w:val="535"/>
          <w:jc w:val="center"/>
        </w:trPr>
        <w:tc>
          <w:tcPr>
            <w:tcW w:w="3740"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البيـــــــت, والأولاد, والمنــــتـــــــهــــــــــى</w:t>
            </w:r>
          </w:p>
        </w:tc>
        <w:tc>
          <w:tcPr>
            <w:tcW w:w="4146"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نهـــــــــــــــايـــــــــــــة مثقــــــــــــلة بالعــــــــــــــــــــذاب</w:t>
            </w:r>
          </w:p>
        </w:tc>
      </w:tr>
      <w:tr w:rsidR="004064D1" w:rsidRPr="004064D1" w:rsidTr="004064D1">
        <w:trPr>
          <w:trHeight w:val="535"/>
          <w:jc w:val="center"/>
        </w:trPr>
        <w:tc>
          <w:tcPr>
            <w:tcW w:w="3740"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والسهد, والجهـــــــد, وضنك السُـــــرى</w:t>
            </w:r>
          </w:p>
        </w:tc>
        <w:tc>
          <w:tcPr>
            <w:tcW w:w="4146" w:type="dxa"/>
          </w:tcPr>
          <w:p w:rsidR="004064D1" w:rsidRPr="004064D1" w:rsidRDefault="004064D1" w:rsidP="004064D1">
            <w:pPr>
              <w:jc w:val="center"/>
              <w:rPr>
                <w:rFonts w:ascii="Simplified Arabic" w:hAnsi="Simplified Arabic" w:cs="Simplified Arabic"/>
                <w:sz w:val="32"/>
                <w:szCs w:val="32"/>
                <w:rtl/>
              </w:rPr>
            </w:pPr>
            <w:r w:rsidRPr="004064D1">
              <w:rPr>
                <w:rFonts w:ascii="Simplified Arabic" w:hAnsi="Simplified Arabic" w:cs="Simplified Arabic" w:hint="cs"/>
                <w:sz w:val="32"/>
                <w:szCs w:val="32"/>
                <w:rtl/>
              </w:rPr>
              <w:t>إلى قشـــــــــــــــــورٍ , لــــــــيس فيـــــها لباب</w:t>
            </w:r>
            <w:r w:rsidRPr="004064D1">
              <w:rPr>
                <w:rFonts w:ascii="Simplified Arabic" w:hAnsi="Simplified Arabic" w:cs="Simplified Arabic"/>
                <w:sz w:val="32"/>
                <w:szCs w:val="32"/>
                <w:vertAlign w:val="superscript"/>
                <w:rtl/>
              </w:rPr>
              <w:footnoteReference w:id="433"/>
            </w:r>
            <w:r w:rsidRPr="004064D1">
              <w:rPr>
                <w:rFonts w:ascii="Simplified Arabic" w:hAnsi="Simplified Arabic" w:cs="Simplified Arabic" w:hint="cs"/>
                <w:sz w:val="32"/>
                <w:szCs w:val="32"/>
                <w:rtl/>
              </w:rPr>
              <w:t>.</w:t>
            </w:r>
          </w:p>
          <w:p w:rsidR="004064D1" w:rsidRPr="004064D1" w:rsidRDefault="004064D1" w:rsidP="004064D1">
            <w:pPr>
              <w:jc w:val="center"/>
              <w:rPr>
                <w:rFonts w:ascii="Simplified Arabic" w:hAnsi="Simplified Arabic" w:cs="Simplified Arabic"/>
                <w:sz w:val="32"/>
                <w:szCs w:val="32"/>
                <w:rtl/>
              </w:rPr>
            </w:pPr>
          </w:p>
        </w:tc>
      </w:tr>
    </w:tbl>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ومن هنا نجد أن هذا التنوع في البحور, وتشكيل القصائد, ومروراً بشعر التفعيلة, والقوافي قد لعبت دوراً هاماً في كشف كنه الشكوى عند حمزة شحاتة من ناحية, ومن ناحية أخرى كان لها دورٌ بارزٌ وفاعلٌ في إيصال المعنى إلى المتلقي بأيسر طريق.</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 إن تعدد القافية والوزن في موسيقى القصيد, في علو نغمها حيناً, وفي خفضها حيناً آخر, والتوسط بينهما, يحمل شيئاً من القلق النفسي لدى الشاعر, والميل إلى إثارة أنفسنا بهذا الاضطراب, فهو علامة على مزاج الشاعر المتراوح بين الأسى الدفين في قلبه,   والفرحة المكتومة بمرأى الحسن والجمال "</w:t>
      </w:r>
      <w:r w:rsidRPr="004064D1">
        <w:rPr>
          <w:rFonts w:ascii="Simplified Arabic" w:hAnsi="Simplified Arabic" w:cs="Simplified Arabic"/>
          <w:sz w:val="32"/>
          <w:szCs w:val="32"/>
          <w:vertAlign w:val="superscript"/>
          <w:rtl/>
        </w:rPr>
        <w:footnoteReference w:id="434"/>
      </w:r>
      <w:r w:rsidRPr="004064D1">
        <w:rPr>
          <w:rFonts w:ascii="Simplified Arabic" w:hAnsi="Simplified Arabic" w:cs="Simplified Arabic" w:hint="cs"/>
          <w:sz w:val="32"/>
          <w:szCs w:val="32"/>
          <w:rtl/>
        </w:rPr>
        <w:t>.</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lastRenderedPageBreak/>
        <w:t>فكان شعر حمزة شحاتة الشاكي أشبه بفيلم وثائقي, جسد من خلاله كل ما كان يدور في حياته, من ذكريات أليمة, وحاضر مستبد, وفقر شديد , وحب خادع الطلا, فهو يرى أن كل ما في الحياة من الناس, والزمان, والظروف القاسية, تألّب عليه, مما جعل حياته مليئة بالخيبات, والقهر, والقلق النفسي, والشكوى.</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وما حمزة شحاتة في هذا الفيلم الوثائقي إلا مخرج بارع, استطاع أن يلتقط زوايا دقيقة من حياته, ويعتقل تلك اللحظات الحزينة, ويصورها بدقة متناهية, صور تتلحف موسيقى الحزن, والشكوى, والألم, بل كان رمزا للبطل الذي ناضل, وناضل ليحقق مثل عليا, وفضائل سامقة, ولكنه مات كما يموت الأبطال, بعد معركة غير متكافئة بينه وبين زمانه.</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يقول الأستاذ حسين بافقيه عن أدب حمزة شحاتة: " أدب حمزة شحاتة اجتمعت فيه معاني الجلال, ويروعك في أدبه, وفي شعره خاصة, لغة ارتفعت عن أسر المألوف, وتدثرت برداء عربيةِ عسرة, تبهرك بروعة المتنبي, وتفلسف المعري, وكأنه أراد أن يكون شاعرا حكيما, يوسع العالم تفتيشاً, وفحصاً, فخلص شعره, أو كاد, لنظرات ندعوها فلسفة, ونقرأها حكمة, لكنها في كل حالاتها شعر جبّار, إن لم يفتنك بجماله, فسيروعك بجلاله, والجلال والجمال كلاهما من نبعه واحدة.</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وشعر حمزة شحاتة لا يفتح لك مغاليقه إن قصدته تطرية أو تحلية. إنه شعر يعيي قارئه ويوئسه منه, لكنّه إن مازجته, قريب حبيب, طاغ بتجريده وفلسفته, يحملك على التفكير, ويبدل من حال قارئه غير الذي كان"</w:t>
      </w:r>
      <w:r w:rsidRPr="004064D1">
        <w:rPr>
          <w:rFonts w:ascii="Simplified Arabic" w:hAnsi="Simplified Arabic" w:cs="Simplified Arabic"/>
          <w:sz w:val="32"/>
          <w:szCs w:val="32"/>
          <w:vertAlign w:val="superscript"/>
          <w:rtl/>
        </w:rPr>
        <w:footnoteReference w:id="435"/>
      </w:r>
      <w:r w:rsidRPr="004064D1">
        <w:rPr>
          <w:rFonts w:ascii="Simplified Arabic" w:hAnsi="Simplified Arabic" w:cs="Simplified Arabic" w:hint="cs"/>
          <w:sz w:val="32"/>
          <w:szCs w:val="32"/>
          <w:rtl/>
        </w:rPr>
        <w:t>.</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هذا حمزة شحاتة, وهذه شكواه, التي عبر عنها بكل صدق, وواقعية, كاشفاً من خلالها عن تجربة عميقة له في هذه الحياة, جاءت بلا تكلف, أو تصنع.</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lastRenderedPageBreak/>
        <w:t xml:space="preserve"> فشكوى الشاعر أخذتنا طواعية وبسلاسة , ما بين إقدام وإحجام, وكتمان وبوح, وتساؤلات مريرة لا جواب لها, وأماني معلقة, وصبر وجزع, ونسق عاطفي متدرج , ما بين شكوى من المحبوب, وشكوى من الزوجة والبيت, وشكوى الحال, والفقر, والمعيشة, وواقع زائف , لم يستطع حمزة شحاتة أن يغيره, لينسحب ببطء من هذه الحياة المرّة, دون أن يستأذن أحداً, ودون أن يلفت الأنظار.</w:t>
      </w:r>
    </w:p>
    <w:p w:rsidR="004064D1" w:rsidRPr="004064D1" w:rsidRDefault="004064D1" w:rsidP="004064D1">
      <w:pPr>
        <w:jc w:val="both"/>
        <w:rPr>
          <w:rFonts w:ascii="Simplified Arabic" w:hAnsi="Simplified Arabic" w:cs="Simplified Arabic"/>
          <w:sz w:val="32"/>
          <w:szCs w:val="32"/>
          <w:rtl/>
        </w:rPr>
      </w:pPr>
      <w:r w:rsidRPr="004064D1">
        <w:rPr>
          <w:rFonts w:ascii="Simplified Arabic" w:hAnsi="Simplified Arabic" w:cs="Simplified Arabic" w:hint="cs"/>
          <w:sz w:val="32"/>
          <w:szCs w:val="32"/>
          <w:rtl/>
        </w:rPr>
        <w:t xml:space="preserve"> فهو يرى أن العزلة أصدق من حياة بلا معنى, رغم ذاك الكم من الذكريات القابعة في صدره, والتي تذكره بزمانٍ تولى, فصرخ بوجه ذلك الزمان صرخة مدوّية, فعبّر بعفويّة عن شكواه, وكشف لنا عن هموم ذاتية, متأصلة في نفسه, وهذا ما قربنا إليه أكثر.</w:t>
      </w:r>
    </w:p>
    <w:p w:rsidR="004064D1" w:rsidRPr="004064D1" w:rsidRDefault="004064D1" w:rsidP="004064D1">
      <w:pPr>
        <w:jc w:val="both"/>
        <w:rPr>
          <w:rFonts w:ascii="Simplified Arabic" w:hAnsi="Simplified Arabic" w:cs="Simplified Arabic"/>
          <w:sz w:val="32"/>
          <w:szCs w:val="32"/>
          <w:rtl/>
        </w:rPr>
      </w:pPr>
    </w:p>
    <w:p w:rsidR="004064D1" w:rsidRPr="004064D1" w:rsidRDefault="004064D1" w:rsidP="004064D1">
      <w:pPr>
        <w:jc w:val="both"/>
        <w:rPr>
          <w:rFonts w:ascii="Simplified Arabic" w:hAnsi="Simplified Arabic" w:cs="Simplified Arabic"/>
          <w:sz w:val="32"/>
          <w:szCs w:val="32"/>
          <w:rtl/>
        </w:rPr>
      </w:pPr>
    </w:p>
    <w:p w:rsidR="004064D1" w:rsidRPr="004064D1" w:rsidRDefault="004064D1" w:rsidP="004064D1">
      <w:pPr>
        <w:jc w:val="both"/>
        <w:rPr>
          <w:rFonts w:ascii="Simplified Arabic" w:hAnsi="Simplified Arabic" w:cs="Simplified Arabic"/>
          <w:sz w:val="32"/>
          <w:szCs w:val="32"/>
          <w:rtl/>
        </w:rPr>
      </w:pPr>
    </w:p>
    <w:p w:rsidR="004064D1" w:rsidRPr="004064D1" w:rsidRDefault="004064D1" w:rsidP="004064D1">
      <w:pPr>
        <w:jc w:val="both"/>
        <w:rPr>
          <w:rFonts w:ascii="Simplified Arabic" w:hAnsi="Simplified Arabic" w:cs="Simplified Arabic"/>
          <w:sz w:val="32"/>
          <w:szCs w:val="32"/>
          <w:rtl/>
        </w:rPr>
      </w:pPr>
    </w:p>
    <w:p w:rsidR="004064D1" w:rsidRPr="004064D1" w:rsidRDefault="004064D1" w:rsidP="004064D1">
      <w:pPr>
        <w:jc w:val="both"/>
        <w:rPr>
          <w:rFonts w:ascii="Simplified Arabic" w:hAnsi="Simplified Arabic" w:cs="Simplified Arabic"/>
          <w:sz w:val="32"/>
          <w:szCs w:val="32"/>
          <w:rtl/>
        </w:rPr>
      </w:pPr>
    </w:p>
    <w:p w:rsidR="004064D1" w:rsidRPr="004064D1" w:rsidRDefault="004064D1" w:rsidP="004064D1">
      <w:pPr>
        <w:jc w:val="both"/>
        <w:rPr>
          <w:rFonts w:ascii="Simplified Arabic" w:hAnsi="Simplified Arabic" w:cs="Simplified Arabic"/>
          <w:sz w:val="32"/>
          <w:szCs w:val="32"/>
          <w:rtl/>
        </w:rPr>
      </w:pPr>
    </w:p>
    <w:p w:rsidR="004064D1" w:rsidRPr="004064D1" w:rsidRDefault="004064D1" w:rsidP="004064D1">
      <w:pPr>
        <w:jc w:val="both"/>
        <w:rPr>
          <w:rFonts w:ascii="Simplified Arabic" w:hAnsi="Simplified Arabic" w:cs="Simplified Arabic"/>
          <w:sz w:val="32"/>
          <w:szCs w:val="32"/>
          <w:rtl/>
        </w:rPr>
      </w:pPr>
    </w:p>
    <w:p w:rsidR="004064D1" w:rsidRPr="004064D1" w:rsidRDefault="004064D1" w:rsidP="004064D1">
      <w:pPr>
        <w:tabs>
          <w:tab w:val="left" w:pos="7286"/>
        </w:tabs>
        <w:jc w:val="both"/>
        <w:rPr>
          <w:rFonts w:ascii="Simplified Arabic" w:hAnsi="Simplified Arabic" w:cs="Simplified Arabic"/>
          <w:sz w:val="32"/>
          <w:szCs w:val="32"/>
          <w:rtl/>
        </w:rPr>
      </w:pPr>
    </w:p>
    <w:p w:rsidR="00471117" w:rsidRPr="00471117" w:rsidRDefault="00471117" w:rsidP="00471117">
      <w:pPr>
        <w:jc w:val="center"/>
        <w:rPr>
          <w:rFonts w:ascii="Simplified Arabic" w:hAnsi="Simplified Arabic" w:cs="Simplified Arabic"/>
          <w:b/>
          <w:bCs/>
          <w:sz w:val="36"/>
          <w:szCs w:val="36"/>
          <w:rtl/>
        </w:rPr>
      </w:pPr>
      <w:r w:rsidRPr="00471117">
        <w:rPr>
          <w:rFonts w:ascii="Simplified Arabic" w:hAnsi="Simplified Arabic" w:cs="Simplified Arabic" w:hint="cs"/>
          <w:b/>
          <w:bCs/>
          <w:sz w:val="36"/>
          <w:szCs w:val="36"/>
          <w:rtl/>
        </w:rPr>
        <w:t>الخاتمة</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sz w:val="32"/>
          <w:szCs w:val="32"/>
          <w:rtl/>
        </w:rPr>
        <w:lastRenderedPageBreak/>
        <w:t>الحمد لله الذي وفقني لإنجاز ه</w:t>
      </w:r>
      <w:r w:rsidRPr="00471117">
        <w:rPr>
          <w:rFonts w:ascii="Simplified Arabic" w:hAnsi="Simplified Arabic" w:cs="Simplified Arabic" w:hint="cs"/>
          <w:sz w:val="32"/>
          <w:szCs w:val="32"/>
          <w:rtl/>
        </w:rPr>
        <w:t>ذه الدراسة,</w:t>
      </w:r>
      <w:r w:rsidRPr="00471117">
        <w:rPr>
          <w:rFonts w:ascii="Simplified Arabic" w:hAnsi="Simplified Arabic" w:cs="Simplified Arabic"/>
          <w:sz w:val="32"/>
          <w:szCs w:val="32"/>
          <w:rtl/>
        </w:rPr>
        <w:t xml:space="preserve"> وأعانني</w:t>
      </w:r>
      <w:r w:rsidRPr="00471117">
        <w:rPr>
          <w:rFonts w:ascii="Simplified Arabic" w:hAnsi="Simplified Arabic" w:cs="Simplified Arabic" w:hint="cs"/>
          <w:sz w:val="32"/>
          <w:szCs w:val="32"/>
          <w:rtl/>
        </w:rPr>
        <w:t xml:space="preserve"> في إتمامها ...................   وبعد</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sz w:val="32"/>
          <w:szCs w:val="32"/>
          <w:rtl/>
        </w:rPr>
        <w:t>لقد كانت رحلة طيبة</w:t>
      </w:r>
      <w:r w:rsidRPr="00471117">
        <w:rPr>
          <w:rFonts w:ascii="Simplified Arabic" w:hAnsi="Simplified Arabic" w:cs="Simplified Arabic" w:hint="cs"/>
          <w:sz w:val="32"/>
          <w:szCs w:val="32"/>
          <w:rtl/>
        </w:rPr>
        <w:t>,</w:t>
      </w:r>
      <w:r w:rsidRPr="00471117">
        <w:rPr>
          <w:rFonts w:ascii="Simplified Arabic" w:hAnsi="Simplified Arabic" w:cs="Simplified Arabic"/>
          <w:sz w:val="32"/>
          <w:szCs w:val="32"/>
          <w:rtl/>
        </w:rPr>
        <w:t xml:space="preserve"> قضيتها مع الشكوى في شعر حمزة شحاتة ,أيام</w:t>
      </w:r>
      <w:r w:rsidRPr="00471117">
        <w:rPr>
          <w:rFonts w:ascii="Simplified Arabic" w:hAnsi="Simplified Arabic" w:cs="Simplified Arabic" w:hint="cs"/>
          <w:sz w:val="32"/>
          <w:szCs w:val="32"/>
          <w:rtl/>
        </w:rPr>
        <w:t>اً</w:t>
      </w:r>
      <w:r w:rsidRPr="00471117">
        <w:rPr>
          <w:rFonts w:ascii="Simplified Arabic" w:hAnsi="Simplified Arabic" w:cs="Simplified Arabic"/>
          <w:sz w:val="32"/>
          <w:szCs w:val="32"/>
          <w:rtl/>
        </w:rPr>
        <w:t xml:space="preserve"> وليال</w:t>
      </w:r>
      <w:r w:rsidRPr="00471117">
        <w:rPr>
          <w:rFonts w:ascii="Simplified Arabic" w:hAnsi="Simplified Arabic" w:cs="Simplified Arabic" w:hint="cs"/>
          <w:sz w:val="32"/>
          <w:szCs w:val="32"/>
          <w:rtl/>
        </w:rPr>
        <w:t>يَ ,</w:t>
      </w:r>
      <w:r w:rsidRPr="00471117">
        <w:rPr>
          <w:rFonts w:ascii="Simplified Arabic" w:hAnsi="Simplified Arabic" w:cs="Simplified Arabic"/>
          <w:sz w:val="32"/>
          <w:szCs w:val="32"/>
          <w:rtl/>
        </w:rPr>
        <w:t xml:space="preserve"> كان ديوانه خير سمير لي .رأيت من خلال قصائده</w:t>
      </w:r>
      <w:r w:rsidRPr="00471117">
        <w:rPr>
          <w:rFonts w:ascii="Simplified Arabic" w:hAnsi="Simplified Arabic" w:cs="Simplified Arabic" w:hint="cs"/>
          <w:sz w:val="32"/>
          <w:szCs w:val="32"/>
          <w:rtl/>
        </w:rPr>
        <w:t>,</w:t>
      </w:r>
      <w:r w:rsidRPr="00471117">
        <w:rPr>
          <w:rFonts w:ascii="Simplified Arabic" w:hAnsi="Simplified Arabic" w:cs="Simplified Arabic"/>
          <w:sz w:val="32"/>
          <w:szCs w:val="32"/>
          <w:rtl/>
        </w:rPr>
        <w:t xml:space="preserve"> أنني أقف أمام قامة شامخة في أدبنا العربي بصفة عامة</w:t>
      </w:r>
      <w:r w:rsidRPr="00471117">
        <w:rPr>
          <w:rFonts w:ascii="Simplified Arabic" w:hAnsi="Simplified Arabic" w:cs="Simplified Arabic" w:hint="cs"/>
          <w:sz w:val="32"/>
          <w:szCs w:val="32"/>
          <w:rtl/>
        </w:rPr>
        <w:t>,</w:t>
      </w:r>
      <w:r w:rsidRPr="00471117">
        <w:rPr>
          <w:rFonts w:ascii="Simplified Arabic" w:hAnsi="Simplified Arabic" w:cs="Simplified Arabic"/>
          <w:sz w:val="32"/>
          <w:szCs w:val="32"/>
          <w:rtl/>
        </w:rPr>
        <w:t xml:space="preserve"> والسعودي بصفة خاصة . </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sz w:val="32"/>
          <w:szCs w:val="32"/>
          <w:rtl/>
        </w:rPr>
        <w:t>وفي ختام هذا الرحلة</w:t>
      </w:r>
      <w:r w:rsidRPr="00471117">
        <w:rPr>
          <w:rFonts w:ascii="Simplified Arabic" w:hAnsi="Simplified Arabic" w:cs="Simplified Arabic" w:hint="cs"/>
          <w:sz w:val="32"/>
          <w:szCs w:val="32"/>
          <w:rtl/>
        </w:rPr>
        <w:t>,</w:t>
      </w:r>
      <w:r w:rsidRPr="00471117">
        <w:rPr>
          <w:rFonts w:ascii="Simplified Arabic" w:hAnsi="Simplified Arabic" w:cs="Simplified Arabic"/>
          <w:sz w:val="32"/>
          <w:szCs w:val="32"/>
          <w:rtl/>
        </w:rPr>
        <w:t xml:space="preserve"> أود</w:t>
      </w:r>
      <w:r w:rsidRPr="00471117">
        <w:rPr>
          <w:rFonts w:ascii="Simplified Arabic" w:hAnsi="Simplified Arabic" w:cs="Simplified Arabic" w:hint="cs"/>
          <w:sz w:val="32"/>
          <w:szCs w:val="32"/>
          <w:rtl/>
        </w:rPr>
        <w:t>ّ</w:t>
      </w:r>
      <w:r w:rsidRPr="00471117">
        <w:rPr>
          <w:rFonts w:ascii="Simplified Arabic" w:hAnsi="Simplified Arabic" w:cs="Simplified Arabic"/>
          <w:sz w:val="32"/>
          <w:szCs w:val="32"/>
          <w:rtl/>
        </w:rPr>
        <w:t xml:space="preserve"> أن</w:t>
      </w:r>
      <w:r w:rsidRPr="00471117">
        <w:rPr>
          <w:rFonts w:ascii="Simplified Arabic" w:hAnsi="Simplified Arabic" w:cs="Simplified Arabic" w:hint="cs"/>
          <w:sz w:val="32"/>
          <w:szCs w:val="32"/>
          <w:rtl/>
        </w:rPr>
        <w:t>ْ</w:t>
      </w:r>
      <w:r w:rsidRPr="00471117">
        <w:rPr>
          <w:rFonts w:ascii="Simplified Arabic" w:hAnsi="Simplified Arabic" w:cs="Simplified Arabic"/>
          <w:sz w:val="32"/>
          <w:szCs w:val="32"/>
          <w:rtl/>
        </w:rPr>
        <w:t xml:space="preserve"> أسج</w:t>
      </w:r>
      <w:r w:rsidRPr="00471117">
        <w:rPr>
          <w:rFonts w:ascii="Simplified Arabic" w:hAnsi="Simplified Arabic" w:cs="Simplified Arabic" w:hint="cs"/>
          <w:sz w:val="32"/>
          <w:szCs w:val="32"/>
          <w:rtl/>
        </w:rPr>
        <w:t>ّ</w:t>
      </w:r>
      <w:r w:rsidRPr="00471117">
        <w:rPr>
          <w:rFonts w:ascii="Simplified Arabic" w:hAnsi="Simplified Arabic" w:cs="Simplified Arabic"/>
          <w:sz w:val="32"/>
          <w:szCs w:val="32"/>
          <w:rtl/>
        </w:rPr>
        <w:t>ل بعض النتائج ال</w:t>
      </w:r>
      <w:r w:rsidRPr="00471117">
        <w:rPr>
          <w:rFonts w:ascii="Simplified Arabic" w:hAnsi="Simplified Arabic" w:cs="Simplified Arabic" w:hint="cs"/>
          <w:sz w:val="32"/>
          <w:szCs w:val="32"/>
          <w:rtl/>
        </w:rPr>
        <w:t>مه</w:t>
      </w:r>
      <w:r w:rsidRPr="00471117">
        <w:rPr>
          <w:rFonts w:ascii="Simplified Arabic" w:hAnsi="Simplified Arabic" w:cs="Simplified Arabic"/>
          <w:sz w:val="32"/>
          <w:szCs w:val="32"/>
          <w:rtl/>
        </w:rPr>
        <w:t>م</w:t>
      </w:r>
      <w:r w:rsidRPr="00471117">
        <w:rPr>
          <w:rFonts w:ascii="Simplified Arabic" w:hAnsi="Simplified Arabic" w:cs="Simplified Arabic" w:hint="cs"/>
          <w:sz w:val="32"/>
          <w:szCs w:val="32"/>
          <w:rtl/>
        </w:rPr>
        <w:t>ّ</w:t>
      </w:r>
      <w:r w:rsidRPr="00471117">
        <w:rPr>
          <w:rFonts w:ascii="Simplified Arabic" w:hAnsi="Simplified Arabic" w:cs="Simplified Arabic"/>
          <w:sz w:val="32"/>
          <w:szCs w:val="32"/>
          <w:rtl/>
        </w:rPr>
        <w:t>ة</w:t>
      </w:r>
      <w:r w:rsidRPr="00471117">
        <w:rPr>
          <w:rFonts w:ascii="Simplified Arabic" w:hAnsi="Simplified Arabic" w:cs="Simplified Arabic" w:hint="cs"/>
          <w:sz w:val="32"/>
          <w:szCs w:val="32"/>
          <w:rtl/>
        </w:rPr>
        <w:t>,</w:t>
      </w:r>
      <w:r w:rsidRPr="00471117">
        <w:rPr>
          <w:rFonts w:ascii="Simplified Arabic" w:hAnsi="Simplified Arabic" w:cs="Simplified Arabic"/>
          <w:sz w:val="32"/>
          <w:szCs w:val="32"/>
          <w:rtl/>
        </w:rPr>
        <w:t xml:space="preserve"> والنقاط الأساسية التي توصل</w:t>
      </w:r>
      <w:r w:rsidRPr="00471117">
        <w:rPr>
          <w:rFonts w:ascii="Simplified Arabic" w:hAnsi="Simplified Arabic" w:cs="Simplified Arabic" w:hint="cs"/>
          <w:sz w:val="32"/>
          <w:szCs w:val="32"/>
          <w:rtl/>
        </w:rPr>
        <w:t>ت</w:t>
      </w:r>
      <w:r w:rsidRPr="00471117">
        <w:rPr>
          <w:rFonts w:ascii="Simplified Arabic" w:hAnsi="Simplified Arabic" w:cs="Simplified Arabic"/>
          <w:sz w:val="32"/>
          <w:szCs w:val="32"/>
          <w:rtl/>
        </w:rPr>
        <w:t xml:space="preserve"> إليها</w:t>
      </w:r>
      <w:r w:rsidRPr="00471117">
        <w:rPr>
          <w:rFonts w:ascii="Simplified Arabic" w:hAnsi="Simplified Arabic" w:cs="Simplified Arabic" w:hint="cs"/>
          <w:sz w:val="32"/>
          <w:szCs w:val="32"/>
          <w:rtl/>
        </w:rPr>
        <w:t xml:space="preserve"> هذه الدراسة:</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sz w:val="32"/>
          <w:szCs w:val="32"/>
          <w:rtl/>
        </w:rPr>
        <w:t>وهي كالتالي:</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sz w:val="32"/>
          <w:szCs w:val="32"/>
          <w:rtl/>
        </w:rPr>
        <w:t>1- غرض الشكوى في شعر حمزة شحاتة غرض واضح</w:t>
      </w:r>
      <w:r w:rsidRPr="00471117">
        <w:rPr>
          <w:rFonts w:ascii="Simplified Arabic" w:hAnsi="Simplified Arabic" w:cs="Simplified Arabic" w:hint="cs"/>
          <w:sz w:val="32"/>
          <w:szCs w:val="32"/>
          <w:rtl/>
        </w:rPr>
        <w:t>,</w:t>
      </w:r>
      <w:r w:rsidRPr="00471117">
        <w:rPr>
          <w:rFonts w:ascii="Simplified Arabic" w:hAnsi="Simplified Arabic" w:cs="Simplified Arabic"/>
          <w:sz w:val="32"/>
          <w:szCs w:val="32"/>
          <w:rtl/>
        </w:rPr>
        <w:t xml:space="preserve"> وملح في قصائده.وأتت الشكوى في شعر</w:t>
      </w:r>
      <w:r w:rsidRPr="00471117">
        <w:rPr>
          <w:rFonts w:ascii="Simplified Arabic" w:hAnsi="Simplified Arabic" w:cs="Simplified Arabic" w:hint="cs"/>
          <w:sz w:val="32"/>
          <w:szCs w:val="32"/>
          <w:rtl/>
        </w:rPr>
        <w:t xml:space="preserve">ه </w:t>
      </w:r>
      <w:r w:rsidRPr="00471117">
        <w:rPr>
          <w:rFonts w:ascii="Simplified Arabic" w:hAnsi="Simplified Arabic" w:cs="Simplified Arabic"/>
          <w:sz w:val="32"/>
          <w:szCs w:val="32"/>
          <w:rtl/>
        </w:rPr>
        <w:t>على شكل قصائد مستقلة تارة</w:t>
      </w:r>
      <w:r w:rsidRPr="00471117">
        <w:rPr>
          <w:rFonts w:ascii="Simplified Arabic" w:hAnsi="Simplified Arabic" w:cs="Simplified Arabic" w:hint="cs"/>
          <w:sz w:val="32"/>
          <w:szCs w:val="32"/>
          <w:rtl/>
        </w:rPr>
        <w:t>,</w:t>
      </w:r>
      <w:r w:rsidRPr="00471117">
        <w:rPr>
          <w:rFonts w:ascii="Simplified Arabic" w:hAnsi="Simplified Arabic" w:cs="Simplified Arabic"/>
          <w:sz w:val="32"/>
          <w:szCs w:val="32"/>
          <w:rtl/>
        </w:rPr>
        <w:t xml:space="preserve"> وتارة أخرى جاءت أبيات الشكوى مبثوثة في  قصائده</w:t>
      </w:r>
      <w:r w:rsidRPr="00471117">
        <w:rPr>
          <w:rFonts w:ascii="Simplified Arabic" w:hAnsi="Simplified Arabic" w:cs="Simplified Arabic" w:hint="cs"/>
          <w:sz w:val="32"/>
          <w:szCs w:val="32"/>
          <w:rtl/>
        </w:rPr>
        <w:t>.</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sz w:val="32"/>
          <w:szCs w:val="32"/>
          <w:rtl/>
        </w:rPr>
        <w:t>2- تمي</w:t>
      </w:r>
      <w:r w:rsidRPr="00471117">
        <w:rPr>
          <w:rFonts w:ascii="Simplified Arabic" w:hAnsi="Simplified Arabic" w:cs="Simplified Arabic" w:hint="cs"/>
          <w:sz w:val="32"/>
          <w:szCs w:val="32"/>
          <w:rtl/>
        </w:rPr>
        <w:t>ّ</w:t>
      </w:r>
      <w:r w:rsidRPr="00471117">
        <w:rPr>
          <w:rFonts w:ascii="Simplified Arabic" w:hAnsi="Simplified Arabic" w:cs="Simplified Arabic"/>
          <w:sz w:val="32"/>
          <w:szCs w:val="32"/>
          <w:rtl/>
        </w:rPr>
        <w:t>ز غرض الشكوى في شعر حمزة شحاتة بالصدق الفني</w:t>
      </w:r>
      <w:r w:rsidRPr="00471117">
        <w:rPr>
          <w:rFonts w:ascii="Simplified Arabic" w:hAnsi="Simplified Arabic" w:cs="Simplified Arabic" w:hint="cs"/>
          <w:sz w:val="32"/>
          <w:szCs w:val="32"/>
          <w:rtl/>
        </w:rPr>
        <w:t>,</w:t>
      </w:r>
      <w:r w:rsidRPr="00471117">
        <w:rPr>
          <w:rFonts w:ascii="Simplified Arabic" w:hAnsi="Simplified Arabic" w:cs="Simplified Arabic"/>
          <w:sz w:val="32"/>
          <w:szCs w:val="32"/>
          <w:rtl/>
        </w:rPr>
        <w:t xml:space="preserve"> وقد كان محاكاة صادقة لواقع الحياة التي عاشها حمزة شحاتة</w:t>
      </w:r>
      <w:r w:rsidRPr="00471117">
        <w:rPr>
          <w:rFonts w:ascii="Simplified Arabic" w:hAnsi="Simplified Arabic" w:cs="Simplified Arabic" w:hint="cs"/>
          <w:sz w:val="32"/>
          <w:szCs w:val="32"/>
          <w:rtl/>
        </w:rPr>
        <w:t>.</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sz w:val="32"/>
          <w:szCs w:val="32"/>
          <w:rtl/>
        </w:rPr>
        <w:t>3- تعددت الجوانب الموضوعية في شكوى حمزة شحاتة ,كما أثب</w:t>
      </w:r>
      <w:r w:rsidRPr="00471117">
        <w:rPr>
          <w:rFonts w:ascii="Simplified Arabic" w:hAnsi="Simplified Arabic" w:cs="Simplified Arabic" w:hint="cs"/>
          <w:sz w:val="32"/>
          <w:szCs w:val="32"/>
          <w:rtl/>
        </w:rPr>
        <w:t>ت</w:t>
      </w:r>
      <w:r w:rsidRPr="00471117">
        <w:rPr>
          <w:rFonts w:ascii="Simplified Arabic" w:hAnsi="Simplified Arabic" w:cs="Simplified Arabic"/>
          <w:sz w:val="32"/>
          <w:szCs w:val="32"/>
          <w:rtl/>
        </w:rPr>
        <w:t>تها ال</w:t>
      </w:r>
      <w:r w:rsidRPr="00471117">
        <w:rPr>
          <w:rFonts w:ascii="Simplified Arabic" w:hAnsi="Simplified Arabic" w:cs="Simplified Arabic" w:hint="cs"/>
          <w:sz w:val="32"/>
          <w:szCs w:val="32"/>
          <w:rtl/>
        </w:rPr>
        <w:t>دراسة,</w:t>
      </w:r>
      <w:r w:rsidRPr="00471117">
        <w:rPr>
          <w:rFonts w:ascii="Simplified Arabic" w:hAnsi="Simplified Arabic" w:cs="Simplified Arabic"/>
          <w:sz w:val="32"/>
          <w:szCs w:val="32"/>
          <w:rtl/>
        </w:rPr>
        <w:t xml:space="preserve"> فمن شكوى الهموم الذاتية</w:t>
      </w:r>
      <w:r w:rsidRPr="00471117">
        <w:rPr>
          <w:rFonts w:ascii="Simplified Arabic" w:hAnsi="Simplified Arabic" w:cs="Simplified Arabic" w:hint="cs"/>
          <w:sz w:val="32"/>
          <w:szCs w:val="32"/>
          <w:rtl/>
        </w:rPr>
        <w:t>, إلى الهموم العامة</w:t>
      </w:r>
      <w:r w:rsidRPr="00471117">
        <w:rPr>
          <w:rFonts w:ascii="Simplified Arabic" w:hAnsi="Simplified Arabic" w:cs="Simplified Arabic"/>
          <w:sz w:val="32"/>
          <w:szCs w:val="32"/>
          <w:rtl/>
        </w:rPr>
        <w:t xml:space="preserve"> التي ألقت بظلالها القاتمة على الشاعر</w:t>
      </w:r>
      <w:r w:rsidRPr="00471117">
        <w:rPr>
          <w:rFonts w:ascii="Simplified Arabic" w:hAnsi="Simplified Arabic" w:cs="Simplified Arabic" w:hint="cs"/>
          <w:sz w:val="32"/>
          <w:szCs w:val="32"/>
          <w:rtl/>
        </w:rPr>
        <w:t>,و</w:t>
      </w:r>
      <w:r w:rsidRPr="00471117">
        <w:rPr>
          <w:rFonts w:ascii="Simplified Arabic" w:hAnsi="Simplified Arabic" w:cs="Simplified Arabic"/>
          <w:sz w:val="32"/>
          <w:szCs w:val="32"/>
          <w:rtl/>
        </w:rPr>
        <w:t>شكوى العشيقة صعبة المنال</w:t>
      </w:r>
      <w:r w:rsidRPr="00471117">
        <w:rPr>
          <w:rFonts w:ascii="Simplified Arabic" w:hAnsi="Simplified Arabic" w:cs="Simplified Arabic" w:hint="cs"/>
          <w:sz w:val="32"/>
          <w:szCs w:val="32"/>
          <w:rtl/>
        </w:rPr>
        <w:t>,و</w:t>
      </w:r>
      <w:r w:rsidRPr="00471117">
        <w:rPr>
          <w:rFonts w:ascii="Simplified Arabic" w:hAnsi="Simplified Arabic" w:cs="Simplified Arabic"/>
          <w:sz w:val="32"/>
          <w:szCs w:val="32"/>
          <w:rtl/>
        </w:rPr>
        <w:t>شكوى الزوجة</w:t>
      </w:r>
      <w:r w:rsidRPr="00471117">
        <w:rPr>
          <w:rFonts w:ascii="Simplified Arabic" w:hAnsi="Simplified Arabic" w:cs="Simplified Arabic" w:hint="cs"/>
          <w:sz w:val="32"/>
          <w:szCs w:val="32"/>
          <w:rtl/>
        </w:rPr>
        <w:t>,</w:t>
      </w:r>
      <w:r w:rsidRPr="00471117">
        <w:rPr>
          <w:rFonts w:ascii="Simplified Arabic" w:hAnsi="Simplified Arabic" w:cs="Simplified Arabic"/>
          <w:sz w:val="32"/>
          <w:szCs w:val="32"/>
          <w:rtl/>
        </w:rPr>
        <w:t xml:space="preserve"> وحياته اليومية معها</w:t>
      </w:r>
      <w:r w:rsidRPr="00471117">
        <w:rPr>
          <w:rFonts w:ascii="Simplified Arabic" w:hAnsi="Simplified Arabic" w:cs="Simplified Arabic" w:hint="cs"/>
          <w:sz w:val="32"/>
          <w:szCs w:val="32"/>
          <w:rtl/>
        </w:rPr>
        <w:t>,</w:t>
      </w:r>
      <w:r w:rsidRPr="00471117">
        <w:rPr>
          <w:rFonts w:ascii="Simplified Arabic" w:hAnsi="Simplified Arabic" w:cs="Simplified Arabic"/>
          <w:sz w:val="32"/>
          <w:szCs w:val="32"/>
          <w:rtl/>
        </w:rPr>
        <w:t xml:space="preserve"> وشك</w:t>
      </w:r>
      <w:r w:rsidRPr="00471117">
        <w:rPr>
          <w:rFonts w:ascii="Simplified Arabic" w:hAnsi="Simplified Arabic" w:cs="Simplified Arabic" w:hint="cs"/>
          <w:sz w:val="32"/>
          <w:szCs w:val="32"/>
          <w:rtl/>
        </w:rPr>
        <w:t>وىضعف</w:t>
      </w:r>
      <w:r w:rsidRPr="00471117">
        <w:rPr>
          <w:rFonts w:ascii="Simplified Arabic" w:hAnsi="Simplified Arabic" w:cs="Simplified Arabic"/>
          <w:sz w:val="32"/>
          <w:szCs w:val="32"/>
          <w:rtl/>
        </w:rPr>
        <w:t xml:space="preserve"> بناته</w:t>
      </w:r>
      <w:r w:rsidRPr="00471117">
        <w:rPr>
          <w:rFonts w:ascii="Simplified Arabic" w:hAnsi="Simplified Arabic" w:cs="Simplified Arabic" w:hint="cs"/>
          <w:sz w:val="32"/>
          <w:szCs w:val="32"/>
          <w:rtl/>
        </w:rPr>
        <w:t>,و</w:t>
      </w:r>
      <w:r w:rsidRPr="00471117">
        <w:rPr>
          <w:rFonts w:ascii="Simplified Arabic" w:hAnsi="Simplified Arabic" w:cs="Simplified Arabic"/>
          <w:sz w:val="32"/>
          <w:szCs w:val="32"/>
          <w:rtl/>
        </w:rPr>
        <w:t>شكوى الفقر</w:t>
      </w:r>
      <w:r w:rsidRPr="00471117">
        <w:rPr>
          <w:rFonts w:ascii="Simplified Arabic" w:hAnsi="Simplified Arabic" w:cs="Simplified Arabic" w:hint="cs"/>
          <w:sz w:val="32"/>
          <w:szCs w:val="32"/>
          <w:rtl/>
        </w:rPr>
        <w:t>,</w:t>
      </w:r>
      <w:r w:rsidRPr="00471117">
        <w:rPr>
          <w:rFonts w:ascii="Simplified Arabic" w:hAnsi="Simplified Arabic" w:cs="Simplified Arabic"/>
          <w:sz w:val="32"/>
          <w:szCs w:val="32"/>
          <w:rtl/>
        </w:rPr>
        <w:t xml:space="preserve"> الذي يغلب الرجال ,كما شكا الشاعر من حظوظه في هذه الدنيا</w:t>
      </w:r>
      <w:r w:rsidRPr="00471117">
        <w:rPr>
          <w:rFonts w:ascii="Simplified Arabic" w:hAnsi="Simplified Arabic" w:cs="Simplified Arabic" w:hint="cs"/>
          <w:sz w:val="32"/>
          <w:szCs w:val="32"/>
          <w:rtl/>
        </w:rPr>
        <w:t>,</w:t>
      </w:r>
      <w:r w:rsidRPr="00471117">
        <w:rPr>
          <w:rFonts w:ascii="Simplified Arabic" w:hAnsi="Simplified Arabic" w:cs="Simplified Arabic"/>
          <w:sz w:val="32"/>
          <w:szCs w:val="32"/>
          <w:rtl/>
        </w:rPr>
        <w:t xml:space="preserve"> ويقارنها بحظوظ غيره</w:t>
      </w:r>
      <w:r w:rsidRPr="00471117">
        <w:rPr>
          <w:rFonts w:ascii="Simplified Arabic" w:hAnsi="Simplified Arabic" w:cs="Simplified Arabic" w:hint="cs"/>
          <w:sz w:val="32"/>
          <w:szCs w:val="32"/>
          <w:rtl/>
        </w:rPr>
        <w:t>,</w:t>
      </w:r>
      <w:r w:rsidRPr="00471117">
        <w:rPr>
          <w:rFonts w:ascii="Simplified Arabic" w:hAnsi="Simplified Arabic" w:cs="Simplified Arabic"/>
          <w:sz w:val="32"/>
          <w:szCs w:val="32"/>
          <w:rtl/>
        </w:rPr>
        <w:t xml:space="preserve"> وشكا من الشعر</w:t>
      </w:r>
      <w:r w:rsidRPr="00471117">
        <w:rPr>
          <w:rFonts w:ascii="Simplified Arabic" w:hAnsi="Simplified Arabic" w:cs="Simplified Arabic" w:hint="cs"/>
          <w:sz w:val="32"/>
          <w:szCs w:val="32"/>
          <w:rtl/>
        </w:rPr>
        <w:t>,</w:t>
      </w:r>
      <w:r w:rsidRPr="00471117">
        <w:rPr>
          <w:rFonts w:ascii="Simplified Arabic" w:hAnsi="Simplified Arabic" w:cs="Simplified Arabic"/>
          <w:sz w:val="32"/>
          <w:szCs w:val="32"/>
          <w:rtl/>
        </w:rPr>
        <w:t xml:space="preserve"> باعتبار أنه لا يقدم ولا يؤخر</w:t>
      </w:r>
      <w:r w:rsidRPr="00471117">
        <w:rPr>
          <w:rFonts w:ascii="Simplified Arabic" w:hAnsi="Simplified Arabic" w:cs="Simplified Arabic" w:hint="cs"/>
          <w:sz w:val="32"/>
          <w:szCs w:val="32"/>
          <w:rtl/>
        </w:rPr>
        <w:t>,</w:t>
      </w:r>
      <w:r w:rsidRPr="00471117">
        <w:rPr>
          <w:rFonts w:ascii="Simplified Arabic" w:hAnsi="Simplified Arabic" w:cs="Simplified Arabic"/>
          <w:sz w:val="32"/>
          <w:szCs w:val="32"/>
          <w:rtl/>
        </w:rPr>
        <w:t xml:space="preserve">وهو على حد قول شاعرنا من </w:t>
      </w:r>
      <w:r w:rsidRPr="00471117">
        <w:rPr>
          <w:rFonts w:ascii="Simplified Arabic" w:hAnsi="Simplified Arabic" w:cs="Simplified Arabic" w:hint="cs"/>
          <w:sz w:val="32"/>
          <w:szCs w:val="32"/>
          <w:rtl/>
        </w:rPr>
        <w:t>أ</w:t>
      </w:r>
      <w:r w:rsidRPr="00471117">
        <w:rPr>
          <w:rFonts w:ascii="Simplified Arabic" w:hAnsi="Simplified Arabic" w:cs="Simplified Arabic"/>
          <w:sz w:val="32"/>
          <w:szCs w:val="32"/>
          <w:rtl/>
        </w:rPr>
        <w:t>خسر المهن</w:t>
      </w:r>
      <w:r w:rsidRPr="00471117">
        <w:rPr>
          <w:rFonts w:ascii="Simplified Arabic" w:hAnsi="Simplified Arabic" w:cs="Simplified Arabic" w:hint="cs"/>
          <w:sz w:val="32"/>
          <w:szCs w:val="32"/>
          <w:rtl/>
        </w:rPr>
        <w:t>,</w:t>
      </w:r>
      <w:r w:rsidRPr="00471117">
        <w:rPr>
          <w:rFonts w:ascii="Simplified Arabic" w:hAnsi="Simplified Arabic" w:cs="Simplified Arabic"/>
          <w:sz w:val="32"/>
          <w:szCs w:val="32"/>
          <w:rtl/>
        </w:rPr>
        <w:t xml:space="preserve"> وشكا غربته التي ضاع فيها</w:t>
      </w:r>
      <w:r w:rsidRPr="00471117">
        <w:rPr>
          <w:rFonts w:ascii="Simplified Arabic" w:hAnsi="Simplified Arabic" w:cs="Simplified Arabic" w:hint="cs"/>
          <w:sz w:val="32"/>
          <w:szCs w:val="32"/>
          <w:rtl/>
        </w:rPr>
        <w:t>,</w:t>
      </w:r>
      <w:r w:rsidRPr="00471117">
        <w:rPr>
          <w:rFonts w:ascii="Simplified Arabic" w:hAnsi="Simplified Arabic" w:cs="Simplified Arabic"/>
          <w:sz w:val="32"/>
          <w:szCs w:val="32"/>
          <w:rtl/>
        </w:rPr>
        <w:t xml:space="preserve"> وتاه في طرقاتها .</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sz w:val="32"/>
          <w:szCs w:val="32"/>
          <w:rtl/>
        </w:rPr>
        <w:lastRenderedPageBreak/>
        <w:t>4- إن من أسباب الشكوى لدى الشاعر حمزة شحاتة</w:t>
      </w:r>
      <w:r w:rsidRPr="00471117">
        <w:rPr>
          <w:rFonts w:ascii="Simplified Arabic" w:hAnsi="Simplified Arabic" w:cs="Simplified Arabic" w:hint="cs"/>
          <w:sz w:val="32"/>
          <w:szCs w:val="32"/>
          <w:rtl/>
        </w:rPr>
        <w:t>,</w:t>
      </w:r>
      <w:r w:rsidRPr="00471117">
        <w:rPr>
          <w:rFonts w:ascii="Simplified Arabic" w:hAnsi="Simplified Arabic" w:cs="Simplified Arabic"/>
          <w:sz w:val="32"/>
          <w:szCs w:val="32"/>
          <w:rtl/>
        </w:rPr>
        <w:t xml:space="preserve"> ويع</w:t>
      </w:r>
      <w:r w:rsidRPr="00471117">
        <w:rPr>
          <w:rFonts w:ascii="Simplified Arabic" w:hAnsi="Simplified Arabic" w:cs="Simplified Arabic" w:hint="cs"/>
          <w:sz w:val="32"/>
          <w:szCs w:val="32"/>
          <w:rtl/>
        </w:rPr>
        <w:t>دّ</w:t>
      </w:r>
      <w:r w:rsidRPr="00471117">
        <w:rPr>
          <w:rFonts w:ascii="Simplified Arabic" w:hAnsi="Simplified Arabic" w:cs="Simplified Arabic"/>
          <w:sz w:val="32"/>
          <w:szCs w:val="32"/>
          <w:rtl/>
        </w:rPr>
        <w:t xml:space="preserve"> سببا</w:t>
      </w:r>
      <w:r w:rsidRPr="00471117">
        <w:rPr>
          <w:rFonts w:ascii="Simplified Arabic" w:hAnsi="Simplified Arabic" w:cs="Simplified Arabic" w:hint="cs"/>
          <w:sz w:val="32"/>
          <w:szCs w:val="32"/>
          <w:rtl/>
        </w:rPr>
        <w:t>ً</w:t>
      </w:r>
      <w:r w:rsidRPr="00471117">
        <w:rPr>
          <w:rFonts w:ascii="Simplified Arabic" w:hAnsi="Simplified Arabic" w:cs="Simplified Arabic"/>
          <w:sz w:val="32"/>
          <w:szCs w:val="32"/>
          <w:rtl/>
        </w:rPr>
        <w:t xml:space="preserve"> رئيسا</w:t>
      </w:r>
      <w:r w:rsidRPr="00471117">
        <w:rPr>
          <w:rFonts w:ascii="Simplified Arabic" w:hAnsi="Simplified Arabic" w:cs="Simplified Arabic" w:hint="cs"/>
          <w:sz w:val="32"/>
          <w:szCs w:val="32"/>
          <w:rtl/>
        </w:rPr>
        <w:t>ً</w:t>
      </w:r>
      <w:r w:rsidRPr="00471117">
        <w:rPr>
          <w:rFonts w:ascii="Simplified Arabic" w:hAnsi="Simplified Arabic" w:cs="Simplified Arabic"/>
          <w:sz w:val="32"/>
          <w:szCs w:val="32"/>
          <w:rtl/>
        </w:rPr>
        <w:t xml:space="preserve"> " القلق</w:t>
      </w:r>
      <w:r w:rsidRPr="00471117">
        <w:rPr>
          <w:rFonts w:ascii="Simplified Arabic" w:hAnsi="Simplified Arabic" w:cs="Simplified Arabic" w:hint="cs"/>
          <w:sz w:val="32"/>
          <w:szCs w:val="32"/>
          <w:rtl/>
        </w:rPr>
        <w:t>",</w:t>
      </w:r>
      <w:r w:rsidRPr="00471117">
        <w:rPr>
          <w:rFonts w:ascii="Simplified Arabic" w:hAnsi="Simplified Arabic" w:cs="Simplified Arabic"/>
          <w:sz w:val="32"/>
          <w:szCs w:val="32"/>
          <w:rtl/>
        </w:rPr>
        <w:t xml:space="preserve"> الذي سيطر على نفسية الشاعر</w:t>
      </w:r>
      <w:r w:rsidRPr="00471117">
        <w:rPr>
          <w:rFonts w:ascii="Simplified Arabic" w:hAnsi="Simplified Arabic" w:cs="Simplified Arabic" w:hint="cs"/>
          <w:sz w:val="32"/>
          <w:szCs w:val="32"/>
          <w:rtl/>
        </w:rPr>
        <w:t>,</w:t>
      </w:r>
      <w:r w:rsidRPr="00471117">
        <w:rPr>
          <w:rFonts w:ascii="Simplified Arabic" w:hAnsi="Simplified Arabic" w:cs="Simplified Arabic"/>
          <w:sz w:val="32"/>
          <w:szCs w:val="32"/>
          <w:rtl/>
        </w:rPr>
        <w:t xml:space="preserve"> فهو عامل هدم</w:t>
      </w:r>
      <w:r w:rsidRPr="00471117">
        <w:rPr>
          <w:rFonts w:ascii="Simplified Arabic" w:hAnsi="Simplified Arabic" w:cs="Simplified Arabic" w:hint="cs"/>
          <w:sz w:val="32"/>
          <w:szCs w:val="32"/>
          <w:rtl/>
        </w:rPr>
        <w:t>,</w:t>
      </w:r>
      <w:r w:rsidRPr="00471117">
        <w:rPr>
          <w:rFonts w:ascii="Simplified Arabic" w:hAnsi="Simplified Arabic" w:cs="Simplified Arabic"/>
          <w:sz w:val="32"/>
          <w:szCs w:val="32"/>
          <w:rtl/>
        </w:rPr>
        <w:t xml:space="preserve"> إن تمكن من صدور الرجال.</w:t>
      </w:r>
      <w:r w:rsidRPr="00471117">
        <w:rPr>
          <w:rFonts w:ascii="Simplified Arabic" w:hAnsi="Simplified Arabic" w:cs="Simplified Arabic" w:hint="cs"/>
          <w:sz w:val="32"/>
          <w:szCs w:val="32"/>
          <w:rtl/>
        </w:rPr>
        <w:t xml:space="preserve"> أضفْ إلى ذلك اغترابه, وكثر تنقلاته وهجرته, وسعيه في الأرض, دون أن تتحقق مأربه.</w:t>
      </w:r>
    </w:p>
    <w:p w:rsidR="00471117" w:rsidRPr="00471117" w:rsidRDefault="00471117" w:rsidP="00471117">
      <w:pPr>
        <w:jc w:val="both"/>
        <w:rPr>
          <w:rFonts w:ascii="Simplified Arabic" w:hAnsi="Simplified Arabic" w:cs="Simplified Arabic"/>
          <w:sz w:val="32"/>
          <w:szCs w:val="32"/>
        </w:rPr>
      </w:pPr>
      <w:r w:rsidRPr="00471117">
        <w:rPr>
          <w:rFonts w:ascii="Simplified Arabic" w:hAnsi="Simplified Arabic" w:cs="Simplified Arabic"/>
          <w:sz w:val="32"/>
          <w:szCs w:val="32"/>
          <w:rtl/>
        </w:rPr>
        <w:t>5</w:t>
      </w:r>
      <w:r w:rsidRPr="00471117">
        <w:rPr>
          <w:rFonts w:ascii="Simplified Arabic" w:hAnsi="Simplified Arabic" w:cs="Simplified Arabic" w:hint="cs"/>
          <w:sz w:val="32"/>
          <w:szCs w:val="32"/>
          <w:rtl/>
        </w:rPr>
        <w:t>- على الرغم من شكوى حمزة شحاتة وأنّاته, غير أنّه كان يحمل نفساً عزيزة, وشخصية أبية , لا تقبل الهوان والاستسلام, يقول:</w:t>
      </w:r>
    </w:p>
    <w:p w:rsidR="00471117" w:rsidRPr="00471117" w:rsidRDefault="00471117" w:rsidP="00471117">
      <w:pPr>
        <w:jc w:val="center"/>
        <w:rPr>
          <w:rFonts w:ascii="Simplified Arabic" w:hAnsi="Simplified Arabic" w:cs="Simplified Arabic"/>
          <w:sz w:val="32"/>
          <w:szCs w:val="32"/>
        </w:rPr>
      </w:pPr>
      <w:r w:rsidRPr="00471117">
        <w:rPr>
          <w:rFonts w:ascii="Simplified Arabic" w:hAnsi="Simplified Arabic" w:cs="Simplified Arabic" w:hint="cs"/>
          <w:sz w:val="32"/>
          <w:szCs w:val="32"/>
          <w:rtl/>
        </w:rPr>
        <w:t>لا طوينا على الهوان نفوســـــــــــــا                     لـــحبيب ولـــو بــــــرانا النحــول</w:t>
      </w:r>
    </w:p>
    <w:p w:rsidR="00471117" w:rsidRPr="00471117" w:rsidRDefault="00471117" w:rsidP="00471117">
      <w:pPr>
        <w:tabs>
          <w:tab w:val="center" w:pos="4333"/>
        </w:tabs>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وقوله:</w:t>
      </w:r>
      <w:r w:rsidRPr="00471117">
        <w:rPr>
          <w:rFonts w:ascii="Simplified Arabic" w:hAnsi="Simplified Arabic" w:cs="Simplified Arabic"/>
          <w:sz w:val="32"/>
          <w:szCs w:val="32"/>
          <w:rtl/>
        </w:rPr>
        <w:tab/>
      </w:r>
    </w:p>
    <w:p w:rsidR="00471117" w:rsidRPr="00471117" w:rsidRDefault="00471117" w:rsidP="00471117">
      <w:pPr>
        <w:jc w:val="center"/>
        <w:rPr>
          <w:rFonts w:ascii="Simplified Arabic" w:hAnsi="Simplified Arabic" w:cs="Simplified Arabic"/>
          <w:sz w:val="32"/>
          <w:szCs w:val="32"/>
          <w:rtl/>
        </w:rPr>
      </w:pPr>
      <w:r w:rsidRPr="00471117">
        <w:rPr>
          <w:rFonts w:ascii="Simplified Arabic" w:hAnsi="Simplified Arabic" w:cs="Simplified Arabic" w:hint="cs"/>
          <w:sz w:val="32"/>
          <w:szCs w:val="32"/>
          <w:rtl/>
        </w:rPr>
        <w:t>سموت بنفســــي أن يهـــون حياؤها                 فيســــحرها برق المطــــــامع خلّبا</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ونختم بقوله:</w:t>
      </w:r>
    </w:p>
    <w:p w:rsidR="00471117" w:rsidRPr="00471117" w:rsidRDefault="00471117" w:rsidP="00471117">
      <w:pPr>
        <w:jc w:val="center"/>
        <w:rPr>
          <w:rFonts w:ascii="Simplified Arabic" w:hAnsi="Simplified Arabic" w:cs="Simplified Arabic"/>
          <w:sz w:val="32"/>
          <w:szCs w:val="32"/>
          <w:rtl/>
        </w:rPr>
      </w:pPr>
      <w:r w:rsidRPr="00471117">
        <w:rPr>
          <w:rFonts w:ascii="Simplified Arabic" w:hAnsi="Simplified Arabic" w:cs="Simplified Arabic" w:hint="cs"/>
          <w:sz w:val="32"/>
          <w:szCs w:val="32"/>
          <w:rtl/>
        </w:rPr>
        <w:t>واصنعـــي لـــي من المــواجــع والحــر          مــــان سجناً وأمعني في عذاب</w:t>
      </w:r>
    </w:p>
    <w:p w:rsidR="00471117" w:rsidRPr="00471117" w:rsidRDefault="00471117" w:rsidP="00471117">
      <w:pPr>
        <w:jc w:val="center"/>
        <w:rPr>
          <w:rFonts w:ascii="Simplified Arabic" w:hAnsi="Simplified Arabic" w:cs="Simplified Arabic"/>
          <w:sz w:val="32"/>
          <w:szCs w:val="32"/>
          <w:rtl/>
        </w:rPr>
      </w:pPr>
      <w:r w:rsidRPr="00471117">
        <w:rPr>
          <w:rFonts w:ascii="Simplified Arabic" w:hAnsi="Simplified Arabic" w:cs="Simplified Arabic" w:hint="cs"/>
          <w:sz w:val="32"/>
          <w:szCs w:val="32"/>
          <w:rtl/>
        </w:rPr>
        <w:t>لـــن تريني مستسلمـــــاً لمـــــــصيري            في جهـــاد أبليت فيه شبــــــابي</w:t>
      </w:r>
    </w:p>
    <w:p w:rsidR="00471117" w:rsidRPr="00471117" w:rsidRDefault="00471117" w:rsidP="00471117">
      <w:pPr>
        <w:jc w:val="center"/>
        <w:rPr>
          <w:rFonts w:ascii="Simplified Arabic" w:hAnsi="Simplified Arabic" w:cs="Simplified Arabic"/>
          <w:sz w:val="32"/>
          <w:szCs w:val="32"/>
          <w:rtl/>
        </w:rPr>
      </w:pPr>
      <w:r w:rsidRPr="00471117">
        <w:rPr>
          <w:rFonts w:ascii="Simplified Arabic" w:hAnsi="Simplified Arabic" w:cs="Simplified Arabic" w:hint="cs"/>
          <w:sz w:val="32"/>
          <w:szCs w:val="32"/>
          <w:rtl/>
        </w:rPr>
        <w:t>إنّه موقفـــي, نضالاً وإصـــــــــــــــــرا             راً وهزءاً بصـــــــــولة الأربـــــــاب</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6- تشكّلت فنية الشكوى في شعر حمزة شحاتة عن طريق التقنيات الآتية:</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lastRenderedPageBreak/>
        <w:t>( الاستفهام -التمني- التكرار- النداء-  الأمر - الإيقاع( وزن- قافية)- التهكم والسخرية- المقارنة- التضمين- المراوحة بين القصيدة العروضية وقصيدة التفعيلة- العدسة التصويرية على مختلف المجالات- الحوار مع الآخر - مفردات الطبيعة-حيوية الأسلوب - تعاضد الموقف الشعري- الاستلهام من الموروث الديني).</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7- على الرغم من تمكن حمزة شحاتة من اللغة العربية الفصيحة, وتلك الثقافة العالية التي يمتلكها,  لكننا نراه يستخدم في شكواه, تلك المفردة البسيطة, ونعني بذلك لغة الحياة العامة  .</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8- استخدم الشاعر في شكواه الأوزان ذات التفاعيل الطويلة, والتي تناسب نبرة الشكوى والحزن. وأكثرها استخداما البحر الخفيف, يليه البحر الكامل, ثم البحر الطويل, ومن بعده البسيط .</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9- لا تكاد تخلو قصيدة من قصائد حمزة شحاتة من ذكر الصور الحسية, ولم يعتمد على حاسة واحدة, ولكن عبّر بأكثر من حاسة, لتكون في مجملها صوراً نابضة بالشكوى, التي تكمن في صدر الشاعر.</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هذه بعض النتائج الرئيسة  التي خلصت إليها الدراسة, إلى جانب بعض النتائج  الأخرى التي تتعلق بجزئيات الدراسة, وهي كثيرة.</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وأحسب أنني قد تحريت الموضوعية في دراستي للشكوى في شعر حمزة شحاتة, الذي يمثل واجهة مشرقة في أدبنا السعودي المعاصر, وهو شاعر حريّ بالدراسة, فلا زال في تراثه الكثير والكثير, تنتظر من يدرسها, ويتطرّق إليها, ويظهرها, عن طريق التقصي, والتحليل, أذكر من ذلك على سبيل المثال ( الزمن في شعر حمزة شحاتة) , ( السخرية في شعر حمزة شحاتة) , ( أسلوب الاستفهام في شعر </w:t>
      </w:r>
      <w:r w:rsidRPr="00471117">
        <w:rPr>
          <w:rFonts w:ascii="Simplified Arabic" w:hAnsi="Simplified Arabic" w:cs="Simplified Arabic" w:hint="cs"/>
          <w:sz w:val="32"/>
          <w:szCs w:val="32"/>
          <w:rtl/>
        </w:rPr>
        <w:lastRenderedPageBreak/>
        <w:t>حمزة شحاتة) , ( صورة المكان في شعر حمزة شحاتة) , ( الآخر في شعر حمزة شحاتة) , إلى غير ذلك من المواضيع الأخرى, التي بإمكان طالب العلم البحث والتقصي عنها, خصوصاً في أدبيات حمزة شحاتة النثرية , وأقصد بذلك كتاب " حمار حمزة شحاتة", وكتاب " إلى ابنتي شيرين" , وكتاب " رفات عقل" , وكتاب " الرجولة عماد الخلق الفاضل"  ففي هذين الكتابين  الكثير مما هو حري بالبحث, والاطلاع .</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أسال الله تعالى أن ينفعني, وينفع الدارسين بما قدمت في هذه الدراسة, وأن أكون قد وفقت, وقدّمت ما يناسب مكانة حمزة شحاتة الشعرية .</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وآخر دعوانا أن الحمد لله رب العالمين......</w:t>
      </w:r>
    </w:p>
    <w:p w:rsidR="00471117" w:rsidRPr="00471117" w:rsidRDefault="00471117" w:rsidP="00471117">
      <w:pPr>
        <w:jc w:val="both"/>
        <w:rPr>
          <w:rFonts w:ascii="Simplified Arabic" w:hAnsi="Simplified Arabic" w:cs="Simplified Arabic"/>
          <w:sz w:val="32"/>
          <w:szCs w:val="32"/>
          <w:rtl/>
        </w:rPr>
      </w:pPr>
    </w:p>
    <w:p w:rsidR="00471117" w:rsidRPr="00471117" w:rsidRDefault="00471117" w:rsidP="00471117">
      <w:pPr>
        <w:jc w:val="both"/>
        <w:rPr>
          <w:rFonts w:ascii="Simplified Arabic" w:hAnsi="Simplified Arabic" w:cs="Simplified Arabic"/>
          <w:sz w:val="32"/>
          <w:szCs w:val="32"/>
          <w:rtl/>
        </w:rPr>
      </w:pPr>
    </w:p>
    <w:p w:rsidR="00471117" w:rsidRPr="00471117" w:rsidRDefault="00471117" w:rsidP="00471117">
      <w:pPr>
        <w:jc w:val="both"/>
        <w:rPr>
          <w:rFonts w:ascii="Simplified Arabic" w:hAnsi="Simplified Arabic" w:cs="Simplified Arabic"/>
          <w:sz w:val="32"/>
          <w:szCs w:val="32"/>
          <w:rtl/>
        </w:rPr>
      </w:pPr>
    </w:p>
    <w:p w:rsidR="00471117" w:rsidRPr="00471117" w:rsidRDefault="00471117" w:rsidP="00471117">
      <w:pPr>
        <w:jc w:val="both"/>
        <w:rPr>
          <w:rFonts w:ascii="Simplified Arabic" w:hAnsi="Simplified Arabic" w:cs="Simplified Arabic"/>
          <w:sz w:val="32"/>
          <w:szCs w:val="32"/>
          <w:rtl/>
        </w:rPr>
      </w:pPr>
    </w:p>
    <w:p w:rsidR="00471117" w:rsidRPr="00471117" w:rsidRDefault="00471117" w:rsidP="00471117">
      <w:pPr>
        <w:jc w:val="both"/>
        <w:rPr>
          <w:rFonts w:ascii="Simplified Arabic" w:hAnsi="Simplified Arabic" w:cs="Simplified Arabic"/>
          <w:sz w:val="32"/>
          <w:szCs w:val="32"/>
          <w:rtl/>
        </w:rPr>
      </w:pPr>
    </w:p>
    <w:p w:rsidR="00471117" w:rsidRPr="00471117" w:rsidRDefault="00471117" w:rsidP="00471117">
      <w:pPr>
        <w:jc w:val="both"/>
        <w:rPr>
          <w:rFonts w:ascii="Simplified Arabic" w:hAnsi="Simplified Arabic" w:cs="Simplified Arabic"/>
          <w:sz w:val="32"/>
          <w:szCs w:val="32"/>
          <w:rtl/>
        </w:rPr>
      </w:pPr>
    </w:p>
    <w:p w:rsidR="00471117" w:rsidRPr="00471117" w:rsidRDefault="00471117" w:rsidP="00471117">
      <w:pPr>
        <w:jc w:val="both"/>
        <w:rPr>
          <w:rFonts w:ascii="Simplified Arabic" w:hAnsi="Simplified Arabic" w:cs="Simplified Arabic"/>
          <w:sz w:val="32"/>
          <w:szCs w:val="32"/>
          <w:rtl/>
        </w:rPr>
      </w:pPr>
    </w:p>
    <w:p w:rsidR="00471117" w:rsidRPr="00471117" w:rsidRDefault="00471117" w:rsidP="00471117">
      <w:pPr>
        <w:jc w:val="both"/>
        <w:rPr>
          <w:rFonts w:ascii="Simplified Arabic" w:hAnsi="Simplified Arabic" w:cs="Simplified Arabic"/>
          <w:sz w:val="32"/>
          <w:szCs w:val="32"/>
          <w:rtl/>
        </w:rPr>
      </w:pPr>
    </w:p>
    <w:p w:rsidR="00471117" w:rsidRPr="00471117" w:rsidRDefault="00471117" w:rsidP="00471117">
      <w:pPr>
        <w:jc w:val="both"/>
        <w:rPr>
          <w:rFonts w:ascii="Simplified Arabic" w:hAnsi="Simplified Arabic" w:cs="Simplified Arabic"/>
          <w:sz w:val="32"/>
          <w:szCs w:val="32"/>
          <w:rtl/>
        </w:rPr>
      </w:pPr>
    </w:p>
    <w:p w:rsidR="00471117" w:rsidRPr="00471117" w:rsidRDefault="00471117" w:rsidP="00471117">
      <w:pPr>
        <w:jc w:val="both"/>
        <w:rPr>
          <w:rFonts w:ascii="Simplified Arabic" w:hAnsi="Simplified Arabic" w:cs="Simplified Arabic"/>
          <w:sz w:val="32"/>
          <w:szCs w:val="32"/>
          <w:rtl/>
        </w:rPr>
      </w:pPr>
    </w:p>
    <w:p w:rsidR="00471117" w:rsidRPr="00471117" w:rsidRDefault="00471117" w:rsidP="00471117">
      <w:pPr>
        <w:jc w:val="both"/>
        <w:rPr>
          <w:rFonts w:ascii="Simplified Arabic" w:hAnsi="Simplified Arabic" w:cs="Simplified Arabic"/>
          <w:sz w:val="32"/>
          <w:szCs w:val="32"/>
          <w:rtl/>
        </w:rPr>
      </w:pPr>
    </w:p>
    <w:p w:rsidR="00471117" w:rsidRPr="00471117" w:rsidRDefault="00471117" w:rsidP="00471117">
      <w:pPr>
        <w:jc w:val="both"/>
        <w:rPr>
          <w:rFonts w:ascii="Simplified Arabic" w:hAnsi="Simplified Arabic" w:cs="Simplified Arabic"/>
          <w:sz w:val="32"/>
          <w:szCs w:val="32"/>
          <w:rtl/>
        </w:rPr>
      </w:pPr>
    </w:p>
    <w:p w:rsidR="00471117" w:rsidRPr="00471117" w:rsidRDefault="00471117" w:rsidP="00471117">
      <w:pPr>
        <w:jc w:val="both"/>
        <w:rPr>
          <w:rFonts w:ascii="Simplified Arabic" w:hAnsi="Simplified Arabic" w:cs="Simplified Arabic"/>
          <w:sz w:val="32"/>
          <w:szCs w:val="32"/>
          <w:rtl/>
        </w:rPr>
      </w:pPr>
    </w:p>
    <w:p w:rsidR="00471117" w:rsidRPr="00471117" w:rsidRDefault="00471117" w:rsidP="00471117">
      <w:pPr>
        <w:jc w:val="both"/>
        <w:rPr>
          <w:rFonts w:ascii="Simplified Arabic" w:hAnsi="Simplified Arabic" w:cs="Simplified Arabic"/>
          <w:sz w:val="32"/>
          <w:szCs w:val="32"/>
          <w:rtl/>
        </w:rPr>
      </w:pPr>
    </w:p>
    <w:p w:rsidR="00471117" w:rsidRPr="00471117" w:rsidRDefault="00471117" w:rsidP="00471117">
      <w:pPr>
        <w:jc w:val="center"/>
        <w:rPr>
          <w:rFonts w:ascii="Simplified Arabic" w:hAnsi="Simplified Arabic" w:cs="Simplified Arabic"/>
          <w:b/>
          <w:bCs/>
          <w:sz w:val="36"/>
          <w:szCs w:val="36"/>
          <w:rtl/>
        </w:rPr>
      </w:pPr>
      <w:r w:rsidRPr="00471117">
        <w:rPr>
          <w:rFonts w:ascii="Simplified Arabic" w:hAnsi="Simplified Arabic" w:cs="Simplified Arabic"/>
          <w:b/>
          <w:bCs/>
          <w:sz w:val="36"/>
          <w:szCs w:val="36"/>
          <w:rtl/>
        </w:rPr>
        <w:t>فهرس المصادر والمراجع</w:t>
      </w:r>
    </w:p>
    <w:p w:rsidR="00471117" w:rsidRPr="00471117" w:rsidRDefault="00471117" w:rsidP="00471117">
      <w:pPr>
        <w:jc w:val="both"/>
        <w:rPr>
          <w:rFonts w:ascii="Simplified Arabic" w:hAnsi="Simplified Arabic" w:cs="Simplified Arabic"/>
          <w:sz w:val="36"/>
          <w:szCs w:val="36"/>
          <w:rtl/>
        </w:rPr>
      </w:pPr>
      <w:r w:rsidRPr="00471117">
        <w:rPr>
          <w:rFonts w:ascii="Simplified Arabic" w:hAnsi="Simplified Arabic" w:cs="Simplified Arabic"/>
          <w:sz w:val="36"/>
          <w:szCs w:val="36"/>
          <w:rtl/>
        </w:rPr>
        <w:t>* القرآن الكريم</w:t>
      </w:r>
    </w:p>
    <w:p w:rsidR="00471117" w:rsidRPr="00471117" w:rsidRDefault="00471117" w:rsidP="00471117">
      <w:pPr>
        <w:jc w:val="center"/>
        <w:rPr>
          <w:rFonts w:ascii="Simplified Arabic" w:hAnsi="Simplified Arabic" w:cs="Simplified Arabic"/>
          <w:sz w:val="36"/>
          <w:szCs w:val="36"/>
          <w:u w:val="single"/>
          <w:rtl/>
        </w:rPr>
      </w:pPr>
      <w:r w:rsidRPr="00471117">
        <w:rPr>
          <w:rFonts w:ascii="Simplified Arabic" w:hAnsi="Simplified Arabic" w:cs="Simplified Arabic"/>
          <w:sz w:val="36"/>
          <w:szCs w:val="36"/>
          <w:u w:val="single"/>
          <w:rtl/>
        </w:rPr>
        <w:t>* المصادر</w:t>
      </w:r>
      <w:r w:rsidRPr="00471117">
        <w:rPr>
          <w:rFonts w:ascii="Simplified Arabic" w:hAnsi="Simplified Arabic" w:cs="Simplified Arabic" w:hint="cs"/>
          <w:sz w:val="36"/>
          <w:szCs w:val="36"/>
          <w:u w:val="single"/>
          <w:rtl/>
        </w:rPr>
        <w:t xml:space="preserve"> والمراجع</w:t>
      </w:r>
      <w:r w:rsidRPr="00471117">
        <w:rPr>
          <w:rFonts w:ascii="Simplified Arabic" w:hAnsi="Simplified Arabic" w:cs="Simplified Arabic"/>
          <w:sz w:val="36"/>
          <w:szCs w:val="36"/>
          <w:u w:val="single"/>
          <w:rtl/>
        </w:rPr>
        <w:t xml:space="preserve"> :</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أنوار الربيع في أنواع البديع,علي صدر الدين المدني,ج5,ط1,مطبعة النعمان, النجف,1389هـ.</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w:t>
      </w:r>
      <w:r w:rsidRPr="00471117">
        <w:rPr>
          <w:rFonts w:ascii="Simplified Arabic" w:hAnsi="Simplified Arabic" w:cs="Simplified Arabic"/>
          <w:sz w:val="32"/>
          <w:szCs w:val="32"/>
          <w:rtl/>
        </w:rPr>
        <w:t xml:space="preserve"> الإيضاح في علوم البلاغة ( المعاني والبيان والبديع), الخطيب القزويني,ط1,دار الكتب العلمية,بيروت, 1424هـ- 2003م.</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بلاغات النساء,</w:t>
      </w:r>
      <w:r w:rsidRPr="00471117">
        <w:rPr>
          <w:rFonts w:ascii="Simplified Arabic" w:hAnsi="Simplified Arabic" w:cs="Simplified Arabic" w:hint="cs"/>
          <w:sz w:val="32"/>
          <w:szCs w:val="32"/>
          <w:rtl/>
        </w:rPr>
        <w:t xml:space="preserve"> لأبي</w:t>
      </w:r>
      <w:r w:rsidRPr="00471117">
        <w:rPr>
          <w:rFonts w:ascii="Simplified Arabic" w:hAnsi="Simplified Arabic" w:cs="Simplified Arabic"/>
          <w:sz w:val="32"/>
          <w:szCs w:val="32"/>
          <w:rtl/>
        </w:rPr>
        <w:t xml:space="preserve"> الفضل احمد بن أبي طاهر,مطبعة مدرسة والدة عباس الأول,1326هـ.</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w:t>
      </w:r>
      <w:r w:rsidRPr="00471117">
        <w:rPr>
          <w:rFonts w:ascii="Simplified Arabic" w:hAnsi="Simplified Arabic" w:cs="Simplified Arabic"/>
          <w:sz w:val="32"/>
          <w:szCs w:val="32"/>
          <w:rtl/>
        </w:rPr>
        <w:t xml:space="preserve"> تاج العروس,محمد مرتضى الزبيدي,(تح) عبدالصبور شاهين, ط1, الكويت,1422هـ</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w:t>
      </w:r>
      <w:r w:rsidRPr="00471117">
        <w:rPr>
          <w:rFonts w:ascii="Simplified Arabic" w:hAnsi="Simplified Arabic" w:cs="Simplified Arabic"/>
          <w:sz w:val="32"/>
          <w:szCs w:val="32"/>
          <w:rtl/>
        </w:rPr>
        <w:t xml:space="preserve"> التفسير البسيط ,</w:t>
      </w:r>
      <w:r w:rsidRPr="00471117">
        <w:rPr>
          <w:rFonts w:ascii="Simplified Arabic" w:hAnsi="Simplified Arabic" w:cs="Simplified Arabic" w:hint="cs"/>
          <w:sz w:val="32"/>
          <w:szCs w:val="32"/>
          <w:rtl/>
        </w:rPr>
        <w:t>لأبي</w:t>
      </w:r>
      <w:r w:rsidRPr="00471117">
        <w:rPr>
          <w:rFonts w:ascii="Simplified Arabic" w:hAnsi="Simplified Arabic" w:cs="Simplified Arabic"/>
          <w:sz w:val="32"/>
          <w:szCs w:val="32"/>
          <w:rtl/>
        </w:rPr>
        <w:t xml:space="preserve"> الحسن الواحدي,طباعة عمادة البحث العلمي,جامعة الإمام محمد بن سعود الإسلامية.</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تفسير القرآن الكريم, ابن كثير,ط1,ج1,دار الكتب العلمية ,بيروت,1419هـ</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lastRenderedPageBreak/>
        <w:t xml:space="preserve">* </w:t>
      </w:r>
      <w:r w:rsidRPr="00471117">
        <w:rPr>
          <w:rFonts w:ascii="Simplified Arabic" w:hAnsi="Simplified Arabic" w:cs="Simplified Arabic"/>
          <w:sz w:val="32"/>
          <w:szCs w:val="32"/>
          <w:rtl/>
        </w:rPr>
        <w:t>الجامع لأحكام القرآن,</w:t>
      </w:r>
      <w:r w:rsidRPr="00471117">
        <w:rPr>
          <w:rFonts w:ascii="Simplified Arabic" w:hAnsi="Simplified Arabic" w:cs="Simplified Arabic" w:hint="cs"/>
          <w:sz w:val="32"/>
          <w:szCs w:val="32"/>
          <w:rtl/>
        </w:rPr>
        <w:t xml:space="preserve"> لأبي </w:t>
      </w:r>
      <w:r w:rsidRPr="00471117">
        <w:rPr>
          <w:rFonts w:ascii="Simplified Arabic" w:hAnsi="Simplified Arabic" w:cs="Simplified Arabic"/>
          <w:sz w:val="32"/>
          <w:szCs w:val="32"/>
          <w:rtl/>
        </w:rPr>
        <w:t>عبد</w:t>
      </w:r>
      <w:r w:rsidRPr="00471117">
        <w:rPr>
          <w:rFonts w:ascii="Simplified Arabic" w:hAnsi="Simplified Arabic" w:cs="Simplified Arabic" w:hint="cs"/>
          <w:sz w:val="32"/>
          <w:szCs w:val="32"/>
          <w:rtl/>
        </w:rPr>
        <w:t>الله</w:t>
      </w:r>
      <w:r w:rsidRPr="00471117">
        <w:rPr>
          <w:rFonts w:ascii="Simplified Arabic" w:hAnsi="Simplified Arabic" w:cs="Simplified Arabic"/>
          <w:sz w:val="32"/>
          <w:szCs w:val="32"/>
          <w:rtl/>
        </w:rPr>
        <w:t xml:space="preserve"> القرطبي,ج9,مطبعة دار الكتب المصرية,1358هـ</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 xml:space="preserve"> الحيوان ,للجاحظ,(تح) عبدالسلام هارون, ط2,مطبعة مصطفى الحلبي,مصر</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دلائل الإعجاز, عبدالقاهر الجرجاني, تعليق محمود شاكر,ط2,مكتبة الخانجي,القاهرة,1410هـ</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ديوان المعاني, لأبي هلال العسكري,(تح) أحمد سليم غانم, دار الغرب الإسلامي,بيروت,1424هـ.</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روح المعاني في تفسير القرآن العظيم والسبع المثاني, الآلوسي, مج 15, دار الكتب العلمية,بيروت</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شرح ديوان الحماسة, الخطيب التبريزي, دار الكتب العلمية ,بيروت,1421هـ</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شرح ديوان عنترة, الخطيب التبريزي,ط1, دار الكتاب العربي, بيروت,1412هـ</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شرح القصائد العشر, الخطيب التبريزي, إدارة الطباعة المنيرية,1352هـ</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الشعر والشعراء, ابن قتيبة,(تح) احمد شاكر, دار المعارف, مصر</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صحيح مسلم, المجلد الأول, ط1,دار طيبة للنشر</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طوق الحمامة في الألفة والألاّف, ابن حزم الأندلسي, مكتبة عرفة,دمشق.</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العقد الفريد, ابن عبدربه الأندلسي,(تح) مفيد قميحة, دار الكتب العلمية,بيروت,1404هـ.</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lastRenderedPageBreak/>
        <w:t>* العمدة في محاسن الشعر, ابن رشيق القيرواني,(تح) محمد محي الدين عبدالحميد, دار الجيل,سوريا,1401هـ.</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عيار الشعر, ابن طباطبا, (تح) عبدالعزيز المانع, دار العلوم,1405هـ.</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فن الشعر, أرسطو طاليس, ترجمة عبدالرحمن بدوي, مكتبة النهضة المصرية,1953م.</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كتاب العين, الخليل بن أحمد الفراهيدي,( تح) مهدي المخزومي- إبراهيم السامرائي.</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اللزوميات, لأبي العلاء المعري, )تح) أمين الخانجي, مكتبة الخانجي, مصر.</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لسان العرب,لابنمنظور,دارالمعارف,مصر.</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معالم التنزيل, للبغوي,(تح) محمد النمر ,دار طيبة للنشر.</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المعجم الوسيط, ط3,مجمع اللغة العربية,مصر.</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المعلقات العشر وأخبار قائليها, أحمد الشنقيطي,ط3,مكتبة الخانجي,مصر,1413هـ.</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مغني اللبيب عن كتب الأعاريب,  ابن هشام الأنصاري,(تح) محمد عبدالحميد, المكتبة العصرية ,بيروت.</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المفضليات,(تح) أحمد شاكر- عبدالسلام هارون,ط6,دار المعارف,مصر.</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منهاج البلغاء وسراج البلغاء, لأبي الحسن القرطاجني, (تح) محمد بن الخوجه, الدار العربية للكتب, تونس,2008م.</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نقد الشعر, قدامه بن جعفر(تح) محمد خفاجي, دار الكتب العلمية, بيروت .</w:t>
      </w:r>
    </w:p>
    <w:p w:rsidR="00471117" w:rsidRPr="00471117" w:rsidRDefault="00471117" w:rsidP="00471117">
      <w:pPr>
        <w:jc w:val="center"/>
        <w:rPr>
          <w:rFonts w:ascii="Simplified Arabic" w:hAnsi="Simplified Arabic" w:cs="Simplified Arabic"/>
          <w:sz w:val="36"/>
          <w:szCs w:val="36"/>
          <w:u w:val="single"/>
          <w:rtl/>
        </w:rPr>
      </w:pPr>
      <w:r w:rsidRPr="00471117">
        <w:rPr>
          <w:rFonts w:ascii="Simplified Arabic" w:hAnsi="Simplified Arabic" w:cs="Simplified Arabic" w:hint="cs"/>
          <w:sz w:val="36"/>
          <w:szCs w:val="36"/>
          <w:u w:val="single"/>
          <w:rtl/>
        </w:rPr>
        <w:lastRenderedPageBreak/>
        <w:t>* المراجع:</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الأدب الأندلسي بين التأثير والتأثر,محمد بيومي, إدارة الثقافة والنشر بجامعة الإمام محمد بن سعود الإسلامية,1400هـ.</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الأدب الأندلسي من الفتح إلى سقوط الخلافة, الدكتور أحمد هيكل,دارالمعارف,مصر,</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1985م.</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 xml:space="preserve"> الأدب الحجازي الحديث بين التقليد والتجديد,</w:t>
      </w:r>
      <w:r w:rsidRPr="00471117">
        <w:rPr>
          <w:rFonts w:ascii="Simplified Arabic" w:hAnsi="Simplified Arabic" w:cs="Simplified Arabic" w:hint="cs"/>
          <w:sz w:val="32"/>
          <w:szCs w:val="32"/>
          <w:rtl/>
        </w:rPr>
        <w:t xml:space="preserve"> إبراهيم</w:t>
      </w:r>
      <w:r w:rsidRPr="00471117">
        <w:rPr>
          <w:rFonts w:ascii="Simplified Arabic" w:hAnsi="Simplified Arabic" w:cs="Simplified Arabic"/>
          <w:sz w:val="32"/>
          <w:szCs w:val="32"/>
          <w:rtl/>
        </w:rPr>
        <w:t xml:space="preserve"> الفوزان,ج3,ط1,مكتبة الخانجي,القاهرة</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*الأدب العربي المعاصر في مصر,شوقي ضيف,ط10,دار المعارف,مصر.</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الأعمال الكاملة, عزيز ضياء, ج1 ,الناشر عبدالمقصود خوجه,جدة,ط1, 1426هـ</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أزمة منتصف العمر, إيدالوشان, ترجمة سهير صبري,دار شرقيات,مصر,1997م.</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الأساليب الإنشائية في النحو العربي, عبدالسلام محمد هارون,ط2,مكتبة الخانجي,مصر,1399هـ.</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أعلام الحجاز في القرن الرابع عشر الهجري, محمد علي مغربي,1404هـ.</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أمراء الشعر العربي في العصر العباسي,أنيس المقدسي,ط17, دار العلم للملايين,بيروت,1989م.</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lastRenderedPageBreak/>
        <w:t>* الاتجاه الوجداني في الشعر العربي المعاصر, عبدالقادر القط, مكتبة الشباب,1988م.</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إلى ابنتي شيرين.حمزةشحاتة,تهامة للنشر,ط1</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آلة الكلام النقدية, دراسات في بنائية النص الشعري, محمد الجزائري, اتحاد الكتاب العرب,1999م</w:t>
      </w:r>
      <w:r w:rsidRPr="00471117">
        <w:rPr>
          <w:rFonts w:ascii="Simplified Arabic" w:hAnsi="Simplified Arabic" w:cs="Simplified Arabic" w:hint="cs"/>
          <w:sz w:val="32"/>
          <w:szCs w:val="32"/>
          <w:rtl/>
        </w:rPr>
        <w:t>.</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البلاغة تطور وتاريخ,شوقي ضيف,ط2,دار المعارف,مصر.</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 xml:space="preserve"> بناء الصورة الفنية في البيان العربي, كامل حسن البصير, مطبعة المجمع العلمي العراقي,</w:t>
      </w:r>
      <w:r w:rsidRPr="00471117">
        <w:rPr>
          <w:rFonts w:ascii="Simplified Arabic" w:hAnsi="Simplified Arabic" w:cs="Simplified Arabic" w:hint="cs"/>
          <w:sz w:val="32"/>
          <w:szCs w:val="32"/>
          <w:rtl/>
        </w:rPr>
        <w:t>.</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sz w:val="32"/>
          <w:szCs w:val="32"/>
          <w:rtl/>
        </w:rPr>
        <w:t>1407</w:t>
      </w:r>
      <w:r w:rsidRPr="00471117">
        <w:rPr>
          <w:rFonts w:ascii="Simplified Arabic" w:hAnsi="Simplified Arabic" w:cs="Simplified Arabic" w:hint="cs"/>
          <w:sz w:val="32"/>
          <w:szCs w:val="32"/>
          <w:rtl/>
        </w:rPr>
        <w:t>.</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البناء العروضي للقصيدة العربية, محمد حماسة عبداللطيف,ط1, دار الشروق</w:t>
      </w:r>
      <w:r w:rsidRPr="00471117">
        <w:rPr>
          <w:rFonts w:ascii="Simplified Arabic" w:hAnsi="Simplified Arabic" w:cs="Simplified Arabic" w:hint="cs"/>
          <w:sz w:val="32"/>
          <w:szCs w:val="32"/>
          <w:rtl/>
        </w:rPr>
        <w:t>.</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بناء القصيدة العربية الحديثة,علي عشري زايد, ط4, مكتبة ابن سيناء للطباعة والنشر,مصر</w:t>
      </w:r>
      <w:r w:rsidRPr="00471117">
        <w:rPr>
          <w:rFonts w:ascii="Simplified Arabic" w:hAnsi="Simplified Arabic" w:cs="Simplified Arabic" w:hint="cs"/>
          <w:sz w:val="32"/>
          <w:szCs w:val="32"/>
          <w:rtl/>
        </w:rPr>
        <w:t>.</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تاريخ الأدب العربي, عمر فروخ,ج4,دار العلم للملايين, بيروت</w:t>
      </w:r>
      <w:r w:rsidRPr="00471117">
        <w:rPr>
          <w:rFonts w:ascii="Simplified Arabic" w:hAnsi="Simplified Arabic" w:cs="Simplified Arabic" w:hint="cs"/>
          <w:sz w:val="32"/>
          <w:szCs w:val="32"/>
          <w:rtl/>
        </w:rPr>
        <w:t>1984م.</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 xml:space="preserve"> التحرير والتنوير . الشيخ محمد الطاهر بن عاشور, ج28, الدار التونسية للنشر</w:t>
      </w:r>
      <w:r w:rsidRPr="00471117">
        <w:rPr>
          <w:rFonts w:ascii="Simplified Arabic" w:hAnsi="Simplified Arabic" w:cs="Simplified Arabic" w:hint="cs"/>
          <w:sz w:val="32"/>
          <w:szCs w:val="32"/>
          <w:rtl/>
        </w:rPr>
        <w:t>.</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 xml:space="preserve">حديث </w:t>
      </w:r>
      <w:r w:rsidRPr="00471117">
        <w:rPr>
          <w:rFonts w:ascii="Simplified Arabic" w:hAnsi="Simplified Arabic" w:cs="Simplified Arabic" w:hint="cs"/>
          <w:sz w:val="32"/>
          <w:szCs w:val="32"/>
          <w:rtl/>
        </w:rPr>
        <w:t>الأربعاء</w:t>
      </w:r>
      <w:r w:rsidRPr="00471117">
        <w:rPr>
          <w:rFonts w:ascii="Simplified Arabic" w:hAnsi="Simplified Arabic" w:cs="Simplified Arabic"/>
          <w:sz w:val="32"/>
          <w:szCs w:val="32"/>
          <w:rtl/>
        </w:rPr>
        <w:t>,طه حسين’ ط14,دار المعارف,مصر</w:t>
      </w:r>
      <w:r w:rsidRPr="00471117">
        <w:rPr>
          <w:rFonts w:ascii="Simplified Arabic" w:hAnsi="Simplified Arabic" w:cs="Simplified Arabic" w:hint="cs"/>
          <w:sz w:val="32"/>
          <w:szCs w:val="32"/>
          <w:rtl/>
        </w:rPr>
        <w:t>.</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*حمزة شحاته.. أيام معه, محمد صالح باخطمه,جدة,1427هـ</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حمزة شحاتة قمة عرفت ولم تكتشف,عزيز ضياء, الناشر عبدالمقصود خوجة,جد</w:t>
      </w:r>
      <w:r w:rsidRPr="00471117">
        <w:rPr>
          <w:rFonts w:ascii="Simplified Arabic" w:hAnsi="Simplified Arabic" w:cs="Simplified Arabic" w:hint="cs"/>
          <w:sz w:val="32"/>
          <w:szCs w:val="32"/>
          <w:rtl/>
        </w:rPr>
        <w:t>ة.</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lastRenderedPageBreak/>
        <w:t xml:space="preserve">* </w:t>
      </w:r>
      <w:r w:rsidRPr="00471117">
        <w:rPr>
          <w:rFonts w:ascii="Simplified Arabic" w:hAnsi="Simplified Arabic" w:cs="Simplified Arabic"/>
          <w:sz w:val="32"/>
          <w:szCs w:val="32"/>
          <w:rtl/>
        </w:rPr>
        <w:t>الحنين والغربة في الشعر العربي, يحيى الجبوري,ط1,دار مجدلاوي, الأردن</w:t>
      </w:r>
      <w:r w:rsidRPr="00471117">
        <w:rPr>
          <w:rFonts w:ascii="Simplified Arabic" w:hAnsi="Simplified Arabic" w:cs="Simplified Arabic" w:hint="cs"/>
          <w:sz w:val="32"/>
          <w:szCs w:val="32"/>
          <w:rtl/>
        </w:rPr>
        <w:t>.</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 xml:space="preserve">الخطيئة والتكفير, </w:t>
      </w:r>
      <w:r w:rsidRPr="00471117">
        <w:rPr>
          <w:rFonts w:ascii="Simplified Arabic" w:hAnsi="Simplified Arabic" w:cs="Simplified Arabic" w:hint="cs"/>
          <w:sz w:val="32"/>
          <w:szCs w:val="32"/>
          <w:rtl/>
        </w:rPr>
        <w:t>عبد الله</w:t>
      </w:r>
      <w:r w:rsidRPr="00471117">
        <w:rPr>
          <w:rFonts w:ascii="Simplified Arabic" w:hAnsi="Simplified Arabic" w:cs="Simplified Arabic"/>
          <w:sz w:val="32"/>
          <w:szCs w:val="32"/>
          <w:rtl/>
        </w:rPr>
        <w:t>الغذامي ,الهيئة المصرية العامة للكتاب,ط4</w:t>
      </w:r>
      <w:r w:rsidRPr="00471117">
        <w:rPr>
          <w:rFonts w:ascii="Simplified Arabic" w:hAnsi="Simplified Arabic" w:cs="Simplified Arabic" w:hint="cs"/>
          <w:sz w:val="32"/>
          <w:szCs w:val="32"/>
          <w:rtl/>
        </w:rPr>
        <w:t>, 1998م.</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 xml:space="preserve">دراسات في </w:t>
      </w:r>
      <w:r w:rsidRPr="00471117">
        <w:rPr>
          <w:rFonts w:ascii="Simplified Arabic" w:hAnsi="Simplified Arabic" w:cs="Simplified Arabic" w:hint="cs"/>
          <w:sz w:val="32"/>
          <w:szCs w:val="32"/>
          <w:rtl/>
        </w:rPr>
        <w:t>سيكولوجية</w:t>
      </w:r>
      <w:r w:rsidRPr="00471117">
        <w:rPr>
          <w:rFonts w:ascii="Simplified Arabic" w:hAnsi="Simplified Arabic" w:cs="Simplified Arabic"/>
          <w:sz w:val="32"/>
          <w:szCs w:val="32"/>
          <w:rtl/>
        </w:rPr>
        <w:t xml:space="preserve"> الاغتراب. الدكتور عبداللطيف محمد خليفة, دار غريب</w:t>
      </w:r>
      <w:r w:rsidRPr="00471117">
        <w:rPr>
          <w:rFonts w:ascii="Simplified Arabic" w:hAnsi="Simplified Arabic" w:cs="Simplified Arabic" w:hint="cs"/>
          <w:sz w:val="32"/>
          <w:szCs w:val="32"/>
          <w:rtl/>
        </w:rPr>
        <w:t>, 2003م.</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الرثاء, شوقي ضيف, ط4, دار المعارف,مص</w:t>
      </w:r>
      <w:r w:rsidRPr="00471117">
        <w:rPr>
          <w:rFonts w:ascii="Simplified Arabic" w:hAnsi="Simplified Arabic" w:cs="Simplified Arabic" w:hint="cs"/>
          <w:sz w:val="32"/>
          <w:szCs w:val="32"/>
          <w:rtl/>
        </w:rPr>
        <w:t>ر</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رحلة الشعر من الأموية إلى العباسية,مصطفى الشكعة, الدار المصرية اللبنانية, ط1, 1418هـ</w:t>
      </w:r>
      <w:r w:rsidRPr="00471117">
        <w:rPr>
          <w:rFonts w:ascii="Simplified Arabic" w:hAnsi="Simplified Arabic" w:cs="Simplified Arabic" w:hint="cs"/>
          <w:sz w:val="32"/>
          <w:szCs w:val="32"/>
          <w:rtl/>
        </w:rPr>
        <w:t>.</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 xml:space="preserve"> رفات عقل,حمزة شحاتة,ط2,النادي الأدبي الثقافي, جدة</w:t>
      </w:r>
      <w:r w:rsidRPr="00471117">
        <w:rPr>
          <w:rFonts w:ascii="Simplified Arabic" w:hAnsi="Simplified Arabic" w:cs="Simplified Arabic" w:hint="cs"/>
          <w:sz w:val="32"/>
          <w:szCs w:val="32"/>
          <w:rtl/>
        </w:rPr>
        <w:t>.</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 xml:space="preserve">الرومانسية في شعر حمزة </w:t>
      </w:r>
      <w:r w:rsidRPr="00471117">
        <w:rPr>
          <w:rFonts w:ascii="Simplified Arabic" w:hAnsi="Simplified Arabic" w:cs="Simplified Arabic" w:hint="cs"/>
          <w:sz w:val="32"/>
          <w:szCs w:val="32"/>
          <w:rtl/>
        </w:rPr>
        <w:t>شحاتة</w:t>
      </w:r>
      <w:r w:rsidRPr="00471117">
        <w:rPr>
          <w:rFonts w:ascii="Simplified Arabic" w:hAnsi="Simplified Arabic" w:cs="Simplified Arabic"/>
          <w:sz w:val="32"/>
          <w:szCs w:val="32"/>
          <w:rtl/>
        </w:rPr>
        <w:t>, عبدالغني محمد البسيوني, جامعة الأزهر</w:t>
      </w:r>
      <w:r w:rsidRPr="00471117">
        <w:rPr>
          <w:rFonts w:ascii="Simplified Arabic" w:hAnsi="Simplified Arabic" w:cs="Simplified Arabic" w:hint="cs"/>
          <w:sz w:val="32"/>
          <w:szCs w:val="32"/>
          <w:rtl/>
        </w:rPr>
        <w:t>.</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الشعر الجاهلي, فؤاد البستاني, المطبعة الكاثوليكية,1927, بيروت</w:t>
      </w:r>
      <w:r w:rsidRPr="00471117">
        <w:rPr>
          <w:rFonts w:ascii="Simplified Arabic" w:hAnsi="Simplified Arabic" w:cs="Simplified Arabic" w:hint="cs"/>
          <w:sz w:val="32"/>
          <w:szCs w:val="32"/>
          <w:rtl/>
        </w:rPr>
        <w:t>.</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الشعر الجاهلي قضايا وفنون ونصوص, حسني عبدالجليل يوسف,ط1, ,مؤسسة المختار, القاهر</w:t>
      </w:r>
      <w:r w:rsidRPr="00471117">
        <w:rPr>
          <w:rFonts w:ascii="Simplified Arabic" w:hAnsi="Simplified Arabic" w:cs="Simplified Arabic" w:hint="cs"/>
          <w:sz w:val="32"/>
          <w:szCs w:val="32"/>
          <w:rtl/>
        </w:rPr>
        <w:t>ة.</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 xml:space="preserve"> الشعر العربي المعاصر قضاياه وظواهره الفنية </w:t>
      </w:r>
      <w:r w:rsidRPr="00471117">
        <w:rPr>
          <w:rFonts w:ascii="Simplified Arabic" w:hAnsi="Simplified Arabic" w:cs="Simplified Arabic" w:hint="cs"/>
          <w:sz w:val="32"/>
          <w:szCs w:val="32"/>
          <w:rtl/>
        </w:rPr>
        <w:t>والمعنوية</w:t>
      </w:r>
      <w:r w:rsidRPr="00471117">
        <w:rPr>
          <w:rFonts w:ascii="Simplified Arabic" w:hAnsi="Simplified Arabic" w:cs="Simplified Arabic"/>
          <w:sz w:val="32"/>
          <w:szCs w:val="32"/>
          <w:rtl/>
        </w:rPr>
        <w:t xml:space="preserve">, عز الدين </w:t>
      </w:r>
      <w:r w:rsidRPr="00471117">
        <w:rPr>
          <w:rFonts w:ascii="Simplified Arabic" w:hAnsi="Simplified Arabic" w:cs="Simplified Arabic" w:hint="cs"/>
          <w:sz w:val="32"/>
          <w:szCs w:val="32"/>
          <w:rtl/>
        </w:rPr>
        <w:t>إسماعيل</w:t>
      </w:r>
      <w:r w:rsidRPr="00471117">
        <w:rPr>
          <w:rFonts w:ascii="Simplified Arabic" w:hAnsi="Simplified Arabic" w:cs="Simplified Arabic"/>
          <w:sz w:val="32"/>
          <w:szCs w:val="32"/>
          <w:rtl/>
        </w:rPr>
        <w:t>,ط3,دار الفكر العربي</w:t>
      </w:r>
      <w:r w:rsidRPr="00471117">
        <w:rPr>
          <w:rFonts w:ascii="Simplified Arabic" w:hAnsi="Simplified Arabic" w:cs="Simplified Arabic" w:hint="cs"/>
          <w:sz w:val="32"/>
          <w:szCs w:val="32"/>
          <w:rtl/>
        </w:rPr>
        <w:t>.</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شعر المتنبي قراءة أخرى, محمد فتوح, ط2, دار المعارف,مصر</w:t>
      </w:r>
      <w:r w:rsidRPr="00471117">
        <w:rPr>
          <w:rFonts w:ascii="Simplified Arabic" w:hAnsi="Simplified Arabic" w:cs="Simplified Arabic" w:hint="cs"/>
          <w:sz w:val="32"/>
          <w:szCs w:val="32"/>
          <w:rtl/>
        </w:rPr>
        <w:t>.1988م.</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شكل القصيدة العربية في النقد العربي حتى القرن الثامن الهجري,جودت فخر الدين’ دار الآداب,بيروت</w:t>
      </w:r>
      <w:r w:rsidRPr="00471117">
        <w:rPr>
          <w:rFonts w:ascii="Simplified Arabic" w:hAnsi="Simplified Arabic" w:cs="Simplified Arabic" w:hint="cs"/>
          <w:sz w:val="32"/>
          <w:szCs w:val="32"/>
          <w:rtl/>
        </w:rPr>
        <w:t>.</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الشعر والشعراء في العصر العباسي,مصطفى الشكعة,دار العلم للملايين,بيروت</w:t>
      </w:r>
      <w:r w:rsidRPr="00471117">
        <w:rPr>
          <w:rFonts w:ascii="Simplified Arabic" w:hAnsi="Simplified Arabic" w:cs="Simplified Arabic" w:hint="cs"/>
          <w:sz w:val="32"/>
          <w:szCs w:val="32"/>
          <w:rtl/>
        </w:rPr>
        <w:t xml:space="preserve"> ط1, 1979م.</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lastRenderedPageBreak/>
        <w:t xml:space="preserve">* </w:t>
      </w:r>
      <w:r w:rsidRPr="00471117">
        <w:rPr>
          <w:rFonts w:ascii="Simplified Arabic" w:hAnsi="Simplified Arabic" w:cs="Simplified Arabic"/>
          <w:sz w:val="32"/>
          <w:szCs w:val="32"/>
          <w:rtl/>
        </w:rPr>
        <w:t xml:space="preserve"> الصورة السمعية في الشعر العربي قبل الإسلام, صاحب خليل إبراهيم, منشورات </w:t>
      </w:r>
      <w:r w:rsidRPr="00471117">
        <w:rPr>
          <w:rFonts w:ascii="Simplified Arabic" w:hAnsi="Simplified Arabic" w:cs="Simplified Arabic" w:hint="cs"/>
          <w:sz w:val="32"/>
          <w:szCs w:val="32"/>
          <w:rtl/>
        </w:rPr>
        <w:t>اتحاد</w:t>
      </w:r>
      <w:r w:rsidRPr="00471117">
        <w:rPr>
          <w:rFonts w:ascii="Simplified Arabic" w:hAnsi="Simplified Arabic" w:cs="Simplified Arabic"/>
          <w:sz w:val="32"/>
          <w:szCs w:val="32"/>
          <w:rtl/>
        </w:rPr>
        <w:t xml:space="preserve"> الكتاب العرب,2000م</w:t>
      </w:r>
      <w:r w:rsidRPr="00471117">
        <w:rPr>
          <w:rFonts w:ascii="Simplified Arabic" w:hAnsi="Simplified Arabic" w:cs="Simplified Arabic" w:hint="cs"/>
          <w:sz w:val="32"/>
          <w:szCs w:val="32"/>
          <w:rtl/>
        </w:rPr>
        <w:t>.</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 xml:space="preserve"> الصورة الشعرية في النقد العربي الحديث, بشرى موسى صالح,ط1,المركز الثقافي العربي,بيروت</w:t>
      </w:r>
      <w:r w:rsidRPr="00471117">
        <w:rPr>
          <w:rFonts w:ascii="Simplified Arabic" w:hAnsi="Simplified Arabic" w:cs="Simplified Arabic" w:hint="cs"/>
          <w:sz w:val="32"/>
          <w:szCs w:val="32"/>
          <w:rtl/>
        </w:rPr>
        <w:t>.1994م.</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الصورة الفنية في التراث النقدي والبلاغي عند العرب,جابرعصفور, ط3, المركز الثقافي العربي, بيروت</w:t>
      </w:r>
      <w:r w:rsidRPr="00471117">
        <w:rPr>
          <w:rFonts w:ascii="Simplified Arabic" w:hAnsi="Simplified Arabic" w:cs="Simplified Arabic" w:hint="cs"/>
          <w:sz w:val="32"/>
          <w:szCs w:val="32"/>
          <w:rtl/>
        </w:rPr>
        <w:t>,1992م.</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العصر الإسلامي,شوقي ضيف, دار المعارف,ط 20, 2002م.</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العصر الجاهلي, شوقي ضيف,ط22,دار المعارف ,القاهرة</w:t>
      </w:r>
      <w:r w:rsidRPr="00471117">
        <w:rPr>
          <w:rFonts w:ascii="Simplified Arabic" w:hAnsi="Simplified Arabic" w:cs="Simplified Arabic" w:hint="cs"/>
          <w:sz w:val="32"/>
          <w:szCs w:val="32"/>
          <w:rtl/>
        </w:rPr>
        <w:t>.</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العصر العباسي الأول,شوقي ضيف, ط16,دار المعارف,القاهرة.</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العصر العباسي الثاني,شوقي ضيف,ط12,دار المعارف, القاهرة.</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علم المعاني,عبدالعزيز عتيق,دار النهضة العربية,بيروت</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علوم البلاغة, أحمد مصطفى المراغي, دار الكتب العلمية,بيروت, ط3, 1414ه</w:t>
      </w:r>
      <w:r w:rsidRPr="00471117">
        <w:rPr>
          <w:rFonts w:ascii="Simplified Arabic" w:hAnsi="Simplified Arabic" w:cs="Simplified Arabic" w:hint="cs"/>
          <w:sz w:val="32"/>
          <w:szCs w:val="32"/>
          <w:rtl/>
        </w:rPr>
        <w:t>.</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فقه اللغة العربية وخصائصها,</w:t>
      </w:r>
      <w:r w:rsidRPr="00471117">
        <w:rPr>
          <w:rFonts w:ascii="Simplified Arabic" w:hAnsi="Simplified Arabic" w:cs="Simplified Arabic" w:hint="cs"/>
          <w:sz w:val="32"/>
          <w:szCs w:val="32"/>
          <w:rtl/>
        </w:rPr>
        <w:t>أميل</w:t>
      </w:r>
      <w:r w:rsidRPr="00471117">
        <w:rPr>
          <w:rFonts w:ascii="Simplified Arabic" w:hAnsi="Simplified Arabic" w:cs="Simplified Arabic"/>
          <w:sz w:val="32"/>
          <w:szCs w:val="32"/>
          <w:rtl/>
        </w:rPr>
        <w:t xml:space="preserve"> يعقوب, دار العلم للملايين,بيروت ط1, 1982م.</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 xml:space="preserve"> فلسفة المكان في الشعر العربي, حبيب مؤنسي. نشر اتحاد  الكتاب العرب, دمشق, 2001م.</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 xml:space="preserve">فنون الشعر في مجتمع الحمدانيين, الدكتور مصطفى </w:t>
      </w:r>
      <w:r w:rsidRPr="00471117">
        <w:rPr>
          <w:rFonts w:ascii="Simplified Arabic" w:hAnsi="Simplified Arabic" w:cs="Simplified Arabic" w:hint="cs"/>
          <w:sz w:val="32"/>
          <w:szCs w:val="32"/>
          <w:rtl/>
        </w:rPr>
        <w:t>الشكعة</w:t>
      </w:r>
      <w:r w:rsidRPr="00471117">
        <w:rPr>
          <w:rFonts w:ascii="Simplified Arabic" w:hAnsi="Simplified Arabic" w:cs="Simplified Arabic"/>
          <w:sz w:val="32"/>
          <w:szCs w:val="32"/>
          <w:rtl/>
        </w:rPr>
        <w:t>, مكتبة الأنجلو المصرية</w:t>
      </w:r>
      <w:r w:rsidRPr="00471117">
        <w:rPr>
          <w:rFonts w:ascii="Simplified Arabic" w:hAnsi="Simplified Arabic" w:cs="Simplified Arabic" w:hint="cs"/>
          <w:sz w:val="32"/>
          <w:szCs w:val="32"/>
          <w:rtl/>
        </w:rPr>
        <w:t>.</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lastRenderedPageBreak/>
        <w:t xml:space="preserve">* </w:t>
      </w:r>
      <w:r w:rsidRPr="00471117">
        <w:rPr>
          <w:rFonts w:ascii="Simplified Arabic" w:hAnsi="Simplified Arabic" w:cs="Simplified Arabic"/>
          <w:sz w:val="32"/>
          <w:szCs w:val="32"/>
          <w:rtl/>
        </w:rPr>
        <w:t xml:space="preserve">قضية الزمن في الشعر العربي, </w:t>
      </w:r>
      <w:r w:rsidRPr="00471117">
        <w:rPr>
          <w:rFonts w:ascii="Simplified Arabic" w:hAnsi="Simplified Arabic" w:cs="Simplified Arabic" w:hint="cs"/>
          <w:sz w:val="32"/>
          <w:szCs w:val="32"/>
          <w:rtl/>
        </w:rPr>
        <w:t>فاطمة</w:t>
      </w:r>
      <w:r w:rsidRPr="00471117">
        <w:rPr>
          <w:rFonts w:ascii="Simplified Arabic" w:hAnsi="Simplified Arabic" w:cs="Simplified Arabic"/>
          <w:sz w:val="32"/>
          <w:szCs w:val="32"/>
          <w:rtl/>
        </w:rPr>
        <w:t>محجوب,دارالمعارف,القاهرة</w:t>
      </w:r>
      <w:r w:rsidRPr="00471117">
        <w:rPr>
          <w:rFonts w:ascii="Simplified Arabic" w:hAnsi="Simplified Arabic" w:cs="Simplified Arabic" w:hint="cs"/>
          <w:sz w:val="32"/>
          <w:szCs w:val="32"/>
          <w:rtl/>
        </w:rPr>
        <w:t>.</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قضية</w:t>
      </w:r>
      <w:r w:rsidRPr="00471117">
        <w:rPr>
          <w:rFonts w:ascii="Simplified Arabic" w:hAnsi="Simplified Arabic" w:cs="Simplified Arabic"/>
          <w:sz w:val="32"/>
          <w:szCs w:val="32"/>
          <w:rtl/>
        </w:rPr>
        <w:t xml:space="preserve"> الشعر الجديد, محمد النويهي,  المطبعة العالمية,مصر, 1964م</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القلق حالة وجدانية تبني أو تهدم, القس صموئيل, دار الثقافة, مصر,</w:t>
      </w:r>
      <w:r w:rsidRPr="00471117">
        <w:rPr>
          <w:rFonts w:ascii="Simplified Arabic" w:hAnsi="Simplified Arabic" w:cs="Simplified Arabic" w:hint="cs"/>
          <w:sz w:val="32"/>
          <w:szCs w:val="32"/>
          <w:rtl/>
        </w:rPr>
        <w:t>ط</w:t>
      </w:r>
      <w:r w:rsidRPr="00471117">
        <w:rPr>
          <w:rFonts w:ascii="Simplified Arabic" w:hAnsi="Simplified Arabic" w:cs="Simplified Arabic"/>
          <w:sz w:val="32"/>
          <w:szCs w:val="32"/>
          <w:rtl/>
        </w:rPr>
        <w:t>1</w:t>
      </w:r>
      <w:r w:rsidRPr="00471117">
        <w:rPr>
          <w:rFonts w:ascii="Simplified Arabic" w:hAnsi="Simplified Arabic" w:cs="Simplified Arabic" w:hint="cs"/>
          <w:sz w:val="32"/>
          <w:szCs w:val="32"/>
          <w:rtl/>
        </w:rPr>
        <w:t>.</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مجنون ليلى , أحمد شوقي,مطبعةمصر,القاهرة</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المختار من الموشحات, مصطفى السقا, دار الكتب المصرية, القاهرة,1997م.</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مضايق الشعر, حسين بافقيه, الدار العربية للعلوم ناشرون,بيروت,1433هـ.</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مقدمة لدراسة الصورة الفنية, نعيم اليافي, منشورات وزارة الثقافة والإرشاد القومي,دمشق,1982م.</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من بدائع الأدب الإسلامي,د. محمد سعد الدبل,ط2</w:t>
      </w:r>
      <w:r w:rsidRPr="00471117">
        <w:rPr>
          <w:rFonts w:ascii="Simplified Arabic" w:hAnsi="Simplified Arabic" w:cs="Simplified Arabic" w:hint="cs"/>
          <w:sz w:val="32"/>
          <w:szCs w:val="32"/>
          <w:rtl/>
        </w:rPr>
        <w:t>.</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ميلاد مجتمع, مالك بن نبي, ط3,دار الفكر,سوري,1406هـ</w:t>
      </w:r>
      <w:r w:rsidRPr="00471117">
        <w:rPr>
          <w:rFonts w:ascii="Simplified Arabic" w:hAnsi="Simplified Arabic" w:cs="Simplified Arabic" w:hint="cs"/>
          <w:sz w:val="32"/>
          <w:szCs w:val="32"/>
          <w:rtl/>
        </w:rPr>
        <w:t>.</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الموازنة بين الشعراء. زكي مبارك, دار الجيل.ط1, 1413ه</w:t>
      </w:r>
      <w:r w:rsidRPr="00471117">
        <w:rPr>
          <w:rFonts w:ascii="Simplified Arabic" w:hAnsi="Simplified Arabic" w:cs="Simplified Arabic" w:hint="cs"/>
          <w:sz w:val="32"/>
          <w:szCs w:val="32"/>
          <w:rtl/>
        </w:rPr>
        <w:t>.</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 xml:space="preserve">موسيقى الشعر, </w:t>
      </w:r>
      <w:r w:rsidRPr="00471117">
        <w:rPr>
          <w:rFonts w:ascii="Simplified Arabic" w:hAnsi="Simplified Arabic" w:cs="Simplified Arabic" w:hint="cs"/>
          <w:sz w:val="32"/>
          <w:szCs w:val="32"/>
          <w:rtl/>
        </w:rPr>
        <w:t>إبراهيمأنيس</w:t>
      </w:r>
      <w:r w:rsidRPr="00471117">
        <w:rPr>
          <w:rFonts w:ascii="Simplified Arabic" w:hAnsi="Simplified Arabic" w:cs="Simplified Arabic"/>
          <w:sz w:val="32"/>
          <w:szCs w:val="32"/>
          <w:rtl/>
        </w:rPr>
        <w:t>,  ط2, مطبعة الأنجلو المصرية,1952م.</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نزيف الروح,</w:t>
      </w:r>
      <w:r w:rsidRPr="00471117">
        <w:rPr>
          <w:rFonts w:ascii="Simplified Arabic" w:hAnsi="Simplified Arabic" w:cs="Simplified Arabic" w:hint="cs"/>
          <w:sz w:val="32"/>
          <w:szCs w:val="32"/>
          <w:rtl/>
        </w:rPr>
        <w:t>إبراهيم</w:t>
      </w:r>
      <w:r w:rsidRPr="00471117">
        <w:rPr>
          <w:rFonts w:ascii="Simplified Arabic" w:hAnsi="Simplified Arabic" w:cs="Simplified Arabic"/>
          <w:sz w:val="32"/>
          <w:szCs w:val="32"/>
          <w:rtl/>
        </w:rPr>
        <w:t xml:space="preserve"> الكوني’ دارالملتقى للطباعة والنشر,ط1, 200م.</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النقد الأدبي الحديث,  محمد غنيمي هلال,دار نهضة مصر,1997م.</w:t>
      </w:r>
    </w:p>
    <w:p w:rsidR="00471117" w:rsidRPr="00471117" w:rsidRDefault="00471117" w:rsidP="00471117">
      <w:pPr>
        <w:jc w:val="center"/>
        <w:rPr>
          <w:rFonts w:ascii="Simplified Arabic" w:hAnsi="Simplified Arabic" w:cs="Simplified Arabic"/>
          <w:sz w:val="36"/>
          <w:szCs w:val="36"/>
          <w:u w:val="single"/>
          <w:rtl/>
        </w:rPr>
      </w:pPr>
      <w:r w:rsidRPr="00471117">
        <w:rPr>
          <w:rFonts w:ascii="Simplified Arabic" w:hAnsi="Simplified Arabic" w:cs="Simplified Arabic" w:hint="cs"/>
          <w:sz w:val="36"/>
          <w:szCs w:val="36"/>
          <w:u w:val="single"/>
          <w:rtl/>
        </w:rPr>
        <w:t>* الدواوين الشعرية:</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أغاني الحياة,أبو القاسم الشابي, ,الدار التونسية للنشر,1970.</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 xml:space="preserve"> ديوان </w:t>
      </w:r>
      <w:r w:rsidRPr="00471117">
        <w:rPr>
          <w:rFonts w:ascii="Simplified Arabic" w:hAnsi="Simplified Arabic" w:cs="Simplified Arabic" w:hint="cs"/>
          <w:sz w:val="32"/>
          <w:szCs w:val="32"/>
          <w:rtl/>
        </w:rPr>
        <w:t>إبراهيم</w:t>
      </w:r>
      <w:r w:rsidRPr="00471117">
        <w:rPr>
          <w:rFonts w:ascii="Simplified Arabic" w:hAnsi="Simplified Arabic" w:cs="Simplified Arabic"/>
          <w:sz w:val="32"/>
          <w:szCs w:val="32"/>
          <w:rtl/>
        </w:rPr>
        <w:t>ناجي,دار العودة ,بيروت,1986م,</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lastRenderedPageBreak/>
        <w:t xml:space="preserve">* </w:t>
      </w:r>
      <w:r w:rsidRPr="00471117">
        <w:rPr>
          <w:rFonts w:ascii="Simplified Arabic" w:hAnsi="Simplified Arabic" w:cs="Simplified Arabic"/>
          <w:sz w:val="32"/>
          <w:szCs w:val="32"/>
          <w:rtl/>
        </w:rPr>
        <w:t xml:space="preserve"> ديوان ابن الأبار, قراءة وتعليق  عبدالسلام الهراس, المملكة المغربية,1420هـ.</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 xml:space="preserve"> ديوان ابن </w:t>
      </w:r>
      <w:r w:rsidRPr="00471117">
        <w:rPr>
          <w:rFonts w:ascii="Simplified Arabic" w:hAnsi="Simplified Arabic" w:cs="Simplified Arabic" w:hint="cs"/>
          <w:sz w:val="32"/>
          <w:szCs w:val="32"/>
          <w:rtl/>
        </w:rPr>
        <w:t>ال</w:t>
      </w:r>
      <w:r w:rsidRPr="00471117">
        <w:rPr>
          <w:rFonts w:ascii="Simplified Arabic" w:hAnsi="Simplified Arabic" w:cs="Simplified Arabic"/>
          <w:sz w:val="32"/>
          <w:szCs w:val="32"/>
          <w:rtl/>
        </w:rPr>
        <w:t>حداد الأندلسي,(تح) يوسف الطويل, ط1,دار الكتب العلمية, بيروت,1410هـ.</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 xml:space="preserve"> ديوان ابن حمديس, طبع في رومية الكبرى,1897</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 xml:space="preserve"> ديوان ابن خفاجه,(تح) عبدالله سنده, دارالمعرفة,بيروت,ط1, 1427هـ.</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 xml:space="preserve"> ديوان </w:t>
      </w:r>
      <w:r w:rsidRPr="00471117">
        <w:rPr>
          <w:rFonts w:ascii="Simplified Arabic" w:hAnsi="Simplified Arabic" w:cs="Simplified Arabic" w:hint="cs"/>
          <w:sz w:val="32"/>
          <w:szCs w:val="32"/>
          <w:rtl/>
        </w:rPr>
        <w:t>أبو</w:t>
      </w:r>
      <w:r w:rsidRPr="00471117">
        <w:rPr>
          <w:rFonts w:ascii="Simplified Arabic" w:hAnsi="Simplified Arabic" w:cs="Simplified Arabic"/>
          <w:sz w:val="32"/>
          <w:szCs w:val="32"/>
          <w:rtl/>
        </w:rPr>
        <w:t xml:space="preserve"> الفتح البستي,مطبعة جمعية الفنون, بيروت, 1394</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ديوان ابن الرومي,شرح احمد بسج,ج1,ط3,دار الكتب العلمية,بيروت,ط3, 1423هـ.</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ديوان ابن اللبانه, (تح) محمد مجيد السعيد,ط2,دار الراية للنشر,الأردن.</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 xml:space="preserve"> ديوان </w:t>
      </w:r>
      <w:r w:rsidRPr="00471117">
        <w:rPr>
          <w:rFonts w:ascii="Simplified Arabic" w:hAnsi="Simplified Arabic" w:cs="Simplified Arabic" w:hint="cs"/>
          <w:sz w:val="32"/>
          <w:szCs w:val="32"/>
          <w:rtl/>
        </w:rPr>
        <w:t>أبي</w:t>
      </w:r>
      <w:r w:rsidRPr="00471117">
        <w:rPr>
          <w:rFonts w:ascii="Simplified Arabic" w:hAnsi="Simplified Arabic" w:cs="Simplified Arabic"/>
          <w:sz w:val="32"/>
          <w:szCs w:val="32"/>
          <w:rtl/>
        </w:rPr>
        <w:t xml:space="preserve"> الطيب المتنبي,تعليق سليم صادر,المطبعة العلمية, بيروت,1900م</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w:t>
      </w:r>
      <w:r w:rsidRPr="00471117">
        <w:rPr>
          <w:rFonts w:ascii="Simplified Arabic" w:hAnsi="Simplified Arabic" w:cs="Simplified Arabic"/>
          <w:sz w:val="32"/>
          <w:szCs w:val="32"/>
          <w:rtl/>
        </w:rPr>
        <w:t xml:space="preserve"> ديون الإمام علي’ جمع </w:t>
      </w:r>
      <w:r w:rsidRPr="00471117">
        <w:rPr>
          <w:rFonts w:ascii="Simplified Arabic" w:hAnsi="Simplified Arabic" w:cs="Simplified Arabic" w:hint="cs"/>
          <w:sz w:val="32"/>
          <w:szCs w:val="32"/>
          <w:rtl/>
        </w:rPr>
        <w:t>عبد العزيز</w:t>
      </w:r>
      <w:r w:rsidRPr="00471117">
        <w:rPr>
          <w:rFonts w:ascii="Simplified Arabic" w:hAnsi="Simplified Arabic" w:cs="Simplified Arabic"/>
          <w:sz w:val="32"/>
          <w:szCs w:val="32"/>
          <w:rtl/>
        </w:rPr>
        <w:t xml:space="preserve"> الكرم ’دار القلم,بيروت</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ديوان امرؤ القيس, شرح عبدالرحمن المصطاوي,دارالمعرفة’ بيروت’ ط2, 1425هـ.</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 xml:space="preserve">ديوان البارودي, 0( تح) علي الجارم- محمد شفيق, دار </w:t>
      </w:r>
      <w:r w:rsidRPr="00471117">
        <w:rPr>
          <w:rFonts w:ascii="Simplified Arabic" w:hAnsi="Simplified Arabic" w:cs="Simplified Arabic" w:hint="cs"/>
          <w:sz w:val="32"/>
          <w:szCs w:val="32"/>
          <w:rtl/>
        </w:rPr>
        <w:t>العودة,</w:t>
      </w:r>
      <w:r w:rsidRPr="00471117">
        <w:rPr>
          <w:rFonts w:ascii="Simplified Arabic" w:hAnsi="Simplified Arabic" w:cs="Simplified Arabic"/>
          <w:sz w:val="32"/>
          <w:szCs w:val="32"/>
          <w:rtl/>
        </w:rPr>
        <w:t xml:space="preserve"> بيروت,1998.</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ديوان بدوي الجبل,قراءة أكرم زعيتر,بيروت.</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ديوان جرير,(تح) نعمان محمد طه, دار المعارف,ط3.</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lastRenderedPageBreak/>
        <w:t xml:space="preserve">* </w:t>
      </w:r>
      <w:r w:rsidRPr="00471117">
        <w:rPr>
          <w:rFonts w:ascii="Simplified Arabic" w:hAnsi="Simplified Arabic" w:cs="Simplified Arabic"/>
          <w:sz w:val="32"/>
          <w:szCs w:val="32"/>
          <w:rtl/>
        </w:rPr>
        <w:t xml:space="preserve"> ديوان الحطيئة,شرح أب</w:t>
      </w:r>
      <w:r w:rsidRPr="00471117">
        <w:rPr>
          <w:rFonts w:ascii="Simplified Arabic" w:hAnsi="Simplified Arabic" w:cs="Simplified Arabic" w:hint="cs"/>
          <w:sz w:val="32"/>
          <w:szCs w:val="32"/>
          <w:rtl/>
        </w:rPr>
        <w:t>ي</w:t>
      </w:r>
      <w:r w:rsidRPr="00471117">
        <w:rPr>
          <w:rFonts w:ascii="Simplified Arabic" w:hAnsi="Simplified Arabic" w:cs="Simplified Arabic"/>
          <w:sz w:val="32"/>
          <w:szCs w:val="32"/>
          <w:rtl/>
        </w:rPr>
        <w:t xml:space="preserve"> الحسن السكري, مطبعة التقدم,مصر.</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ديوان حمزه شحاتة, ط2,النادي الأدبي الثقافي,جدة,1427هـ,</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ديوان الخنساء, شرح حمدوطماس,دار المعرفة, بيروت,ط1425,2</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ديوان دعبل الخزاعي, جمع الدكتور  عبدالكريم الأشتر, ط2, مطبوعات مجمع اللغة العربية ,دمشق,1403هـ.</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ديوان الراعي النميري, (تح) راينهرتفايبرت, المعهد الألماني للبحوث الشرقية, بيروت,1401هـ.</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ديوان سفر يليق بقامتي,ناصر شبانه ,ط1,أزمنة للنشر والثقافة’الأردن,2005م.</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الشوقيات, أحمد شوقي, ج2, دار العودة, بيروت</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ديوان الشافعي, تقديم محمد سليم’ مكتبة ابن سينا,مصر.</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 xml:space="preserve"> ديوان لبيد بن ربيعة, حمدوطماس,دار المعرفة’ لبنان,ط 1425,1</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ديوان المتنبي,دار بيروت للطباعة والنشر,بيروت,1403</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ديوان المتنبي,ج2, ,المطبعة العلمية, بيروت, 1900.</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المجموعة الكاملة,فاروق جويدة,ط3,مركز الأهرام للترجمة,مصر,1407هـ.</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ديوان المعتمد بن عباد, (تح) أحمد بدوي, المطبعة الأميرية بالقاهرة, 1951</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w:t>
      </w:r>
      <w:r w:rsidRPr="00471117">
        <w:rPr>
          <w:rFonts w:ascii="Simplified Arabic" w:hAnsi="Simplified Arabic" w:cs="Simplified Arabic"/>
          <w:sz w:val="32"/>
          <w:szCs w:val="32"/>
          <w:rtl/>
        </w:rPr>
        <w:t xml:space="preserve">  ديوان الهذليين ,ط2,دار الكتب المصرية , القاهرة,1995م.</w:t>
      </w:r>
    </w:p>
    <w:p w:rsidR="00471117" w:rsidRPr="00471117" w:rsidRDefault="00471117" w:rsidP="00471117">
      <w:pPr>
        <w:jc w:val="center"/>
        <w:rPr>
          <w:rFonts w:ascii="Simplified Arabic" w:hAnsi="Simplified Arabic" w:cs="Simplified Arabic"/>
          <w:sz w:val="36"/>
          <w:szCs w:val="36"/>
          <w:u w:val="single"/>
          <w:rtl/>
        </w:rPr>
      </w:pPr>
      <w:r w:rsidRPr="00471117">
        <w:rPr>
          <w:rFonts w:ascii="Simplified Arabic" w:hAnsi="Simplified Arabic" w:cs="Simplified Arabic" w:hint="cs"/>
          <w:sz w:val="36"/>
          <w:szCs w:val="36"/>
          <w:u w:val="single"/>
          <w:rtl/>
        </w:rPr>
        <w:t>* المواقع الإلكترونية:</w:t>
      </w:r>
    </w:p>
    <w:p w:rsidR="00471117" w:rsidRPr="00471117" w:rsidRDefault="00471117" w:rsidP="00471117">
      <w:pPr>
        <w:jc w:val="both"/>
        <w:rPr>
          <w:rFonts w:ascii="Simplified Arabic" w:hAnsi="Simplified Arabic" w:cs="Simplified Arabic"/>
          <w:sz w:val="32"/>
          <w:szCs w:val="32"/>
        </w:rPr>
      </w:pPr>
      <w:r w:rsidRPr="00471117">
        <w:rPr>
          <w:rFonts w:ascii="Simplified Arabic" w:hAnsi="Simplified Arabic" w:cs="Simplified Arabic" w:hint="cs"/>
          <w:sz w:val="32"/>
          <w:szCs w:val="32"/>
          <w:rtl/>
        </w:rPr>
        <w:lastRenderedPageBreak/>
        <w:t>*</w:t>
      </w:r>
      <w:r w:rsidRPr="00471117">
        <w:rPr>
          <w:rFonts w:ascii="Simplified Arabic" w:hAnsi="Simplified Arabic" w:cs="Simplified Arabic"/>
          <w:sz w:val="32"/>
          <w:szCs w:val="32"/>
          <w:rtl/>
        </w:rPr>
        <w:t xml:space="preserve"> مكتبة الاثنينية, الأعمال الكاملة لحمزة شحاتة,قصائد لم تنشر </w:t>
      </w:r>
      <w:r w:rsidRPr="00471117">
        <w:rPr>
          <w:rFonts w:ascii="Simplified Arabic" w:hAnsi="Simplified Arabic" w:cs="Simplified Arabic"/>
          <w:sz w:val="32"/>
          <w:szCs w:val="32"/>
        </w:rPr>
        <w:t>www.alithnainya.com</w:t>
      </w:r>
    </w:p>
    <w:p w:rsidR="00471117" w:rsidRPr="00471117" w:rsidRDefault="00471117" w:rsidP="00471117">
      <w:pPr>
        <w:jc w:val="both"/>
        <w:rPr>
          <w:rFonts w:ascii="Simplified Arabic" w:hAnsi="Simplified Arabic" w:cs="Simplified Arabic"/>
          <w:sz w:val="32"/>
          <w:szCs w:val="32"/>
        </w:rPr>
      </w:pPr>
    </w:p>
    <w:p w:rsidR="00471117" w:rsidRPr="00471117" w:rsidRDefault="00471117" w:rsidP="00471117">
      <w:pPr>
        <w:ind w:left="720"/>
        <w:contextualSpacing/>
        <w:jc w:val="center"/>
        <w:rPr>
          <w:rFonts w:ascii="Simplified Arabic" w:hAnsi="Simplified Arabic" w:cs="Simplified Arabic"/>
          <w:sz w:val="36"/>
          <w:szCs w:val="36"/>
          <w:u w:val="single"/>
          <w:rtl/>
        </w:rPr>
      </w:pPr>
      <w:r w:rsidRPr="00471117">
        <w:rPr>
          <w:rFonts w:ascii="Simplified Arabic" w:hAnsi="Simplified Arabic" w:cs="Simplified Arabic" w:hint="cs"/>
          <w:sz w:val="36"/>
          <w:szCs w:val="36"/>
          <w:u w:val="single"/>
          <w:rtl/>
        </w:rPr>
        <w:t>* المجلات والدوريات:</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w:t>
      </w:r>
      <w:r w:rsidRPr="00471117">
        <w:rPr>
          <w:rFonts w:ascii="Simplified Arabic" w:hAnsi="Simplified Arabic" w:cs="Simplified Arabic"/>
          <w:sz w:val="32"/>
          <w:szCs w:val="32"/>
          <w:rtl/>
        </w:rPr>
        <w:t xml:space="preserve"> التأمل الفكري عند الهذليين,الدكتور</w:t>
      </w:r>
      <w:r w:rsidRPr="00471117">
        <w:rPr>
          <w:rFonts w:ascii="Simplified Arabic" w:hAnsi="Simplified Arabic" w:cs="Simplified Arabic" w:hint="cs"/>
          <w:sz w:val="32"/>
          <w:szCs w:val="32"/>
          <w:rtl/>
        </w:rPr>
        <w:t>إبراهيم</w:t>
      </w:r>
      <w:r w:rsidRPr="00471117">
        <w:rPr>
          <w:rFonts w:ascii="Simplified Arabic" w:hAnsi="Simplified Arabic" w:cs="Simplified Arabic"/>
          <w:sz w:val="32"/>
          <w:szCs w:val="32"/>
          <w:rtl/>
        </w:rPr>
        <w:t xml:space="preserve"> الدهون, مجلة سيسرا, </w:t>
      </w:r>
      <w:r w:rsidRPr="00471117">
        <w:rPr>
          <w:rFonts w:ascii="Simplified Arabic" w:hAnsi="Simplified Arabic" w:cs="Simplified Arabic" w:hint="cs"/>
          <w:sz w:val="32"/>
          <w:szCs w:val="32"/>
          <w:rtl/>
        </w:rPr>
        <w:t>ا</w:t>
      </w:r>
      <w:r w:rsidRPr="00471117">
        <w:rPr>
          <w:rFonts w:ascii="Simplified Arabic" w:hAnsi="Simplified Arabic" w:cs="Simplified Arabic"/>
          <w:sz w:val="32"/>
          <w:szCs w:val="32"/>
          <w:rtl/>
        </w:rPr>
        <w:t>لعدد 4,جمادى الأولى 1431.</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الشعر السعودي وأثره في تعزيز الانتماء العربي, مجدي الخواجي, مجلة جامعة دمشق, مجلد 24, 2008م</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w:t>
      </w:r>
      <w:r w:rsidRPr="00471117">
        <w:rPr>
          <w:rFonts w:ascii="Simplified Arabic" w:hAnsi="Simplified Arabic" w:cs="Simplified Arabic"/>
          <w:sz w:val="32"/>
          <w:szCs w:val="32"/>
          <w:rtl/>
        </w:rPr>
        <w:t xml:space="preserve"> الحركة الأدبية في عهد الملك سعود, الدكتور عبدالله الحيدري, مجلة الدارة,عدد4, 1437</w:t>
      </w:r>
      <w:r w:rsidRPr="00471117">
        <w:rPr>
          <w:rFonts w:ascii="Simplified Arabic" w:hAnsi="Simplified Arabic" w:cs="Simplified Arabic" w:hint="cs"/>
          <w:sz w:val="32"/>
          <w:szCs w:val="32"/>
          <w:rtl/>
        </w:rPr>
        <w:t>.</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w:t>
      </w:r>
      <w:r w:rsidRPr="00471117">
        <w:rPr>
          <w:rFonts w:ascii="Simplified Arabic" w:hAnsi="Simplified Arabic" w:cs="Simplified Arabic"/>
          <w:sz w:val="32"/>
          <w:szCs w:val="32"/>
          <w:rtl/>
        </w:rPr>
        <w:t xml:space="preserve"> بنية الصورة الفنية في النص الشعري الحديث,رائد وليد جرادات,مجلة جامعة دمشق, مجلد 29,,العدد2, 2013.</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شعرية المفارقة بين الإبداع والتلقي, نعيمه سعدية, مجلة كلية الآداب والعلوم الانسانية, جامعة محمد خيضر, العدد الأول, الجزائر,2007</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sz w:val="32"/>
          <w:szCs w:val="32"/>
          <w:rtl/>
        </w:rPr>
        <w:t>* شكوى الدهر في الشعر الجاهلي, عارف محمود, مجلة ديالي,العدد 57</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w:t>
      </w:r>
      <w:r w:rsidRPr="00471117">
        <w:rPr>
          <w:rFonts w:ascii="Simplified Arabic" w:hAnsi="Simplified Arabic" w:cs="Simplified Arabic"/>
          <w:sz w:val="32"/>
          <w:szCs w:val="32"/>
          <w:rtl/>
        </w:rPr>
        <w:t xml:space="preserve"> الشعر السعودي الحديث وأثره في تعزيز الانتماء العربي, مجدي الخواجي,مجلة جامعة دمشق, , مجلد 24, العدد3, ,2008</w:t>
      </w:r>
      <w:r w:rsidRPr="00471117">
        <w:rPr>
          <w:rFonts w:ascii="Simplified Arabic" w:hAnsi="Simplified Arabic" w:cs="Simplified Arabic" w:hint="cs"/>
          <w:sz w:val="32"/>
          <w:szCs w:val="32"/>
          <w:rtl/>
        </w:rPr>
        <w:t>.</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w:t>
      </w:r>
      <w:r w:rsidRPr="00471117">
        <w:rPr>
          <w:rFonts w:ascii="Simplified Arabic" w:hAnsi="Simplified Arabic" w:cs="Simplified Arabic"/>
          <w:sz w:val="32"/>
          <w:szCs w:val="32"/>
          <w:rtl/>
        </w:rPr>
        <w:t xml:space="preserve"> الشكوى عند شعراء القرن الخامس, عدنان مشعل رشيد, مجلة جامعة الأنبار للعلوم الإنسانية, مجلد 3,عدد14</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lastRenderedPageBreak/>
        <w:t xml:space="preserve">* </w:t>
      </w:r>
      <w:r w:rsidRPr="00471117">
        <w:rPr>
          <w:rFonts w:ascii="Simplified Arabic" w:hAnsi="Simplified Arabic" w:cs="Simplified Arabic"/>
          <w:sz w:val="32"/>
          <w:szCs w:val="32"/>
          <w:rtl/>
        </w:rPr>
        <w:t>الشكوى في شعر ابن نباته, الدكتور وئام محمد أنس, مجلة جامعة أم القرى لعلوم اللغات وآدابها ,العدد الأول, 1430</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w:t>
      </w:r>
      <w:r w:rsidRPr="00471117">
        <w:rPr>
          <w:rFonts w:ascii="Simplified Arabic" w:hAnsi="Simplified Arabic" w:cs="Simplified Arabic"/>
          <w:sz w:val="32"/>
          <w:szCs w:val="32"/>
          <w:rtl/>
        </w:rPr>
        <w:t xml:space="preserve"> الشكوى من المرآة في شعر الأحوص, الدكتور عبدالكريم يعقوب ,مجلة جامعة تشرين, مج 23, عدد 16, 2001</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w:t>
      </w:r>
      <w:r w:rsidRPr="00471117">
        <w:rPr>
          <w:rFonts w:ascii="Simplified Arabic" w:hAnsi="Simplified Arabic" w:cs="Simplified Arabic"/>
          <w:sz w:val="32"/>
          <w:szCs w:val="32"/>
          <w:rtl/>
        </w:rPr>
        <w:t xml:space="preserve"> شوقي المحظوظ, صلاح الشهاوي, مجلة العربي, العدد591’ فبراير,2008</w:t>
      </w:r>
      <w:r w:rsidRPr="00471117">
        <w:rPr>
          <w:rFonts w:ascii="Simplified Arabic" w:hAnsi="Simplified Arabic" w:cs="Simplified Arabic" w:hint="cs"/>
          <w:sz w:val="32"/>
          <w:szCs w:val="32"/>
          <w:rtl/>
        </w:rPr>
        <w:t>.</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w:t>
      </w:r>
      <w:r w:rsidRPr="00471117">
        <w:rPr>
          <w:rFonts w:ascii="Simplified Arabic" w:hAnsi="Simplified Arabic" w:cs="Simplified Arabic"/>
          <w:sz w:val="32"/>
          <w:szCs w:val="32"/>
          <w:rtl/>
        </w:rPr>
        <w:t xml:space="preserve"> الصورة الشعرية ونماذجها بين جرير والفرزدق, صالح محمد حسن, مجلة أبحاث كلية التربية الأساسية, , مج9,ع 4</w:t>
      </w:r>
      <w:r w:rsidRPr="00471117">
        <w:rPr>
          <w:rFonts w:ascii="Simplified Arabic" w:hAnsi="Simplified Arabic" w:cs="Simplified Arabic" w:hint="cs"/>
          <w:sz w:val="32"/>
          <w:szCs w:val="32"/>
          <w:rtl/>
        </w:rPr>
        <w:t>.</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 xml:space="preserve">علامات في النقد, صورة الطبيعة في شعر حمزة </w:t>
      </w:r>
      <w:r w:rsidRPr="00471117">
        <w:rPr>
          <w:rFonts w:ascii="Simplified Arabic" w:hAnsi="Simplified Arabic" w:cs="Simplified Arabic" w:hint="cs"/>
          <w:sz w:val="32"/>
          <w:szCs w:val="32"/>
          <w:rtl/>
        </w:rPr>
        <w:t>شحاتة</w:t>
      </w:r>
      <w:r w:rsidRPr="00471117">
        <w:rPr>
          <w:rFonts w:ascii="Simplified Arabic" w:hAnsi="Simplified Arabic" w:cs="Simplified Arabic"/>
          <w:sz w:val="32"/>
          <w:szCs w:val="32"/>
          <w:rtl/>
        </w:rPr>
        <w:t>,فوزي عيسى, مجلد15,جزء 60</w:t>
      </w:r>
      <w:r w:rsidRPr="00471117">
        <w:rPr>
          <w:rFonts w:ascii="Simplified Arabic" w:hAnsi="Simplified Arabic" w:cs="Simplified Arabic" w:hint="cs"/>
          <w:sz w:val="32"/>
          <w:szCs w:val="32"/>
          <w:rtl/>
        </w:rPr>
        <w:t>, النادي الأدبي بجدة.</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الليل في شعر الجواهري, عبدالله الجفري, صحيفة الجزيرة , العدد191,صفر 1428</w:t>
      </w:r>
      <w:r w:rsidRPr="00471117">
        <w:rPr>
          <w:rFonts w:ascii="Simplified Arabic" w:hAnsi="Simplified Arabic" w:cs="Simplified Arabic" w:hint="cs"/>
          <w:sz w:val="32"/>
          <w:szCs w:val="32"/>
          <w:rtl/>
        </w:rPr>
        <w:t>.</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النص الأدبي وقضاياه عند ميشال ريفاتار, محمد الطرابلسي, مجلة فصول,مجلد5,العدد1, 1984م</w:t>
      </w:r>
      <w:r w:rsidRPr="00471117">
        <w:rPr>
          <w:rFonts w:ascii="Simplified Arabic" w:hAnsi="Simplified Arabic" w:cs="Simplified Arabic" w:hint="cs"/>
          <w:sz w:val="32"/>
          <w:szCs w:val="32"/>
          <w:rtl/>
        </w:rPr>
        <w:t>.</w:t>
      </w:r>
    </w:p>
    <w:p w:rsidR="00471117" w:rsidRPr="00471117" w:rsidRDefault="00471117" w:rsidP="00471117">
      <w:pPr>
        <w:jc w:val="center"/>
        <w:rPr>
          <w:rFonts w:ascii="Simplified Arabic" w:hAnsi="Simplified Arabic" w:cs="Simplified Arabic"/>
          <w:sz w:val="32"/>
          <w:szCs w:val="32"/>
          <w:u w:val="single"/>
          <w:rtl/>
        </w:rPr>
      </w:pPr>
      <w:r w:rsidRPr="00471117">
        <w:rPr>
          <w:rFonts w:ascii="Simplified Arabic" w:hAnsi="Simplified Arabic" w:cs="Simplified Arabic" w:hint="cs"/>
          <w:sz w:val="32"/>
          <w:szCs w:val="32"/>
          <w:u w:val="single"/>
          <w:rtl/>
        </w:rPr>
        <w:t>* البحوث والرسائل العلمية:</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w:t>
      </w:r>
      <w:r w:rsidRPr="00471117">
        <w:rPr>
          <w:rFonts w:ascii="Simplified Arabic" w:hAnsi="Simplified Arabic" w:cs="Simplified Arabic"/>
          <w:sz w:val="32"/>
          <w:szCs w:val="32"/>
          <w:rtl/>
        </w:rPr>
        <w:t>التناص الديني والتاريخي في شعر محمود درويش,ابتسام شرار’ رسالة ماجستير,جامعة الخليل,1428</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w:t>
      </w:r>
      <w:r w:rsidRPr="00471117">
        <w:rPr>
          <w:rFonts w:ascii="Simplified Arabic" w:hAnsi="Simplified Arabic" w:cs="Simplified Arabic"/>
          <w:sz w:val="32"/>
          <w:szCs w:val="32"/>
          <w:rtl/>
        </w:rPr>
        <w:t xml:space="preserve"> الشكوى في الشعر العربي, ياسمين أختر,رسالة ماجستير, الجامعة الإسلامية العالمية بإسلام آباد,2004م.</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lastRenderedPageBreak/>
        <w:t xml:space="preserve">* </w:t>
      </w:r>
      <w:r w:rsidRPr="00471117">
        <w:rPr>
          <w:rFonts w:ascii="Simplified Arabic" w:hAnsi="Simplified Arabic" w:cs="Simplified Arabic"/>
          <w:sz w:val="32"/>
          <w:szCs w:val="32"/>
          <w:rtl/>
        </w:rPr>
        <w:t xml:space="preserve">الشكوى في الشعر العربي حتى نهاية القرن </w:t>
      </w:r>
      <w:r w:rsidRPr="00471117">
        <w:rPr>
          <w:rFonts w:ascii="Simplified Arabic" w:hAnsi="Simplified Arabic" w:cs="Simplified Arabic" w:hint="cs"/>
          <w:sz w:val="32"/>
          <w:szCs w:val="32"/>
          <w:rtl/>
        </w:rPr>
        <w:t>الثالث</w:t>
      </w:r>
      <w:r w:rsidRPr="00471117">
        <w:rPr>
          <w:rFonts w:ascii="Simplified Arabic" w:hAnsi="Simplified Arabic" w:cs="Simplified Arabic"/>
          <w:sz w:val="32"/>
          <w:szCs w:val="32"/>
          <w:rtl/>
        </w:rPr>
        <w:t xml:space="preserve"> الهجري, رسالة ماجستير, ظافر عبد الله الشهري, ج أم القرى,1410هـ</w:t>
      </w:r>
      <w:r w:rsidRPr="00471117">
        <w:rPr>
          <w:rFonts w:ascii="Simplified Arabic" w:hAnsi="Simplified Arabic" w:cs="Simplified Arabic" w:hint="cs"/>
          <w:sz w:val="32"/>
          <w:szCs w:val="32"/>
          <w:rtl/>
        </w:rPr>
        <w:t>.</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w:t>
      </w:r>
      <w:r w:rsidRPr="00471117">
        <w:rPr>
          <w:rFonts w:ascii="Simplified Arabic" w:hAnsi="Simplified Arabic" w:cs="Simplified Arabic"/>
          <w:sz w:val="32"/>
          <w:szCs w:val="32"/>
          <w:rtl/>
        </w:rPr>
        <w:t xml:space="preserve"> الصورة الشعرية في شعر ابن الساعاتي  سهام حمدان, رسالة ماجستير, جامعة الخليل, 1432</w:t>
      </w:r>
      <w:r w:rsidRPr="00471117">
        <w:rPr>
          <w:rFonts w:ascii="Simplified Arabic" w:hAnsi="Simplified Arabic" w:cs="Simplified Arabic" w:hint="cs"/>
          <w:sz w:val="32"/>
          <w:szCs w:val="32"/>
          <w:rtl/>
        </w:rPr>
        <w:t>.</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 xml:space="preserve">* </w:t>
      </w:r>
      <w:r w:rsidRPr="00471117">
        <w:rPr>
          <w:rFonts w:ascii="Simplified Arabic" w:hAnsi="Simplified Arabic" w:cs="Simplified Arabic"/>
          <w:sz w:val="32"/>
          <w:szCs w:val="32"/>
          <w:rtl/>
        </w:rPr>
        <w:t xml:space="preserve"> الغربة والحنين إلى الديار في شعر العصر العباسي الثاني,رسالة ماجستير,محمد عبدالمنعم قباجة, جامعة الخليل. 1429</w:t>
      </w:r>
      <w:r w:rsidRPr="00471117">
        <w:rPr>
          <w:rFonts w:ascii="Simplified Arabic" w:hAnsi="Simplified Arabic" w:cs="Simplified Arabic" w:hint="cs"/>
          <w:sz w:val="32"/>
          <w:szCs w:val="32"/>
          <w:rtl/>
        </w:rPr>
        <w:t>.</w:t>
      </w:r>
    </w:p>
    <w:p w:rsidR="00471117" w:rsidRPr="00471117" w:rsidRDefault="00471117" w:rsidP="00471117">
      <w:pPr>
        <w:jc w:val="both"/>
        <w:rPr>
          <w:rFonts w:ascii="Simplified Arabic" w:hAnsi="Simplified Arabic" w:cs="Simplified Arabic"/>
          <w:sz w:val="32"/>
          <w:szCs w:val="32"/>
          <w:rtl/>
        </w:rPr>
      </w:pPr>
      <w:r w:rsidRPr="00471117">
        <w:rPr>
          <w:rFonts w:ascii="Simplified Arabic" w:hAnsi="Simplified Arabic" w:cs="Simplified Arabic" w:hint="cs"/>
          <w:sz w:val="32"/>
          <w:szCs w:val="32"/>
          <w:rtl/>
        </w:rPr>
        <w:t>*</w:t>
      </w:r>
      <w:r w:rsidRPr="00471117">
        <w:rPr>
          <w:rFonts w:ascii="Simplified Arabic" w:hAnsi="Simplified Arabic" w:cs="Simplified Arabic"/>
          <w:sz w:val="32"/>
          <w:szCs w:val="32"/>
          <w:rtl/>
        </w:rPr>
        <w:t xml:space="preserve"> الفلسفة الجمالية عند حمزة شحاتة,</w:t>
      </w:r>
      <w:r w:rsidRPr="00471117">
        <w:rPr>
          <w:rFonts w:ascii="Simplified Arabic" w:hAnsi="Simplified Arabic" w:cs="Simplified Arabic" w:hint="cs"/>
          <w:sz w:val="32"/>
          <w:szCs w:val="32"/>
          <w:rtl/>
        </w:rPr>
        <w:t xml:space="preserve"> د. </w:t>
      </w:r>
      <w:r w:rsidRPr="00471117">
        <w:rPr>
          <w:rFonts w:ascii="Simplified Arabic" w:hAnsi="Simplified Arabic" w:cs="Simplified Arabic"/>
          <w:sz w:val="32"/>
          <w:szCs w:val="32"/>
          <w:rtl/>
        </w:rPr>
        <w:t>صالح الزهراني.</w:t>
      </w:r>
    </w:p>
    <w:p w:rsidR="00471117" w:rsidRPr="00471117" w:rsidRDefault="00471117" w:rsidP="00471117">
      <w:pPr>
        <w:jc w:val="both"/>
        <w:rPr>
          <w:rFonts w:ascii="Simplified Arabic" w:hAnsi="Simplified Arabic" w:cs="Simplified Arabic"/>
          <w:sz w:val="32"/>
          <w:szCs w:val="32"/>
          <w:rtl/>
        </w:rPr>
      </w:pPr>
    </w:p>
    <w:p w:rsidR="00471117" w:rsidRPr="00471117" w:rsidRDefault="00471117" w:rsidP="00471117">
      <w:pPr>
        <w:jc w:val="both"/>
        <w:rPr>
          <w:rFonts w:ascii="Simplified Arabic" w:hAnsi="Simplified Arabic" w:cs="Simplified Arabic"/>
          <w:sz w:val="32"/>
          <w:szCs w:val="32"/>
          <w:rtl/>
        </w:rPr>
      </w:pPr>
    </w:p>
    <w:p w:rsidR="00471117" w:rsidRPr="00471117" w:rsidRDefault="00471117" w:rsidP="00471117">
      <w:pPr>
        <w:jc w:val="both"/>
        <w:rPr>
          <w:rFonts w:ascii="Simplified Arabic" w:hAnsi="Simplified Arabic" w:cs="Simplified Arabic"/>
          <w:sz w:val="32"/>
          <w:szCs w:val="32"/>
          <w:rtl/>
        </w:rPr>
      </w:pPr>
    </w:p>
    <w:p w:rsidR="00471117" w:rsidRPr="00471117" w:rsidRDefault="00471117" w:rsidP="00471117">
      <w:pPr>
        <w:jc w:val="both"/>
        <w:rPr>
          <w:rFonts w:ascii="Simplified Arabic" w:hAnsi="Simplified Arabic" w:cs="Simplified Arabic"/>
          <w:sz w:val="32"/>
          <w:szCs w:val="32"/>
          <w:rtl/>
        </w:rPr>
      </w:pPr>
    </w:p>
    <w:p w:rsidR="00471117" w:rsidRPr="00471117" w:rsidRDefault="00471117" w:rsidP="00471117">
      <w:pPr>
        <w:jc w:val="both"/>
        <w:rPr>
          <w:rFonts w:ascii="Simplified Arabic" w:hAnsi="Simplified Arabic" w:cs="Simplified Arabic"/>
          <w:sz w:val="32"/>
          <w:szCs w:val="32"/>
          <w:rtl/>
        </w:rPr>
      </w:pPr>
    </w:p>
    <w:p w:rsidR="00471117" w:rsidRPr="00471117" w:rsidRDefault="00471117" w:rsidP="00471117">
      <w:pPr>
        <w:jc w:val="both"/>
        <w:rPr>
          <w:rFonts w:ascii="Simplified Arabic" w:hAnsi="Simplified Arabic" w:cs="Simplified Arabic"/>
          <w:sz w:val="32"/>
          <w:szCs w:val="32"/>
          <w:rtl/>
        </w:rPr>
      </w:pPr>
    </w:p>
    <w:p w:rsidR="00471117" w:rsidRPr="00471117" w:rsidRDefault="00471117" w:rsidP="00471117">
      <w:pPr>
        <w:jc w:val="both"/>
        <w:rPr>
          <w:rFonts w:ascii="Simplified Arabic" w:hAnsi="Simplified Arabic" w:cs="Simplified Arabic"/>
          <w:sz w:val="32"/>
          <w:szCs w:val="32"/>
        </w:rPr>
      </w:pPr>
    </w:p>
    <w:p w:rsidR="00471117" w:rsidRPr="00471117" w:rsidRDefault="00471117" w:rsidP="00471117">
      <w:pPr>
        <w:jc w:val="both"/>
        <w:rPr>
          <w:rFonts w:ascii="Simplified Arabic" w:hAnsi="Simplified Arabic" w:cs="Simplified Arabic"/>
          <w:sz w:val="32"/>
          <w:szCs w:val="32"/>
          <w:rtl/>
        </w:rPr>
      </w:pPr>
    </w:p>
    <w:p w:rsidR="00471117" w:rsidRPr="00471117" w:rsidRDefault="00471117" w:rsidP="00471117">
      <w:pPr>
        <w:jc w:val="both"/>
        <w:rPr>
          <w:rFonts w:ascii="Simplified Arabic" w:hAnsi="Simplified Arabic" w:cs="Simplified Arabic"/>
          <w:sz w:val="32"/>
          <w:szCs w:val="32"/>
          <w:rtl/>
        </w:rPr>
      </w:pPr>
    </w:p>
    <w:p w:rsidR="004064D1" w:rsidRPr="004064D1" w:rsidRDefault="004064D1" w:rsidP="004064D1">
      <w:pPr>
        <w:tabs>
          <w:tab w:val="left" w:pos="7286"/>
        </w:tabs>
        <w:jc w:val="both"/>
        <w:rPr>
          <w:rFonts w:ascii="Simplified Arabic" w:hAnsi="Simplified Arabic" w:cs="Simplified Arabic"/>
          <w:sz w:val="32"/>
          <w:szCs w:val="32"/>
          <w:rtl/>
        </w:rPr>
      </w:pPr>
    </w:p>
    <w:p w:rsidR="004064D1" w:rsidRPr="004064D1" w:rsidRDefault="004064D1" w:rsidP="004064D1">
      <w:pPr>
        <w:tabs>
          <w:tab w:val="left" w:pos="7286"/>
        </w:tabs>
        <w:jc w:val="both"/>
        <w:rPr>
          <w:rFonts w:ascii="Simplified Arabic" w:hAnsi="Simplified Arabic" w:cs="Simplified Arabic"/>
          <w:sz w:val="32"/>
          <w:szCs w:val="32"/>
          <w:rtl/>
        </w:rPr>
      </w:pPr>
    </w:p>
    <w:p w:rsidR="004064D1" w:rsidRPr="004064D1" w:rsidRDefault="004064D1" w:rsidP="004064D1">
      <w:pPr>
        <w:tabs>
          <w:tab w:val="left" w:pos="7286"/>
        </w:tabs>
        <w:jc w:val="both"/>
        <w:rPr>
          <w:rFonts w:ascii="Simplified Arabic" w:hAnsi="Simplified Arabic" w:cs="Simplified Arabic"/>
          <w:sz w:val="32"/>
          <w:szCs w:val="32"/>
          <w:rtl/>
        </w:rPr>
      </w:pPr>
    </w:p>
    <w:p w:rsidR="004064D1" w:rsidRPr="004064D1" w:rsidRDefault="004064D1" w:rsidP="004064D1">
      <w:pPr>
        <w:tabs>
          <w:tab w:val="left" w:pos="7286"/>
        </w:tabs>
        <w:jc w:val="both"/>
        <w:rPr>
          <w:rFonts w:ascii="Simplified Arabic" w:hAnsi="Simplified Arabic" w:cs="Simplified Arabic"/>
          <w:sz w:val="32"/>
          <w:szCs w:val="32"/>
          <w:rtl/>
        </w:rPr>
      </w:pPr>
    </w:p>
    <w:p w:rsidR="004064D1" w:rsidRPr="004064D1" w:rsidRDefault="004064D1" w:rsidP="004064D1">
      <w:pPr>
        <w:tabs>
          <w:tab w:val="left" w:pos="7286"/>
        </w:tabs>
        <w:jc w:val="both"/>
        <w:rPr>
          <w:rFonts w:ascii="Simplified Arabic" w:hAnsi="Simplified Arabic" w:cs="Simplified Arabic"/>
          <w:sz w:val="32"/>
          <w:szCs w:val="32"/>
          <w:rtl/>
        </w:rPr>
      </w:pPr>
    </w:p>
    <w:p w:rsidR="004064D1" w:rsidRDefault="00471117" w:rsidP="00471117">
      <w:pPr>
        <w:tabs>
          <w:tab w:val="left" w:pos="7286"/>
        </w:tabs>
        <w:jc w:val="center"/>
        <w:rPr>
          <w:rFonts w:ascii="Simplified Arabic" w:hAnsi="Simplified Arabic" w:cs="Simplified Arabic"/>
          <w:sz w:val="32"/>
          <w:szCs w:val="32"/>
          <w:rtl/>
        </w:rPr>
      </w:pPr>
      <w:r w:rsidRPr="000A3D81">
        <w:rPr>
          <w:rFonts w:ascii="Simplified Arabic" w:hAnsi="Simplified Arabic" w:cs="Simplified Arabic" w:hint="cs"/>
          <w:sz w:val="40"/>
          <w:szCs w:val="40"/>
          <w:rtl/>
        </w:rPr>
        <w:t>فهرس الموضوعات</w:t>
      </w:r>
    </w:p>
    <w:tbl>
      <w:tblPr>
        <w:tblStyle w:val="100"/>
        <w:bidiVisual/>
        <w:tblW w:w="0" w:type="auto"/>
        <w:jc w:val="center"/>
        <w:tblInd w:w="-582" w:type="dxa"/>
        <w:tblLook w:val="04A0"/>
      </w:tblPr>
      <w:tblGrid>
        <w:gridCol w:w="7334"/>
        <w:gridCol w:w="1770"/>
      </w:tblGrid>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العنوان</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الصفحة</w:t>
            </w:r>
          </w:p>
        </w:tc>
      </w:tr>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شكر وتقدير</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3</w:t>
            </w:r>
          </w:p>
        </w:tc>
      </w:tr>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ملخص الرسالة</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4</w:t>
            </w:r>
          </w:p>
        </w:tc>
      </w:tr>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ملخص الرسالة باللغة الإنجليزية</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5</w:t>
            </w:r>
          </w:p>
        </w:tc>
      </w:tr>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المقدمة</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6</w:t>
            </w:r>
          </w:p>
        </w:tc>
      </w:tr>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الدراسات السابقة</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8</w:t>
            </w:r>
          </w:p>
        </w:tc>
      </w:tr>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التمهيد</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11</w:t>
            </w:r>
          </w:p>
        </w:tc>
      </w:tr>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مفهوم الشكوى</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14</w:t>
            </w:r>
          </w:p>
        </w:tc>
      </w:tr>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الشكوى في الأدب العربي</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19</w:t>
            </w:r>
          </w:p>
        </w:tc>
      </w:tr>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الفصل الأول: الدراسات الموضوعية</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37</w:t>
            </w:r>
          </w:p>
        </w:tc>
      </w:tr>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المبحث الأول: بواعث الشكوى بشكل عام في عصر حمزة شحاتة</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38</w:t>
            </w:r>
          </w:p>
        </w:tc>
      </w:tr>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بواعث الشكوى لدى الشاعر حمزة شحاتة</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44</w:t>
            </w:r>
          </w:p>
        </w:tc>
      </w:tr>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المبحث الثاني: حالات الشكوى العامة</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53</w:t>
            </w:r>
          </w:p>
        </w:tc>
      </w:tr>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الشكوى من الزمن</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53</w:t>
            </w:r>
          </w:p>
        </w:tc>
      </w:tr>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الشكوى من الشيب وتقدم العمر</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64</w:t>
            </w:r>
          </w:p>
        </w:tc>
      </w:tr>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الشكوى من المجتمع والناس</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69</w:t>
            </w:r>
          </w:p>
        </w:tc>
      </w:tr>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lastRenderedPageBreak/>
              <w:t>الشكوى من قلة الحظ</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74</w:t>
            </w:r>
          </w:p>
        </w:tc>
      </w:tr>
      <w:tr w:rsidR="00471117" w:rsidRPr="00471117" w:rsidTr="00471117">
        <w:trPr>
          <w:trHeight w:val="868"/>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المبحث الثالث: حالات الشكوى الخاصة</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79</w:t>
            </w:r>
          </w:p>
          <w:p w:rsidR="00471117" w:rsidRPr="00471117" w:rsidRDefault="00471117" w:rsidP="00471117">
            <w:pPr>
              <w:jc w:val="center"/>
              <w:rPr>
                <w:rFonts w:ascii="Simplified Arabic" w:hAnsi="Simplified Arabic" w:cs="Simplified Arabic"/>
                <w:sz w:val="36"/>
                <w:szCs w:val="36"/>
                <w:rtl/>
              </w:rPr>
            </w:pPr>
          </w:p>
        </w:tc>
      </w:tr>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العنوان</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الصفحة</w:t>
            </w:r>
          </w:p>
        </w:tc>
      </w:tr>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الشكوى من المرأة</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79</w:t>
            </w:r>
          </w:p>
        </w:tc>
      </w:tr>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الشكوى من الفقر وقلة ذات اليد</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93</w:t>
            </w:r>
          </w:p>
        </w:tc>
      </w:tr>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شكوى الغربة</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99</w:t>
            </w:r>
          </w:p>
        </w:tc>
      </w:tr>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ما يوحي بالشكوى والتبرم</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108</w:t>
            </w:r>
          </w:p>
        </w:tc>
      </w:tr>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الفصل الثاني: الخصائص الفنية</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114</w:t>
            </w:r>
          </w:p>
        </w:tc>
      </w:tr>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المبحث الأول: الصورة الشعرية</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115</w:t>
            </w:r>
          </w:p>
        </w:tc>
      </w:tr>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الصورة السمعية</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120</w:t>
            </w:r>
          </w:p>
        </w:tc>
      </w:tr>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الصورة البصرية</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125</w:t>
            </w:r>
          </w:p>
        </w:tc>
      </w:tr>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الصورة الذوقية</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130</w:t>
            </w:r>
          </w:p>
        </w:tc>
      </w:tr>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الصورة الشمية</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132</w:t>
            </w:r>
          </w:p>
        </w:tc>
      </w:tr>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الصورة اللمسية</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134</w:t>
            </w:r>
          </w:p>
        </w:tc>
      </w:tr>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تراسل الحواس</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136</w:t>
            </w:r>
          </w:p>
        </w:tc>
      </w:tr>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المبحث الثاني: الظواهر الأسلوبية في شعر حمزة شحاتة</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140</w:t>
            </w:r>
          </w:p>
        </w:tc>
      </w:tr>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الاستفهام</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140</w:t>
            </w:r>
          </w:p>
        </w:tc>
      </w:tr>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النداء</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144</w:t>
            </w:r>
          </w:p>
        </w:tc>
      </w:tr>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التمني</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147</w:t>
            </w:r>
          </w:p>
        </w:tc>
      </w:tr>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الأمر</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150</w:t>
            </w:r>
          </w:p>
        </w:tc>
      </w:tr>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التكرار</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152</w:t>
            </w:r>
          </w:p>
        </w:tc>
      </w:tr>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المبحث الثالث: معجم الألفاظ المتعلقة بالشكوى</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156</w:t>
            </w:r>
          </w:p>
        </w:tc>
      </w:tr>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lastRenderedPageBreak/>
              <w:t>الصيغ المباشرة لكلمة شكوى</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157</w:t>
            </w:r>
          </w:p>
        </w:tc>
      </w:tr>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الصيغ غير المباشرة والدالة على الشكوى</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160</w:t>
            </w:r>
          </w:p>
        </w:tc>
      </w:tr>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العنوان</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الصفحة</w:t>
            </w:r>
          </w:p>
        </w:tc>
      </w:tr>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توزان الصيغ</w:t>
            </w:r>
            <w:bookmarkStart w:id="0" w:name="_GoBack"/>
            <w:bookmarkEnd w:id="0"/>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163</w:t>
            </w:r>
          </w:p>
        </w:tc>
      </w:tr>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لغة الحياة العامة</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165</w:t>
            </w:r>
          </w:p>
        </w:tc>
      </w:tr>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استلهام الموروث الديني</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169</w:t>
            </w:r>
          </w:p>
        </w:tc>
      </w:tr>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الاستعمالات الحديثة للألفاظ</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172</w:t>
            </w:r>
          </w:p>
        </w:tc>
      </w:tr>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المبحث الرابع: شكل القصيدة</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178</w:t>
            </w:r>
          </w:p>
        </w:tc>
      </w:tr>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الخاتمة</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194</w:t>
            </w:r>
          </w:p>
        </w:tc>
      </w:tr>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المصادر والمراجع</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198</w:t>
            </w:r>
          </w:p>
        </w:tc>
      </w:tr>
      <w:tr w:rsidR="00471117" w:rsidRPr="00471117" w:rsidTr="00500BA4">
        <w:trPr>
          <w:jc w:val="center"/>
        </w:trPr>
        <w:tc>
          <w:tcPr>
            <w:tcW w:w="7655"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فهرس الموضوعات</w:t>
            </w:r>
          </w:p>
        </w:tc>
        <w:tc>
          <w:tcPr>
            <w:tcW w:w="1809" w:type="dxa"/>
          </w:tcPr>
          <w:p w:rsidR="00471117" w:rsidRPr="00471117" w:rsidRDefault="00471117" w:rsidP="00471117">
            <w:pPr>
              <w:jc w:val="center"/>
              <w:rPr>
                <w:rFonts w:ascii="Simplified Arabic" w:hAnsi="Simplified Arabic" w:cs="Simplified Arabic"/>
                <w:sz w:val="36"/>
                <w:szCs w:val="36"/>
                <w:rtl/>
              </w:rPr>
            </w:pPr>
            <w:r w:rsidRPr="00471117">
              <w:rPr>
                <w:rFonts w:ascii="Simplified Arabic" w:hAnsi="Simplified Arabic" w:cs="Simplified Arabic" w:hint="cs"/>
                <w:sz w:val="36"/>
                <w:szCs w:val="36"/>
                <w:rtl/>
              </w:rPr>
              <w:t>210</w:t>
            </w:r>
          </w:p>
        </w:tc>
      </w:tr>
    </w:tbl>
    <w:p w:rsidR="00471117" w:rsidRDefault="00471117" w:rsidP="00471117">
      <w:pPr>
        <w:tabs>
          <w:tab w:val="left" w:pos="7286"/>
        </w:tabs>
        <w:jc w:val="center"/>
        <w:rPr>
          <w:rFonts w:ascii="Simplified Arabic" w:hAnsi="Simplified Arabic" w:cs="Simplified Arabic"/>
          <w:sz w:val="32"/>
          <w:szCs w:val="32"/>
          <w:rtl/>
        </w:rPr>
      </w:pPr>
    </w:p>
    <w:p w:rsidR="00471117" w:rsidRPr="004064D1" w:rsidRDefault="00471117" w:rsidP="00471117">
      <w:pPr>
        <w:tabs>
          <w:tab w:val="left" w:pos="7286"/>
        </w:tabs>
        <w:jc w:val="center"/>
        <w:rPr>
          <w:rFonts w:ascii="Simplified Arabic" w:hAnsi="Simplified Arabic" w:cs="Simplified Arabic"/>
          <w:sz w:val="32"/>
          <w:szCs w:val="32"/>
          <w:rtl/>
        </w:rPr>
      </w:pPr>
    </w:p>
    <w:p w:rsidR="004064D1" w:rsidRPr="004064D1" w:rsidRDefault="004064D1" w:rsidP="004064D1">
      <w:pPr>
        <w:tabs>
          <w:tab w:val="left" w:pos="7286"/>
        </w:tabs>
        <w:jc w:val="both"/>
        <w:rPr>
          <w:rFonts w:ascii="Simplified Arabic" w:hAnsi="Simplified Arabic" w:cs="Simplified Arabic"/>
          <w:sz w:val="32"/>
          <w:szCs w:val="32"/>
          <w:rtl/>
        </w:rPr>
      </w:pPr>
    </w:p>
    <w:p w:rsidR="004064D1" w:rsidRPr="004064D1" w:rsidRDefault="004064D1" w:rsidP="004064D1">
      <w:pPr>
        <w:tabs>
          <w:tab w:val="left" w:pos="7286"/>
        </w:tabs>
        <w:jc w:val="both"/>
        <w:rPr>
          <w:rFonts w:ascii="Simplified Arabic" w:hAnsi="Simplified Arabic" w:cs="Simplified Arabic"/>
          <w:sz w:val="32"/>
          <w:szCs w:val="32"/>
          <w:rtl/>
        </w:rPr>
      </w:pPr>
    </w:p>
    <w:p w:rsidR="004064D1" w:rsidRPr="004064D1" w:rsidRDefault="004064D1" w:rsidP="004064D1">
      <w:pPr>
        <w:tabs>
          <w:tab w:val="left" w:pos="7286"/>
        </w:tabs>
        <w:jc w:val="both"/>
        <w:rPr>
          <w:rFonts w:ascii="Simplified Arabic" w:hAnsi="Simplified Arabic" w:cs="Simplified Arabic"/>
          <w:sz w:val="32"/>
          <w:szCs w:val="32"/>
          <w:rtl/>
        </w:rPr>
      </w:pPr>
    </w:p>
    <w:p w:rsidR="004064D1" w:rsidRPr="004064D1" w:rsidRDefault="004064D1" w:rsidP="004064D1">
      <w:pPr>
        <w:tabs>
          <w:tab w:val="left" w:pos="7286"/>
        </w:tabs>
        <w:jc w:val="both"/>
        <w:rPr>
          <w:rFonts w:ascii="Simplified Arabic" w:hAnsi="Simplified Arabic" w:cs="Simplified Arabic"/>
          <w:sz w:val="32"/>
          <w:szCs w:val="32"/>
          <w:rtl/>
        </w:rPr>
      </w:pPr>
    </w:p>
    <w:p w:rsidR="004064D1" w:rsidRPr="004064D1" w:rsidRDefault="004064D1" w:rsidP="004064D1">
      <w:pPr>
        <w:tabs>
          <w:tab w:val="left" w:pos="7286"/>
        </w:tabs>
        <w:jc w:val="both"/>
        <w:rPr>
          <w:rFonts w:ascii="Simplified Arabic" w:hAnsi="Simplified Arabic" w:cs="Simplified Arabic"/>
          <w:sz w:val="32"/>
          <w:szCs w:val="32"/>
          <w:rtl/>
        </w:rPr>
      </w:pPr>
    </w:p>
    <w:p w:rsidR="004064D1" w:rsidRPr="004064D1" w:rsidRDefault="004064D1" w:rsidP="004064D1">
      <w:pPr>
        <w:tabs>
          <w:tab w:val="left" w:pos="7286"/>
        </w:tabs>
        <w:jc w:val="both"/>
        <w:rPr>
          <w:rFonts w:ascii="Simplified Arabic" w:hAnsi="Simplified Arabic" w:cs="Simplified Arabic"/>
          <w:sz w:val="32"/>
          <w:szCs w:val="32"/>
          <w:rtl/>
        </w:rPr>
      </w:pPr>
    </w:p>
    <w:p w:rsidR="004064D1" w:rsidRPr="004064D1" w:rsidRDefault="004064D1" w:rsidP="004064D1">
      <w:pPr>
        <w:tabs>
          <w:tab w:val="left" w:pos="7286"/>
        </w:tabs>
        <w:jc w:val="both"/>
        <w:rPr>
          <w:rFonts w:ascii="Simplified Arabic" w:hAnsi="Simplified Arabic" w:cs="Simplified Arabic"/>
          <w:sz w:val="32"/>
          <w:szCs w:val="32"/>
          <w:rtl/>
        </w:rPr>
      </w:pPr>
    </w:p>
    <w:p w:rsidR="004064D1" w:rsidRPr="004064D1" w:rsidRDefault="004064D1" w:rsidP="004064D1">
      <w:pPr>
        <w:tabs>
          <w:tab w:val="left" w:pos="7286"/>
        </w:tabs>
        <w:jc w:val="both"/>
        <w:rPr>
          <w:rFonts w:ascii="Simplified Arabic" w:hAnsi="Simplified Arabic" w:cs="Simplified Arabic"/>
          <w:sz w:val="32"/>
          <w:szCs w:val="32"/>
          <w:rtl/>
        </w:rPr>
      </w:pPr>
    </w:p>
    <w:p w:rsidR="004064D1" w:rsidRPr="004064D1" w:rsidRDefault="004064D1" w:rsidP="004064D1">
      <w:pPr>
        <w:tabs>
          <w:tab w:val="left" w:pos="7286"/>
        </w:tabs>
        <w:jc w:val="both"/>
        <w:rPr>
          <w:rFonts w:ascii="Simplified Arabic" w:hAnsi="Simplified Arabic" w:cs="Simplified Arabic"/>
          <w:sz w:val="32"/>
          <w:szCs w:val="32"/>
          <w:rtl/>
        </w:rPr>
      </w:pPr>
    </w:p>
    <w:p w:rsidR="00D67C3C" w:rsidRPr="00135B71" w:rsidRDefault="00D67C3C" w:rsidP="00135B71">
      <w:pPr>
        <w:tabs>
          <w:tab w:val="left" w:pos="6596"/>
        </w:tabs>
        <w:rPr>
          <w:rtl/>
        </w:rPr>
      </w:pPr>
    </w:p>
    <w:sectPr w:rsidR="00D67C3C" w:rsidRPr="00135B71" w:rsidSect="003A645E">
      <w:footerReference w:type="default" r:id="rId10"/>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4BC5" w:rsidRDefault="00394BC5" w:rsidP="00135B71">
      <w:pPr>
        <w:spacing w:after="0" w:line="240" w:lineRule="auto"/>
      </w:pPr>
      <w:r>
        <w:separator/>
      </w:r>
    </w:p>
  </w:endnote>
  <w:endnote w:type="continuationSeparator" w:id="1">
    <w:p w:rsidR="00394BC5" w:rsidRDefault="00394BC5" w:rsidP="00135B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DecoType Naskh">
    <w:panose1 w:val="02010400000000000000"/>
    <w:charset w:val="B2"/>
    <w:family w:val="auto"/>
    <w:pitch w:val="variable"/>
    <w:sig w:usb0="00002001" w:usb1="80000000" w:usb2="00000008" w:usb3="00000000" w:csb0="00000040" w:csb1="00000000"/>
  </w:font>
  <w:font w:name="Berlin Sans FB">
    <w:panose1 w:val="020E0602020502020306"/>
    <w:charset w:val="00"/>
    <w:family w:val="swiss"/>
    <w:pitch w:val="variable"/>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Berlin Sans FB Demi">
    <w:panose1 w:val="020E0802020502020306"/>
    <w:charset w:val="00"/>
    <w:family w:val="swiss"/>
    <w:pitch w:val="variable"/>
    <w:sig w:usb0="00000003" w:usb1="00000000" w:usb2="00000000" w:usb3="00000000" w:csb0="00000001" w:csb1="00000000"/>
  </w:font>
  <w:font w:name="HQPB4">
    <w:charset w:val="02"/>
    <w:family w:val="auto"/>
    <w:pitch w:val="variable"/>
    <w:sig w:usb0="00000000" w:usb1="10000000" w:usb2="00000000" w:usb3="00000000" w:csb0="80000000" w:csb1="00000000"/>
  </w:font>
  <w:font w:name="HQPB1">
    <w:charset w:val="02"/>
    <w:family w:val="auto"/>
    <w:pitch w:val="variable"/>
    <w:sig w:usb0="00000000" w:usb1="10000000" w:usb2="00000000" w:usb3="00000000" w:csb0="80000000" w:csb1="00000000"/>
  </w:font>
  <w:font w:name="HQPB5">
    <w:charset w:val="02"/>
    <w:family w:val="auto"/>
    <w:pitch w:val="variable"/>
    <w:sig w:usb0="00000000" w:usb1="10000000" w:usb2="00000000" w:usb3="00000000" w:csb0="80000000" w:csb1="00000000"/>
  </w:font>
  <w:font w:name="HQPB2">
    <w:charset w:val="02"/>
    <w:family w:val="auto"/>
    <w:pitch w:val="variable"/>
    <w:sig w:usb0="00000000" w:usb1="10000000" w:usb2="00000000" w:usb3="00000000" w:csb0="80000000" w:csb1="00000000"/>
  </w:font>
  <w:font w:name="(normal text)">
    <w:altName w:val="Times New Roman"/>
    <w:panose1 w:val="00000000000000000000"/>
    <w:charset w:val="00"/>
    <w:family w:val="roman"/>
    <w:notTrueType/>
    <w:pitch w:val="default"/>
    <w:sig w:usb0="00000003" w:usb1="00000000" w:usb2="00000000" w:usb3="00000000" w:csb0="00000001" w:csb1="00000000"/>
  </w:font>
  <w:font w:name="AGA Arabesque">
    <w:panose1 w:val="05010101010101010101"/>
    <w:charset w:val="02"/>
    <w:family w:val="auto"/>
    <w:pitch w:val="variable"/>
    <w:sig w:usb0="00000000" w:usb1="10000000" w:usb2="00000000" w:usb3="00000000" w:csb0="80000000" w:csb1="00000000"/>
  </w:font>
  <w:font w:name="HQPB3">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802774071"/>
      <w:docPartObj>
        <w:docPartGallery w:val="Page Numbers (Bottom of Page)"/>
        <w:docPartUnique/>
      </w:docPartObj>
    </w:sdtPr>
    <w:sdtContent>
      <w:p w:rsidR="004064D1" w:rsidRDefault="00637CB4">
        <w:pPr>
          <w:pStyle w:val="a4"/>
          <w:jc w:val="center"/>
        </w:pPr>
        <w:r>
          <w:fldChar w:fldCharType="begin"/>
        </w:r>
        <w:r w:rsidR="004064D1">
          <w:instrText>PAGE   \* MERGEFORMAT</w:instrText>
        </w:r>
        <w:r>
          <w:fldChar w:fldCharType="separate"/>
        </w:r>
        <w:r w:rsidR="00B74523" w:rsidRPr="00B74523">
          <w:rPr>
            <w:noProof/>
            <w:rtl/>
            <w:lang w:val="ar-SA"/>
          </w:rPr>
          <w:t>280</w:t>
        </w:r>
        <w:r>
          <w:fldChar w:fldCharType="end"/>
        </w:r>
      </w:p>
    </w:sdtContent>
  </w:sdt>
  <w:p w:rsidR="004064D1" w:rsidRDefault="004064D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4BC5" w:rsidRDefault="00394BC5" w:rsidP="00135B71">
      <w:pPr>
        <w:spacing w:after="0" w:line="240" w:lineRule="auto"/>
      </w:pPr>
      <w:r>
        <w:separator/>
      </w:r>
    </w:p>
  </w:footnote>
  <w:footnote w:type="continuationSeparator" w:id="1">
    <w:p w:rsidR="00394BC5" w:rsidRDefault="00394BC5" w:rsidP="00135B71">
      <w:pPr>
        <w:spacing w:after="0" w:line="240" w:lineRule="auto"/>
      </w:pPr>
      <w:r>
        <w:continuationSeparator/>
      </w:r>
    </w:p>
  </w:footnote>
  <w:footnote w:id="2">
    <w:p w:rsidR="004064D1" w:rsidRDefault="004064D1" w:rsidP="00135B71">
      <w:pPr>
        <w:pStyle w:val="a6"/>
        <w:rPr>
          <w:rtl/>
        </w:rPr>
      </w:pPr>
      <w:r>
        <w:rPr>
          <w:rStyle w:val="a7"/>
        </w:rPr>
        <w:footnoteRef/>
      </w:r>
      <w:r>
        <w:rPr>
          <w:rFonts w:hint="cs"/>
          <w:rtl/>
        </w:rPr>
        <w:t>- الشكوى في شعر ابن نباتة, الدكتور وئام محمد انس, مجلة جامعة أم القرى لعلوم اللغات وآدابها, العدد الأول, 1430, ص159</w:t>
      </w:r>
    </w:p>
  </w:footnote>
  <w:footnote w:id="3">
    <w:p w:rsidR="004064D1" w:rsidRDefault="004064D1" w:rsidP="00135B71">
      <w:pPr>
        <w:pStyle w:val="a6"/>
      </w:pPr>
      <w:r>
        <w:rPr>
          <w:rStyle w:val="a7"/>
        </w:rPr>
        <w:footnoteRef/>
      </w:r>
      <w:r>
        <w:rPr>
          <w:rFonts w:hint="cs"/>
          <w:rtl/>
        </w:rPr>
        <w:t>- سورة البلد, آية4</w:t>
      </w:r>
    </w:p>
  </w:footnote>
  <w:footnote w:id="4">
    <w:p w:rsidR="004064D1" w:rsidRDefault="004064D1" w:rsidP="00135B71">
      <w:pPr>
        <w:pStyle w:val="a6"/>
      </w:pPr>
      <w:r>
        <w:rPr>
          <w:rStyle w:val="a7"/>
        </w:rPr>
        <w:footnoteRef/>
      </w:r>
      <w:r>
        <w:rPr>
          <w:rFonts w:hint="cs"/>
          <w:rtl/>
        </w:rPr>
        <w:t>- روح المعاني في تفسير القرآن العظيم والسبع المثاني, الآلوسي, مج 15,ص352, دار الكتب العلمية, بيروت.</w:t>
      </w:r>
    </w:p>
  </w:footnote>
  <w:footnote w:id="5">
    <w:p w:rsidR="004064D1" w:rsidRDefault="004064D1" w:rsidP="00135B71">
      <w:pPr>
        <w:pStyle w:val="a6"/>
      </w:pPr>
      <w:r>
        <w:rPr>
          <w:rStyle w:val="a7"/>
        </w:rPr>
        <w:footnoteRef/>
      </w:r>
      <w:r>
        <w:rPr>
          <w:rFonts w:hint="cs"/>
          <w:rtl/>
        </w:rPr>
        <w:t>- معالم التنزيل, لأبي محمد البغوي, جـ7, ص256, (تح) محمد النمر, دار طيبة للنشر والتوزيع, بيروت.</w:t>
      </w:r>
    </w:p>
  </w:footnote>
  <w:footnote w:id="6">
    <w:p w:rsidR="004064D1" w:rsidRDefault="004064D1" w:rsidP="00135B71">
      <w:pPr>
        <w:pStyle w:val="a6"/>
        <w:rPr>
          <w:rtl/>
        </w:rPr>
      </w:pPr>
      <w:r>
        <w:rPr>
          <w:rStyle w:val="a7"/>
        </w:rPr>
        <w:footnoteRef/>
      </w:r>
      <w:r>
        <w:rPr>
          <w:rFonts w:hint="cs"/>
          <w:rtl/>
        </w:rPr>
        <w:t>- شكوى الدهر في الشعر الجاهلي, عارف محمود, مجلة ديالي, العدد 57</w:t>
      </w:r>
    </w:p>
  </w:footnote>
  <w:footnote w:id="7">
    <w:p w:rsidR="004064D1" w:rsidRDefault="004064D1" w:rsidP="00135B71">
      <w:pPr>
        <w:pStyle w:val="a6"/>
      </w:pPr>
      <w:r>
        <w:rPr>
          <w:rStyle w:val="a7"/>
        </w:rPr>
        <w:footnoteRef/>
      </w:r>
      <w:r>
        <w:rPr>
          <w:rFonts w:hint="cs"/>
          <w:rtl/>
        </w:rPr>
        <w:t xml:space="preserve">- العقد الفريد, ابن عبدربه الأندلسي, (نح) مفيد قميحة, جـ2, ص203,  دار الكتب العلمية, بيروت. </w:t>
      </w:r>
    </w:p>
  </w:footnote>
  <w:footnote w:id="8">
    <w:p w:rsidR="004064D1" w:rsidRDefault="004064D1" w:rsidP="00135B71">
      <w:pPr>
        <w:pStyle w:val="a6"/>
      </w:pPr>
      <w:r>
        <w:rPr>
          <w:rStyle w:val="a7"/>
        </w:rPr>
        <w:footnoteRef/>
      </w:r>
      <w:r>
        <w:rPr>
          <w:rFonts w:hint="cs"/>
          <w:rtl/>
        </w:rPr>
        <w:t>- المرجع السابق, ص203</w:t>
      </w:r>
    </w:p>
  </w:footnote>
  <w:footnote w:id="9">
    <w:p w:rsidR="004064D1" w:rsidRDefault="004064D1" w:rsidP="00135B71">
      <w:pPr>
        <w:pStyle w:val="a6"/>
      </w:pPr>
      <w:r>
        <w:rPr>
          <w:rStyle w:val="a7"/>
        </w:rPr>
        <w:footnoteRef/>
      </w:r>
      <w:r>
        <w:rPr>
          <w:rFonts w:hint="cs"/>
          <w:rtl/>
        </w:rPr>
        <w:t>- سورة يوسف, الآية 86</w:t>
      </w:r>
    </w:p>
  </w:footnote>
  <w:footnote w:id="10">
    <w:p w:rsidR="004064D1" w:rsidRDefault="004064D1" w:rsidP="00135B71">
      <w:pPr>
        <w:pStyle w:val="a6"/>
      </w:pPr>
      <w:r>
        <w:rPr>
          <w:rStyle w:val="a7"/>
        </w:rPr>
        <w:footnoteRef/>
      </w:r>
      <w:r>
        <w:rPr>
          <w:rFonts w:hint="cs"/>
          <w:rtl/>
        </w:rPr>
        <w:t>-الجامع لأحكام القرآن, لأبي عبدالله القرطبي, ج9, , ص251,مطبعة دار الكتب المصرية, 1358هـ</w:t>
      </w:r>
    </w:p>
  </w:footnote>
  <w:footnote w:id="11">
    <w:p w:rsidR="004064D1" w:rsidRDefault="004064D1" w:rsidP="00135B71">
      <w:pPr>
        <w:pStyle w:val="a6"/>
      </w:pPr>
      <w:r>
        <w:rPr>
          <w:rStyle w:val="a7"/>
        </w:rPr>
        <w:footnoteRef/>
      </w:r>
      <w:r>
        <w:rPr>
          <w:rFonts w:hint="cs"/>
          <w:rtl/>
        </w:rPr>
        <w:t>- سورة المجادلة, الآية 1</w:t>
      </w:r>
    </w:p>
  </w:footnote>
  <w:footnote w:id="12">
    <w:p w:rsidR="004064D1" w:rsidRDefault="004064D1" w:rsidP="00135B71">
      <w:pPr>
        <w:pStyle w:val="a6"/>
        <w:rPr>
          <w:rtl/>
        </w:rPr>
      </w:pPr>
      <w:r>
        <w:rPr>
          <w:rStyle w:val="a7"/>
        </w:rPr>
        <w:footnoteRef/>
      </w:r>
      <w:r>
        <w:rPr>
          <w:rFonts w:hint="cs"/>
          <w:rtl/>
        </w:rPr>
        <w:t xml:space="preserve">- التحرير والتنوير, الشيخ محمد الطاهر بن عاشور, ج28, ص9, الدار التونسية للنشر. </w:t>
      </w:r>
    </w:p>
  </w:footnote>
  <w:footnote w:id="13">
    <w:p w:rsidR="004064D1" w:rsidRDefault="004064D1" w:rsidP="00135B71">
      <w:pPr>
        <w:pStyle w:val="a6"/>
      </w:pPr>
      <w:r>
        <w:rPr>
          <w:rStyle w:val="a7"/>
        </w:rPr>
        <w:footnoteRef/>
      </w:r>
      <w:r>
        <w:rPr>
          <w:rFonts w:hint="cs"/>
          <w:rtl/>
        </w:rPr>
        <w:t xml:space="preserve">- كتاب العين, الخليل بن أحمد الفراهيدي, (تح) مهدي المخزومي, جـ5, ص338, باب الثلاثي المعتل مع الكاف, </w:t>
      </w:r>
    </w:p>
  </w:footnote>
  <w:footnote w:id="14">
    <w:p w:rsidR="004064D1" w:rsidRDefault="004064D1" w:rsidP="00135B71">
      <w:pPr>
        <w:pStyle w:val="a6"/>
      </w:pPr>
      <w:r>
        <w:rPr>
          <w:rStyle w:val="a7"/>
        </w:rPr>
        <w:footnoteRef/>
      </w:r>
      <w:r>
        <w:rPr>
          <w:rFonts w:hint="cs"/>
          <w:rtl/>
        </w:rPr>
        <w:t>- لسان العرب, ابن منظور, مادة شكا, المجلد 4, ص2313, دار المعارف, مصر.</w:t>
      </w:r>
    </w:p>
  </w:footnote>
  <w:footnote w:id="15">
    <w:p w:rsidR="004064D1" w:rsidRDefault="004064D1" w:rsidP="00135B71">
      <w:pPr>
        <w:pStyle w:val="a6"/>
      </w:pPr>
      <w:r>
        <w:rPr>
          <w:rStyle w:val="a7"/>
        </w:rPr>
        <w:footnoteRef/>
      </w:r>
      <w:r>
        <w:rPr>
          <w:rFonts w:hint="cs"/>
          <w:rtl/>
        </w:rPr>
        <w:t>- تاج العروس, محمد مرتضى الزبيدي,(تح) عبدالصبور شاهين, جـ38, ص388,ط1, الكويت, 1422هـ.</w:t>
      </w:r>
    </w:p>
  </w:footnote>
  <w:footnote w:id="16">
    <w:p w:rsidR="004064D1" w:rsidRDefault="004064D1" w:rsidP="00135B71">
      <w:pPr>
        <w:pStyle w:val="a6"/>
      </w:pPr>
      <w:r>
        <w:rPr>
          <w:rStyle w:val="a7"/>
        </w:rPr>
        <w:footnoteRef/>
      </w:r>
      <w:r>
        <w:rPr>
          <w:rFonts w:hint="cs"/>
          <w:rtl/>
        </w:rPr>
        <w:t>- فنون الشعر في مجتمع الحمدانيين, الدكتور مصطفى الشكعة, مكتبة الأنجلو المصرية, ص358</w:t>
      </w:r>
    </w:p>
  </w:footnote>
  <w:footnote w:id="17">
    <w:p w:rsidR="004064D1" w:rsidRDefault="004064D1" w:rsidP="00135B71">
      <w:pPr>
        <w:pStyle w:val="a6"/>
      </w:pPr>
      <w:r>
        <w:rPr>
          <w:rStyle w:val="a7"/>
        </w:rPr>
        <w:footnoteRef/>
      </w:r>
      <w:r>
        <w:rPr>
          <w:rFonts w:hint="cs"/>
          <w:rtl/>
        </w:rPr>
        <w:t>-الشكوى من المرأة في شعر الأحوص, الدكتور عبدالكريم يعقوب, مجلة جامعة تشرين, مج 23, العدد الأول, 1430هـ, ص 144</w:t>
      </w:r>
    </w:p>
  </w:footnote>
  <w:footnote w:id="18">
    <w:p w:rsidR="004064D1" w:rsidRDefault="004064D1" w:rsidP="00135B71">
      <w:pPr>
        <w:pStyle w:val="a6"/>
        <w:rPr>
          <w:rtl/>
        </w:rPr>
      </w:pPr>
      <w:r>
        <w:rPr>
          <w:rStyle w:val="a7"/>
        </w:rPr>
        <w:footnoteRef/>
      </w:r>
      <w:r>
        <w:rPr>
          <w:rFonts w:hint="cs"/>
          <w:rtl/>
        </w:rPr>
        <w:t>- الشكوى في شعر ابن نباته, الدكتور وئام محمد أنس, مجلة جامعة أم القرى لعلوم اللغات وآدابها, العدد الأول, 1430هـ, ص220</w:t>
      </w:r>
    </w:p>
  </w:footnote>
  <w:footnote w:id="19">
    <w:p w:rsidR="004064D1" w:rsidRDefault="004064D1" w:rsidP="00135B71">
      <w:pPr>
        <w:pStyle w:val="a6"/>
      </w:pPr>
      <w:r>
        <w:rPr>
          <w:rStyle w:val="a7"/>
        </w:rPr>
        <w:footnoteRef/>
      </w:r>
      <w:r>
        <w:rPr>
          <w:rFonts w:hint="cs"/>
          <w:rtl/>
        </w:rPr>
        <w:t>- فن الشعر, أرسطو طاليس, (تح) عبدالرحمن بدوي, مكتبة النهضة المصرية, 1953م, ص 48</w:t>
      </w:r>
    </w:p>
  </w:footnote>
  <w:footnote w:id="20">
    <w:p w:rsidR="004064D1" w:rsidRDefault="004064D1" w:rsidP="00135B71">
      <w:pPr>
        <w:pStyle w:val="a6"/>
        <w:rPr>
          <w:rtl/>
        </w:rPr>
      </w:pPr>
      <w:r>
        <w:rPr>
          <w:rStyle w:val="a7"/>
        </w:rPr>
        <w:footnoteRef/>
      </w:r>
      <w:r>
        <w:rPr>
          <w:rFonts w:hint="cs"/>
          <w:rtl/>
        </w:rPr>
        <w:t>- نقد الشعر, لأبي الفرج قدامة بن جعفر, (تح) محمود خفاجي, دار الكتب العلمية, بيروت, ص95</w:t>
      </w:r>
    </w:p>
  </w:footnote>
  <w:footnote w:id="21">
    <w:p w:rsidR="004064D1" w:rsidRDefault="004064D1" w:rsidP="00135B71">
      <w:pPr>
        <w:pStyle w:val="a6"/>
      </w:pPr>
      <w:r>
        <w:rPr>
          <w:rStyle w:val="a7"/>
        </w:rPr>
        <w:footnoteRef/>
      </w:r>
      <w:r>
        <w:rPr>
          <w:rFonts w:hint="cs"/>
          <w:rtl/>
        </w:rPr>
        <w:t>- شرح ديوان الحماسة لأبي تمام, الخطيب التبريزي, جـ1, دار الكتب العلمية, بيروت</w:t>
      </w:r>
    </w:p>
  </w:footnote>
  <w:footnote w:id="22">
    <w:p w:rsidR="004064D1" w:rsidRDefault="004064D1" w:rsidP="00135B71">
      <w:pPr>
        <w:pStyle w:val="a6"/>
        <w:rPr>
          <w:rtl/>
        </w:rPr>
      </w:pPr>
      <w:r>
        <w:rPr>
          <w:rStyle w:val="a7"/>
        </w:rPr>
        <w:footnoteRef/>
      </w:r>
      <w:r>
        <w:rPr>
          <w:rFonts w:hint="cs"/>
          <w:rtl/>
        </w:rPr>
        <w:t>- العمدة في محاسن الشعر وآدابه, ابن رشيق القيرواني, جـ1,ص120 ,ط5, دار الجيل, سوريا.</w:t>
      </w:r>
    </w:p>
  </w:footnote>
  <w:footnote w:id="23">
    <w:p w:rsidR="004064D1" w:rsidRDefault="004064D1" w:rsidP="00135B71">
      <w:pPr>
        <w:pStyle w:val="a6"/>
      </w:pPr>
      <w:r>
        <w:rPr>
          <w:rStyle w:val="a7"/>
        </w:rPr>
        <w:footnoteRef/>
      </w:r>
      <w:r>
        <w:rPr>
          <w:rFonts w:hint="cs"/>
          <w:rtl/>
        </w:rPr>
        <w:t>- العصر الجاهلي, شوقي ضيف, ط22, دار المعارف, القاهرة, ص195</w:t>
      </w:r>
    </w:p>
  </w:footnote>
  <w:footnote w:id="24">
    <w:p w:rsidR="004064D1" w:rsidRDefault="004064D1" w:rsidP="00135B71">
      <w:pPr>
        <w:pStyle w:val="a6"/>
      </w:pPr>
      <w:r>
        <w:rPr>
          <w:rStyle w:val="a7"/>
        </w:rPr>
        <w:footnoteRef/>
      </w:r>
      <w:r>
        <w:rPr>
          <w:rFonts w:hint="cs"/>
          <w:rtl/>
        </w:rPr>
        <w:t>- الشعر الجاهلي, فؤاد البستاني, المطبعة الكاثولوكية, بيروت, 1927م, ص20</w:t>
      </w:r>
    </w:p>
  </w:footnote>
  <w:footnote w:id="25">
    <w:p w:rsidR="004064D1" w:rsidRDefault="004064D1" w:rsidP="00135B71">
      <w:pPr>
        <w:pStyle w:val="a6"/>
        <w:rPr>
          <w:rtl/>
        </w:rPr>
      </w:pPr>
      <w:r>
        <w:rPr>
          <w:rStyle w:val="a7"/>
        </w:rPr>
        <w:footnoteRef/>
      </w:r>
      <w:r>
        <w:rPr>
          <w:rFonts w:hint="cs"/>
          <w:rtl/>
        </w:rPr>
        <w:t>- الشكوى في الشعر العربي حتى نهاية القرن الثالث الهحري, رسالة ماجستير, ظافر عبدالله الشهري, ج أم القرى, 1410هـ, ص7</w:t>
      </w:r>
    </w:p>
  </w:footnote>
  <w:footnote w:id="26">
    <w:p w:rsidR="004064D1" w:rsidRDefault="004064D1" w:rsidP="00135B71">
      <w:pPr>
        <w:pStyle w:val="a6"/>
        <w:rPr>
          <w:rtl/>
        </w:rPr>
      </w:pPr>
      <w:r>
        <w:rPr>
          <w:rStyle w:val="a7"/>
        </w:rPr>
        <w:footnoteRef/>
      </w:r>
      <w:r>
        <w:rPr>
          <w:rFonts w:hint="cs"/>
          <w:rtl/>
        </w:rPr>
        <w:t>- عيار الشعر, ابن طباطبا, (تح) عبدالعزيز المانع, دار العلوم, 1405هـ, ص24</w:t>
      </w:r>
    </w:p>
  </w:footnote>
  <w:footnote w:id="27">
    <w:p w:rsidR="004064D1" w:rsidRDefault="004064D1" w:rsidP="00135B71">
      <w:pPr>
        <w:pStyle w:val="a6"/>
      </w:pPr>
      <w:r>
        <w:rPr>
          <w:rStyle w:val="a7"/>
        </w:rPr>
        <w:footnoteRef/>
      </w:r>
      <w:r>
        <w:rPr>
          <w:rFonts w:hint="cs"/>
          <w:rtl/>
        </w:rPr>
        <w:t>- المرجع السابق, ص24</w:t>
      </w:r>
    </w:p>
  </w:footnote>
  <w:footnote w:id="28">
    <w:p w:rsidR="004064D1" w:rsidRDefault="004064D1" w:rsidP="00135B71">
      <w:pPr>
        <w:pStyle w:val="a6"/>
      </w:pPr>
      <w:r>
        <w:rPr>
          <w:rStyle w:val="a7"/>
        </w:rPr>
        <w:footnoteRef/>
      </w:r>
      <w:r>
        <w:rPr>
          <w:rFonts w:hint="cs"/>
          <w:rtl/>
        </w:rPr>
        <w:t>- الشكوى عند شعراء القرن الخامس, عدنان مشعل رشيدو مجلة جامعة الأنبار للعلوم الانسانية, مجلد 3, العدد 14, 1995م, ص 159</w:t>
      </w:r>
    </w:p>
  </w:footnote>
  <w:footnote w:id="29">
    <w:p w:rsidR="004064D1" w:rsidRDefault="004064D1" w:rsidP="00135B71">
      <w:pPr>
        <w:pStyle w:val="a6"/>
        <w:rPr>
          <w:rtl/>
        </w:rPr>
      </w:pPr>
      <w:r>
        <w:rPr>
          <w:rStyle w:val="a7"/>
        </w:rPr>
        <w:footnoteRef/>
      </w:r>
      <w:r>
        <w:rPr>
          <w:rFonts w:hint="cs"/>
          <w:rtl/>
        </w:rPr>
        <w:t>- ديوان الخنساء, (تح) حمدوطماس, دار المعرفة, بيروت, ط2, 1425هـ, ص 80-92</w:t>
      </w:r>
    </w:p>
  </w:footnote>
  <w:footnote w:id="30">
    <w:p w:rsidR="004064D1" w:rsidRDefault="004064D1" w:rsidP="00135B71">
      <w:pPr>
        <w:pStyle w:val="a6"/>
        <w:rPr>
          <w:rtl/>
        </w:rPr>
      </w:pPr>
      <w:r>
        <w:rPr>
          <w:rStyle w:val="a7"/>
        </w:rPr>
        <w:footnoteRef/>
      </w:r>
      <w:r>
        <w:rPr>
          <w:rFonts w:hint="cs"/>
          <w:rtl/>
        </w:rPr>
        <w:t>- شرح ديوان عنترة, الخطيب التبريزي, دار الكتاب العربي, بيروت, ط1, 1413هـ, ص35</w:t>
      </w:r>
    </w:p>
  </w:footnote>
  <w:footnote w:id="31">
    <w:p w:rsidR="004064D1" w:rsidRDefault="004064D1" w:rsidP="00135B71">
      <w:pPr>
        <w:pStyle w:val="a6"/>
        <w:rPr>
          <w:rtl/>
        </w:rPr>
      </w:pPr>
      <w:r>
        <w:rPr>
          <w:rStyle w:val="a7"/>
        </w:rPr>
        <w:footnoteRef/>
      </w:r>
      <w:r>
        <w:rPr>
          <w:rFonts w:hint="cs"/>
          <w:rtl/>
        </w:rPr>
        <w:t>- ديوان لبيد بن ربيعة, (تح) حمدوطماس, دار المعرفة, لبنان, ط1, 1425هـ, ص56</w:t>
      </w:r>
    </w:p>
  </w:footnote>
  <w:footnote w:id="32">
    <w:p w:rsidR="004064D1" w:rsidRDefault="004064D1" w:rsidP="00135B71">
      <w:pPr>
        <w:pStyle w:val="a6"/>
        <w:rPr>
          <w:rtl/>
        </w:rPr>
      </w:pPr>
      <w:r>
        <w:rPr>
          <w:rStyle w:val="a7"/>
        </w:rPr>
        <w:footnoteRef/>
      </w:r>
      <w:r>
        <w:rPr>
          <w:rFonts w:hint="cs"/>
          <w:rtl/>
        </w:rPr>
        <w:t>- ديوان الهذليين, ط2, دار الكتب المصرية, القاهرة, ص4</w:t>
      </w:r>
    </w:p>
  </w:footnote>
  <w:footnote w:id="33">
    <w:p w:rsidR="004064D1" w:rsidRDefault="004064D1" w:rsidP="00135B71">
      <w:pPr>
        <w:pStyle w:val="a6"/>
        <w:rPr>
          <w:rtl/>
        </w:rPr>
      </w:pPr>
      <w:r>
        <w:rPr>
          <w:rStyle w:val="a7"/>
        </w:rPr>
        <w:footnoteRef/>
      </w:r>
      <w:r>
        <w:rPr>
          <w:rFonts w:hint="cs"/>
          <w:rtl/>
        </w:rPr>
        <w:t>- المرجع السابق, ص240</w:t>
      </w:r>
    </w:p>
  </w:footnote>
  <w:footnote w:id="34">
    <w:p w:rsidR="004064D1" w:rsidRDefault="004064D1" w:rsidP="00135B71">
      <w:pPr>
        <w:pStyle w:val="a6"/>
        <w:rPr>
          <w:rtl/>
        </w:rPr>
      </w:pPr>
      <w:r>
        <w:rPr>
          <w:rStyle w:val="a7"/>
        </w:rPr>
        <w:footnoteRef/>
      </w:r>
      <w:r>
        <w:rPr>
          <w:rFonts w:hint="cs"/>
          <w:rtl/>
        </w:rPr>
        <w:t>- ديوان امرؤ القيس, شرح عبدالرحمن المصطاوي, دار المعرفة, بيروت, ط2, ص87</w:t>
      </w:r>
    </w:p>
  </w:footnote>
  <w:footnote w:id="35">
    <w:p w:rsidR="004064D1" w:rsidRDefault="004064D1" w:rsidP="00135B71">
      <w:pPr>
        <w:pStyle w:val="a6"/>
      </w:pPr>
      <w:r>
        <w:rPr>
          <w:rStyle w:val="a7"/>
        </w:rPr>
        <w:footnoteRef/>
      </w:r>
      <w:r>
        <w:rPr>
          <w:rFonts w:hint="cs"/>
          <w:rtl/>
        </w:rPr>
        <w:t>- المرجع السابق, ص 48</w:t>
      </w:r>
    </w:p>
  </w:footnote>
  <w:footnote w:id="36">
    <w:p w:rsidR="004064D1" w:rsidRDefault="004064D1" w:rsidP="00135B71">
      <w:pPr>
        <w:pStyle w:val="a6"/>
      </w:pPr>
      <w:r>
        <w:rPr>
          <w:rStyle w:val="a7"/>
        </w:rPr>
        <w:footnoteRef/>
      </w:r>
      <w:r>
        <w:rPr>
          <w:rFonts w:hint="cs"/>
          <w:rtl/>
        </w:rPr>
        <w:t>- الشعر الجاهلي قضايا وفنون ونصوص, حسني يوسف, ط1, مؤسسة المختار, القاهرة, ص 307</w:t>
      </w:r>
    </w:p>
  </w:footnote>
  <w:footnote w:id="37">
    <w:p w:rsidR="004064D1" w:rsidRDefault="004064D1" w:rsidP="00135B71">
      <w:pPr>
        <w:pStyle w:val="a6"/>
      </w:pPr>
      <w:r>
        <w:rPr>
          <w:rStyle w:val="a7"/>
        </w:rPr>
        <w:footnoteRef/>
      </w:r>
      <w:r>
        <w:rPr>
          <w:rFonts w:hint="cs"/>
          <w:rtl/>
        </w:rPr>
        <w:t>-شرح القصائد العشر, التبريزي, إدارة الطباعة المنيرية, ط2, ص93</w:t>
      </w:r>
    </w:p>
  </w:footnote>
  <w:footnote w:id="38">
    <w:p w:rsidR="004064D1" w:rsidRDefault="004064D1" w:rsidP="00135B71">
      <w:pPr>
        <w:pStyle w:val="a6"/>
        <w:rPr>
          <w:rtl/>
        </w:rPr>
      </w:pPr>
      <w:r>
        <w:rPr>
          <w:rStyle w:val="a7"/>
        </w:rPr>
        <w:footnoteRef/>
      </w:r>
      <w:r>
        <w:rPr>
          <w:rFonts w:hint="cs"/>
          <w:rtl/>
        </w:rPr>
        <w:t>- المفضليات, (تح) أحمد شاكر, ط6, دار المعارف, القاهرة, ص333</w:t>
      </w:r>
    </w:p>
  </w:footnote>
  <w:footnote w:id="39">
    <w:p w:rsidR="004064D1" w:rsidRDefault="004064D1" w:rsidP="00135B71">
      <w:pPr>
        <w:pStyle w:val="a6"/>
        <w:rPr>
          <w:rtl/>
        </w:rPr>
      </w:pPr>
      <w:r>
        <w:rPr>
          <w:rStyle w:val="a7"/>
        </w:rPr>
        <w:footnoteRef/>
      </w:r>
      <w:r>
        <w:rPr>
          <w:rFonts w:hint="cs"/>
          <w:rtl/>
        </w:rPr>
        <w:t>- المرجع السابق, ص125</w:t>
      </w:r>
    </w:p>
  </w:footnote>
  <w:footnote w:id="40">
    <w:p w:rsidR="004064D1" w:rsidRDefault="004064D1" w:rsidP="00135B71">
      <w:pPr>
        <w:pStyle w:val="a6"/>
      </w:pPr>
      <w:r>
        <w:rPr>
          <w:rStyle w:val="a7"/>
        </w:rPr>
        <w:footnoteRef/>
      </w:r>
      <w:r>
        <w:rPr>
          <w:rFonts w:hint="cs"/>
          <w:rtl/>
        </w:rPr>
        <w:t>- من بدائع الأدب الإسلامي, محمد سعد الدبل, ط2, 1431هـ, ص250</w:t>
      </w:r>
    </w:p>
  </w:footnote>
  <w:footnote w:id="41">
    <w:p w:rsidR="004064D1" w:rsidRDefault="004064D1" w:rsidP="00135B71">
      <w:pPr>
        <w:pStyle w:val="a6"/>
      </w:pPr>
      <w:r>
        <w:rPr>
          <w:rStyle w:val="a7"/>
        </w:rPr>
        <w:footnoteRef/>
      </w:r>
      <w:r>
        <w:rPr>
          <w:rFonts w:hint="cs"/>
          <w:rtl/>
        </w:rPr>
        <w:t>-  رحلة الشعر من الأمويه إلى العباسية, مصطفى الشكعه, ط1, الدار المصرية اللبنانية, 1418هـ, ص 299</w:t>
      </w:r>
    </w:p>
  </w:footnote>
  <w:footnote w:id="42">
    <w:p w:rsidR="004064D1" w:rsidRDefault="004064D1" w:rsidP="00135B71">
      <w:pPr>
        <w:pStyle w:val="a6"/>
        <w:rPr>
          <w:rtl/>
        </w:rPr>
      </w:pPr>
      <w:r>
        <w:rPr>
          <w:rStyle w:val="a7"/>
        </w:rPr>
        <w:footnoteRef/>
      </w:r>
      <w:r>
        <w:rPr>
          <w:rFonts w:hint="cs"/>
          <w:rtl/>
        </w:rPr>
        <w:t>- ديوان الراعي النميري, (تح) راينهرتفايبرت, المعهد الألماني للبحوث الشرقية, بيروت, ص225</w:t>
      </w:r>
    </w:p>
  </w:footnote>
  <w:footnote w:id="43">
    <w:p w:rsidR="004064D1" w:rsidRDefault="004064D1" w:rsidP="00135B71">
      <w:pPr>
        <w:pStyle w:val="a6"/>
      </w:pPr>
      <w:r>
        <w:rPr>
          <w:rStyle w:val="a7"/>
        </w:rPr>
        <w:footnoteRef/>
      </w:r>
      <w:r>
        <w:rPr>
          <w:rFonts w:hint="cs"/>
          <w:rtl/>
        </w:rPr>
        <w:t>- نقبت: رقت أخفافه</w:t>
      </w:r>
    </w:p>
  </w:footnote>
  <w:footnote w:id="44">
    <w:p w:rsidR="004064D1" w:rsidRDefault="004064D1" w:rsidP="00135B71">
      <w:pPr>
        <w:pStyle w:val="a6"/>
      </w:pPr>
      <w:r>
        <w:rPr>
          <w:rStyle w:val="a7"/>
        </w:rPr>
        <w:footnoteRef/>
      </w:r>
      <w:r>
        <w:rPr>
          <w:rFonts w:hint="cs"/>
          <w:rtl/>
        </w:rPr>
        <w:t>- دبرت: أصابها جرح في ظهرها</w:t>
      </w:r>
    </w:p>
  </w:footnote>
  <w:footnote w:id="45">
    <w:p w:rsidR="004064D1" w:rsidRDefault="004064D1" w:rsidP="00135B71">
      <w:pPr>
        <w:pStyle w:val="a6"/>
        <w:rPr>
          <w:rtl/>
        </w:rPr>
      </w:pPr>
      <w:r>
        <w:rPr>
          <w:rStyle w:val="a7"/>
        </w:rPr>
        <w:footnoteRef/>
      </w:r>
      <w:r>
        <w:rPr>
          <w:rFonts w:hint="cs"/>
          <w:rtl/>
        </w:rPr>
        <w:t>- الهلب: الشعر</w:t>
      </w:r>
    </w:p>
  </w:footnote>
  <w:footnote w:id="46">
    <w:p w:rsidR="004064D1" w:rsidRDefault="004064D1" w:rsidP="00135B71">
      <w:pPr>
        <w:pStyle w:val="a6"/>
      </w:pPr>
      <w:r>
        <w:rPr>
          <w:rStyle w:val="a7"/>
        </w:rPr>
        <w:footnoteRef/>
      </w:r>
      <w:r>
        <w:rPr>
          <w:rFonts w:hint="cs"/>
          <w:rtl/>
        </w:rPr>
        <w:t>- إن هنا بمعنى نعم.</w:t>
      </w:r>
    </w:p>
  </w:footnote>
  <w:footnote w:id="47">
    <w:p w:rsidR="004064D1" w:rsidRDefault="004064D1" w:rsidP="00135B71">
      <w:pPr>
        <w:pStyle w:val="a6"/>
        <w:rPr>
          <w:rtl/>
        </w:rPr>
      </w:pPr>
      <w:r>
        <w:rPr>
          <w:rStyle w:val="a7"/>
        </w:rPr>
        <w:footnoteRef/>
      </w:r>
      <w:r>
        <w:rPr>
          <w:rFonts w:hint="cs"/>
          <w:rtl/>
        </w:rPr>
        <w:t>- العصر الإسلامي, شوقي ضيف, ط2, دار المعارف, مصر, ص292</w:t>
      </w:r>
    </w:p>
  </w:footnote>
  <w:footnote w:id="48">
    <w:p w:rsidR="004064D1" w:rsidRDefault="004064D1" w:rsidP="00135B71">
      <w:pPr>
        <w:pStyle w:val="a6"/>
        <w:rPr>
          <w:rtl/>
        </w:rPr>
      </w:pPr>
      <w:r>
        <w:rPr>
          <w:rStyle w:val="a7"/>
        </w:rPr>
        <w:footnoteRef/>
      </w:r>
      <w:r>
        <w:rPr>
          <w:rFonts w:hint="cs"/>
          <w:rtl/>
        </w:rPr>
        <w:t>- العصر العباسي الثاني, شوقي ضيف, ط2, دار المعارف, مصر, ص195</w:t>
      </w:r>
    </w:p>
  </w:footnote>
  <w:footnote w:id="49">
    <w:p w:rsidR="004064D1" w:rsidRDefault="004064D1" w:rsidP="00135B71">
      <w:pPr>
        <w:pStyle w:val="a6"/>
      </w:pPr>
      <w:r>
        <w:rPr>
          <w:rStyle w:val="a7"/>
        </w:rPr>
        <w:footnoteRef/>
      </w:r>
      <w:r>
        <w:rPr>
          <w:rFonts w:hint="cs"/>
          <w:rtl/>
        </w:rPr>
        <w:t>- الشكوى في الشعر العربي, ياسمين اختر, رسالة ماجستير, الجامعة الإسلامية العالمية, إسلام آباد,ص27</w:t>
      </w:r>
    </w:p>
  </w:footnote>
  <w:footnote w:id="50">
    <w:p w:rsidR="004064D1" w:rsidRDefault="004064D1" w:rsidP="00135B71">
      <w:pPr>
        <w:pStyle w:val="a6"/>
        <w:rPr>
          <w:rtl/>
        </w:rPr>
      </w:pPr>
      <w:r>
        <w:rPr>
          <w:rStyle w:val="a7"/>
        </w:rPr>
        <w:footnoteRef/>
      </w:r>
      <w:r>
        <w:rPr>
          <w:rFonts w:hint="cs"/>
          <w:rtl/>
        </w:rPr>
        <w:t>- العصر العباسي الثاني, شوقي ضيف, ط2, دار المعارف, مصر, ص241</w:t>
      </w:r>
    </w:p>
  </w:footnote>
  <w:footnote w:id="51">
    <w:p w:rsidR="004064D1" w:rsidRDefault="004064D1" w:rsidP="00135B71">
      <w:pPr>
        <w:pStyle w:val="a6"/>
        <w:rPr>
          <w:rtl/>
        </w:rPr>
      </w:pPr>
      <w:r>
        <w:rPr>
          <w:rStyle w:val="a7"/>
        </w:rPr>
        <w:footnoteRef/>
      </w:r>
      <w:r>
        <w:rPr>
          <w:rFonts w:hint="cs"/>
          <w:rtl/>
        </w:rPr>
        <w:t>- العصر العباسي الأول, شوقي ضيف, ط16, دار المعارف, مصر, ص 173</w:t>
      </w:r>
    </w:p>
  </w:footnote>
  <w:footnote w:id="52">
    <w:p w:rsidR="004064D1" w:rsidRDefault="004064D1" w:rsidP="00135B71">
      <w:pPr>
        <w:pStyle w:val="a6"/>
        <w:rPr>
          <w:rtl/>
        </w:rPr>
      </w:pPr>
      <w:r>
        <w:rPr>
          <w:rStyle w:val="a7"/>
        </w:rPr>
        <w:footnoteRef/>
      </w:r>
      <w:r>
        <w:rPr>
          <w:rFonts w:hint="cs"/>
          <w:rtl/>
        </w:rPr>
        <w:t>العصر العباسي الثاني, شوقي ضيف, ط2, دار المعارف, مصر, ص242</w:t>
      </w:r>
    </w:p>
  </w:footnote>
  <w:footnote w:id="53">
    <w:p w:rsidR="004064D1" w:rsidRDefault="004064D1" w:rsidP="00135B71">
      <w:pPr>
        <w:pStyle w:val="a6"/>
        <w:rPr>
          <w:rtl/>
        </w:rPr>
      </w:pPr>
      <w:r>
        <w:rPr>
          <w:rStyle w:val="a7"/>
        </w:rPr>
        <w:footnoteRef/>
      </w:r>
      <w:r>
        <w:rPr>
          <w:rFonts w:hint="cs"/>
          <w:rtl/>
        </w:rPr>
        <w:t>- ديوان ابن الرومي, شرح أحمد بسج, ج1, دار الكتب العلمية, بيروت, ص175</w:t>
      </w:r>
    </w:p>
  </w:footnote>
  <w:footnote w:id="54">
    <w:p w:rsidR="004064D1" w:rsidRDefault="004064D1" w:rsidP="00135B71">
      <w:pPr>
        <w:pStyle w:val="a6"/>
        <w:tabs>
          <w:tab w:val="left" w:pos="1196"/>
        </w:tabs>
        <w:rPr>
          <w:rtl/>
        </w:rPr>
      </w:pPr>
      <w:r>
        <w:rPr>
          <w:rStyle w:val="a7"/>
        </w:rPr>
        <w:footnoteRef/>
      </w:r>
      <w:r>
        <w:rPr>
          <w:rFonts w:hint="cs"/>
          <w:rtl/>
        </w:rPr>
        <w:t>- المرجع السابق, ج2,  ص345</w:t>
      </w:r>
    </w:p>
  </w:footnote>
  <w:footnote w:id="55">
    <w:p w:rsidR="004064D1" w:rsidRDefault="004064D1" w:rsidP="00135B71">
      <w:pPr>
        <w:pStyle w:val="a6"/>
        <w:rPr>
          <w:rtl/>
        </w:rPr>
      </w:pPr>
      <w:r>
        <w:rPr>
          <w:rStyle w:val="a7"/>
        </w:rPr>
        <w:footnoteRef/>
      </w:r>
      <w:r>
        <w:rPr>
          <w:rFonts w:hint="cs"/>
          <w:rtl/>
        </w:rPr>
        <w:t>- ديوان المتنبي, ج2, المطبعة العلمية, بيروت, 1900م, ص386</w:t>
      </w:r>
    </w:p>
  </w:footnote>
  <w:footnote w:id="56">
    <w:p w:rsidR="004064D1" w:rsidRDefault="004064D1" w:rsidP="00135B71">
      <w:pPr>
        <w:pStyle w:val="a6"/>
        <w:rPr>
          <w:rtl/>
        </w:rPr>
      </w:pPr>
      <w:r>
        <w:rPr>
          <w:rStyle w:val="a7"/>
        </w:rPr>
        <w:footnoteRef/>
      </w:r>
      <w:r>
        <w:rPr>
          <w:rFonts w:hint="cs"/>
          <w:rtl/>
        </w:rPr>
        <w:t>المرجع السابق, ص433</w:t>
      </w:r>
    </w:p>
  </w:footnote>
  <w:footnote w:id="57">
    <w:p w:rsidR="004064D1" w:rsidRDefault="004064D1" w:rsidP="00135B71">
      <w:pPr>
        <w:pStyle w:val="a6"/>
        <w:rPr>
          <w:rtl/>
        </w:rPr>
      </w:pPr>
      <w:r>
        <w:rPr>
          <w:rStyle w:val="a7"/>
        </w:rPr>
        <w:footnoteRef/>
      </w:r>
      <w:r>
        <w:rPr>
          <w:rFonts w:hint="cs"/>
          <w:rtl/>
        </w:rPr>
        <w:t>- المرجع السابق,ص433</w:t>
      </w:r>
    </w:p>
  </w:footnote>
  <w:footnote w:id="58">
    <w:p w:rsidR="004064D1" w:rsidRDefault="004064D1" w:rsidP="00135B71">
      <w:pPr>
        <w:pStyle w:val="a6"/>
        <w:rPr>
          <w:rtl/>
        </w:rPr>
      </w:pPr>
      <w:r>
        <w:rPr>
          <w:rStyle w:val="a7"/>
        </w:rPr>
        <w:footnoteRef/>
      </w:r>
      <w:r>
        <w:rPr>
          <w:rFonts w:hint="cs"/>
          <w:rtl/>
        </w:rPr>
        <w:t>- المرجع السابق, ص30</w:t>
      </w:r>
    </w:p>
  </w:footnote>
  <w:footnote w:id="59">
    <w:p w:rsidR="004064D1" w:rsidRDefault="004064D1" w:rsidP="00135B71">
      <w:pPr>
        <w:pStyle w:val="a6"/>
        <w:rPr>
          <w:rtl/>
        </w:rPr>
      </w:pPr>
      <w:r>
        <w:rPr>
          <w:rStyle w:val="a7"/>
        </w:rPr>
        <w:footnoteRef/>
      </w:r>
      <w:r>
        <w:rPr>
          <w:rFonts w:hint="cs"/>
          <w:rtl/>
        </w:rPr>
        <w:t>- الشعر والشعراء في العصر العباسي, مصطفى الشكعة, دار العلم للملايين, بيروت, ص532</w:t>
      </w:r>
    </w:p>
  </w:footnote>
  <w:footnote w:id="60">
    <w:p w:rsidR="004064D1" w:rsidRDefault="004064D1" w:rsidP="00135B71">
      <w:pPr>
        <w:pStyle w:val="a6"/>
        <w:rPr>
          <w:rtl/>
        </w:rPr>
      </w:pPr>
      <w:r>
        <w:rPr>
          <w:rStyle w:val="a7"/>
        </w:rPr>
        <w:footnoteRef/>
      </w:r>
      <w:r>
        <w:rPr>
          <w:rFonts w:hint="cs"/>
          <w:rtl/>
        </w:rPr>
        <w:t>- الأدب الأندلسي بين التأثير والتأثر, محمد رجب بيومي, طباعة جامعة الإمام محمد بن سعود الإسلامية, 1400هـ, ص225</w:t>
      </w:r>
    </w:p>
  </w:footnote>
  <w:footnote w:id="61">
    <w:p w:rsidR="004064D1" w:rsidRDefault="004064D1" w:rsidP="00135B71">
      <w:pPr>
        <w:pStyle w:val="a6"/>
      </w:pPr>
      <w:r>
        <w:rPr>
          <w:rStyle w:val="a7"/>
        </w:rPr>
        <w:footnoteRef/>
      </w:r>
      <w:r>
        <w:rPr>
          <w:rFonts w:hint="cs"/>
          <w:rtl/>
        </w:rPr>
        <w:t>- المرجع السابق, ص225</w:t>
      </w:r>
    </w:p>
  </w:footnote>
  <w:footnote w:id="62">
    <w:p w:rsidR="004064D1" w:rsidRDefault="004064D1" w:rsidP="00135B71">
      <w:pPr>
        <w:pStyle w:val="a6"/>
      </w:pPr>
      <w:r>
        <w:rPr>
          <w:rStyle w:val="a7"/>
        </w:rPr>
        <w:footnoteRef/>
      </w:r>
      <w:r>
        <w:rPr>
          <w:rFonts w:hint="cs"/>
          <w:rtl/>
        </w:rPr>
        <w:t>- ديوان ابن الأبار, تعليق عبدالسلام الهراس, المملكة المغربية, ص408</w:t>
      </w:r>
    </w:p>
  </w:footnote>
  <w:footnote w:id="63">
    <w:p w:rsidR="004064D1" w:rsidRDefault="004064D1" w:rsidP="00135B71">
      <w:pPr>
        <w:pStyle w:val="a6"/>
      </w:pPr>
      <w:r>
        <w:rPr>
          <w:rStyle w:val="a7"/>
        </w:rPr>
        <w:footnoteRef/>
      </w:r>
      <w:r>
        <w:rPr>
          <w:rFonts w:hint="cs"/>
          <w:rtl/>
        </w:rPr>
        <w:t>- ديوان ابن اللبانة, (تح) محمد السعيد, ط1, دار الراية للنشر, الردن, ص108</w:t>
      </w:r>
    </w:p>
  </w:footnote>
  <w:footnote w:id="64">
    <w:p w:rsidR="004064D1" w:rsidRDefault="004064D1" w:rsidP="00135B71">
      <w:pPr>
        <w:pStyle w:val="a6"/>
      </w:pPr>
      <w:r>
        <w:rPr>
          <w:rStyle w:val="a7"/>
        </w:rPr>
        <w:footnoteRef/>
      </w:r>
      <w:r>
        <w:rPr>
          <w:rFonts w:hint="cs"/>
          <w:rtl/>
        </w:rPr>
        <w:t>- ديوان ابن الحداد الأندلسي,(تح) يوسف الطويل,دار الكتب العلمية, بيروت, ص301</w:t>
      </w:r>
    </w:p>
  </w:footnote>
  <w:footnote w:id="65">
    <w:p w:rsidR="004064D1" w:rsidRDefault="004064D1" w:rsidP="00135B71">
      <w:pPr>
        <w:pStyle w:val="a6"/>
      </w:pPr>
      <w:r>
        <w:rPr>
          <w:rStyle w:val="a7"/>
        </w:rPr>
        <w:footnoteRef/>
      </w:r>
      <w:r>
        <w:rPr>
          <w:rFonts w:hint="cs"/>
          <w:rtl/>
        </w:rPr>
        <w:t>- المرجع السابق, ص239</w:t>
      </w:r>
    </w:p>
  </w:footnote>
  <w:footnote w:id="66">
    <w:p w:rsidR="004064D1" w:rsidRDefault="004064D1" w:rsidP="00135B71">
      <w:pPr>
        <w:pStyle w:val="a6"/>
        <w:rPr>
          <w:rtl/>
        </w:rPr>
      </w:pPr>
      <w:r>
        <w:rPr>
          <w:rStyle w:val="a7"/>
        </w:rPr>
        <w:footnoteRef/>
      </w:r>
      <w:r>
        <w:rPr>
          <w:rFonts w:hint="cs"/>
          <w:rtl/>
        </w:rPr>
        <w:t>- ديوان ابن خفاجة, (تح) عبدالله سنده, دار المعرفة, بيروت, ص45</w:t>
      </w:r>
    </w:p>
  </w:footnote>
  <w:footnote w:id="67">
    <w:p w:rsidR="004064D1" w:rsidRDefault="004064D1" w:rsidP="00135B71">
      <w:pPr>
        <w:pStyle w:val="a6"/>
        <w:rPr>
          <w:rtl/>
        </w:rPr>
      </w:pPr>
      <w:r>
        <w:rPr>
          <w:rStyle w:val="a7"/>
        </w:rPr>
        <w:footnoteRef/>
      </w:r>
      <w:r>
        <w:rPr>
          <w:rFonts w:hint="cs"/>
          <w:rtl/>
        </w:rPr>
        <w:t>- المرجع السابق, ص199</w:t>
      </w:r>
    </w:p>
  </w:footnote>
  <w:footnote w:id="68">
    <w:p w:rsidR="004064D1" w:rsidRDefault="004064D1" w:rsidP="00135B71">
      <w:pPr>
        <w:pStyle w:val="a6"/>
      </w:pPr>
      <w:r>
        <w:rPr>
          <w:rStyle w:val="a7"/>
        </w:rPr>
        <w:footnoteRef/>
      </w:r>
      <w:r>
        <w:rPr>
          <w:rFonts w:hint="cs"/>
          <w:rtl/>
        </w:rPr>
        <w:t>-  الأدب الأندلسي من الفتح حتى سقوط الخلافة, أحمد هيكل, دار المعارف, مصر, ص141</w:t>
      </w:r>
    </w:p>
  </w:footnote>
  <w:footnote w:id="69">
    <w:p w:rsidR="004064D1" w:rsidRDefault="004064D1" w:rsidP="00135B71">
      <w:pPr>
        <w:pStyle w:val="a6"/>
        <w:rPr>
          <w:rtl/>
        </w:rPr>
      </w:pPr>
      <w:r>
        <w:rPr>
          <w:rStyle w:val="a7"/>
        </w:rPr>
        <w:footnoteRef/>
      </w:r>
      <w:r>
        <w:rPr>
          <w:rFonts w:hint="cs"/>
          <w:rtl/>
        </w:rPr>
        <w:t>- المختار من الموشحات, مصطفى السقا, دار الكتب المصرية, القاهرة, ص141</w:t>
      </w:r>
    </w:p>
  </w:footnote>
  <w:footnote w:id="70">
    <w:p w:rsidR="004064D1" w:rsidRDefault="004064D1" w:rsidP="00135B71">
      <w:pPr>
        <w:pStyle w:val="a6"/>
      </w:pPr>
      <w:r>
        <w:rPr>
          <w:rStyle w:val="a7"/>
        </w:rPr>
        <w:footnoteRef/>
      </w:r>
      <w:r>
        <w:rPr>
          <w:rFonts w:hint="cs"/>
          <w:rtl/>
        </w:rPr>
        <w:t>- ديوان البارودي, (تح) علي الجارم, دار العودة , بيروت, ص64</w:t>
      </w:r>
    </w:p>
  </w:footnote>
  <w:footnote w:id="71">
    <w:p w:rsidR="004064D1" w:rsidRDefault="004064D1" w:rsidP="00135B71">
      <w:pPr>
        <w:pStyle w:val="a6"/>
      </w:pPr>
      <w:r>
        <w:rPr>
          <w:rStyle w:val="a7"/>
        </w:rPr>
        <w:footnoteRef/>
      </w:r>
      <w:r>
        <w:rPr>
          <w:rFonts w:hint="cs"/>
          <w:rtl/>
        </w:rPr>
        <w:t>- المرجع السابق, ص161</w:t>
      </w:r>
    </w:p>
  </w:footnote>
  <w:footnote w:id="72">
    <w:p w:rsidR="004064D1" w:rsidRDefault="004064D1" w:rsidP="00135B71">
      <w:pPr>
        <w:pStyle w:val="a6"/>
      </w:pPr>
      <w:r>
        <w:rPr>
          <w:rStyle w:val="a7"/>
        </w:rPr>
        <w:footnoteRef/>
      </w:r>
      <w:r>
        <w:rPr>
          <w:rFonts w:hint="cs"/>
          <w:rtl/>
        </w:rPr>
        <w:t>- المرجع السابق, ص168</w:t>
      </w:r>
    </w:p>
  </w:footnote>
  <w:footnote w:id="73">
    <w:p w:rsidR="004064D1" w:rsidRDefault="004064D1" w:rsidP="00135B71">
      <w:pPr>
        <w:pStyle w:val="a6"/>
      </w:pPr>
      <w:r>
        <w:rPr>
          <w:rStyle w:val="a7"/>
        </w:rPr>
        <w:footnoteRef/>
      </w:r>
      <w:r>
        <w:rPr>
          <w:rFonts w:hint="cs"/>
          <w:rtl/>
        </w:rPr>
        <w:t>- ديوان بدوي الجبل, قراءة اكرم زعيتر, بيروت, ص80</w:t>
      </w:r>
    </w:p>
  </w:footnote>
  <w:footnote w:id="74">
    <w:p w:rsidR="004064D1" w:rsidRDefault="004064D1" w:rsidP="00135B71">
      <w:pPr>
        <w:pStyle w:val="a6"/>
      </w:pPr>
      <w:r>
        <w:rPr>
          <w:rStyle w:val="a7"/>
        </w:rPr>
        <w:footnoteRef/>
      </w:r>
      <w:r>
        <w:rPr>
          <w:rFonts w:hint="cs"/>
          <w:rtl/>
        </w:rPr>
        <w:t>- أغاني الحياة, أبو القاسم الشابيّ, الدار التونسية للنشر, 1970م, ص80</w:t>
      </w:r>
    </w:p>
  </w:footnote>
  <w:footnote w:id="75">
    <w:p w:rsidR="004064D1" w:rsidRDefault="004064D1" w:rsidP="00135B71">
      <w:pPr>
        <w:pStyle w:val="a6"/>
      </w:pPr>
      <w:r>
        <w:rPr>
          <w:rStyle w:val="a7"/>
        </w:rPr>
        <w:footnoteRef/>
      </w:r>
      <w:r>
        <w:rPr>
          <w:rFonts w:hint="cs"/>
          <w:rtl/>
        </w:rPr>
        <w:t>- الأعمال الكاملة, ابراهيم فوده, الناشر عبدالمقصود خوجه, ج1, ط1,ص73</w:t>
      </w:r>
    </w:p>
  </w:footnote>
  <w:footnote w:id="76">
    <w:p w:rsidR="004064D1" w:rsidRDefault="004064D1" w:rsidP="00135B71">
      <w:pPr>
        <w:pStyle w:val="a6"/>
      </w:pPr>
      <w:r>
        <w:rPr>
          <w:rStyle w:val="a7"/>
        </w:rPr>
        <w:footnoteRef/>
      </w:r>
      <w:r>
        <w:rPr>
          <w:rFonts w:hint="cs"/>
          <w:rtl/>
        </w:rPr>
        <w:t>- المجموعة الكاملة, فاروق جويدة, ط3, مركز الأهرام للترجمة, مصر, ص58</w:t>
      </w:r>
    </w:p>
  </w:footnote>
  <w:footnote w:id="77">
    <w:p w:rsidR="004064D1" w:rsidRDefault="004064D1" w:rsidP="00135B71">
      <w:pPr>
        <w:pStyle w:val="a6"/>
      </w:pPr>
      <w:r>
        <w:rPr>
          <w:rStyle w:val="a7"/>
        </w:rPr>
        <w:footnoteRef/>
      </w:r>
      <w:r>
        <w:rPr>
          <w:rFonts w:hint="cs"/>
          <w:rtl/>
        </w:rPr>
        <w:t>- ديوان شقوق التراب, ناصر شبانه, ط1, دار الكرمل للنشر  والتوزيع, الأردن, ص14</w:t>
      </w:r>
    </w:p>
  </w:footnote>
  <w:footnote w:id="78">
    <w:p w:rsidR="004064D1" w:rsidRDefault="004064D1" w:rsidP="00D67C3C">
      <w:pPr>
        <w:pStyle w:val="a6"/>
      </w:pPr>
      <w:r>
        <w:rPr>
          <w:rStyle w:val="a7"/>
        </w:rPr>
        <w:footnoteRef/>
      </w:r>
      <w:r>
        <w:rPr>
          <w:rFonts w:hint="cs"/>
          <w:rtl/>
        </w:rPr>
        <w:t xml:space="preserve">- </w:t>
      </w:r>
      <w:r w:rsidRPr="00B452B1">
        <w:rPr>
          <w:rFonts w:hint="cs"/>
          <w:rtl/>
        </w:rPr>
        <w:t>, والمقصود بها الأسباب, والدوافع لفعل أمرٍ ما</w:t>
      </w:r>
      <w:r>
        <w:rPr>
          <w:rFonts w:hint="cs"/>
          <w:rtl/>
        </w:rPr>
        <w:t>.</w:t>
      </w:r>
    </w:p>
  </w:footnote>
  <w:footnote w:id="79">
    <w:p w:rsidR="004064D1" w:rsidRDefault="004064D1" w:rsidP="00D67C3C">
      <w:pPr>
        <w:pStyle w:val="a6"/>
      </w:pPr>
      <w:r>
        <w:rPr>
          <w:rStyle w:val="a7"/>
        </w:rPr>
        <w:footnoteRef/>
      </w:r>
      <w:r>
        <w:rPr>
          <w:rFonts w:hint="cs"/>
          <w:rtl/>
        </w:rPr>
        <w:t>- أعلام الحجاز في القرن الرابع الهجري, محمد علي مغربي, ج2, ص130</w:t>
      </w:r>
    </w:p>
  </w:footnote>
  <w:footnote w:id="80">
    <w:p w:rsidR="004064D1" w:rsidRDefault="004064D1" w:rsidP="00D67C3C">
      <w:pPr>
        <w:pStyle w:val="a6"/>
      </w:pPr>
      <w:r>
        <w:rPr>
          <w:rStyle w:val="a7"/>
        </w:rPr>
        <w:footnoteRef/>
      </w:r>
      <w:r>
        <w:rPr>
          <w:rFonts w:hint="cs"/>
          <w:rtl/>
        </w:rPr>
        <w:t>- مجلة الدارة , الحركة الأدبية في عهد الملك سعود, عبدالله الحيدري, العدد4, 1437هـ, ص41</w:t>
      </w:r>
    </w:p>
  </w:footnote>
  <w:footnote w:id="81">
    <w:p w:rsidR="004064D1" w:rsidRDefault="004064D1" w:rsidP="00D67C3C">
      <w:pPr>
        <w:pStyle w:val="a6"/>
      </w:pPr>
      <w:r>
        <w:rPr>
          <w:rStyle w:val="a7"/>
        </w:rPr>
        <w:footnoteRef/>
      </w:r>
      <w:r>
        <w:rPr>
          <w:rFonts w:hint="cs"/>
          <w:rtl/>
        </w:rPr>
        <w:t>- صحيح مسلم, المجلد 1, دار طيبة للنشر, ص1201</w:t>
      </w:r>
    </w:p>
  </w:footnote>
  <w:footnote w:id="82">
    <w:p w:rsidR="004064D1" w:rsidRDefault="004064D1" w:rsidP="00D67C3C">
      <w:pPr>
        <w:pStyle w:val="a6"/>
        <w:rPr>
          <w:rtl/>
        </w:rPr>
      </w:pPr>
      <w:r>
        <w:rPr>
          <w:rStyle w:val="a7"/>
        </w:rPr>
        <w:footnoteRef/>
      </w:r>
      <w:r>
        <w:rPr>
          <w:rFonts w:hint="cs"/>
          <w:rtl/>
        </w:rPr>
        <w:t>- حسن عبدالله القرشي ولد في مكة سنة 1433هـ, شاعر سعودي له دواوين عديدة تجاوزت اربعة عشر ديواناً</w:t>
      </w:r>
    </w:p>
  </w:footnote>
  <w:footnote w:id="83">
    <w:p w:rsidR="004064D1" w:rsidRDefault="004064D1" w:rsidP="00D67C3C">
      <w:pPr>
        <w:pStyle w:val="a6"/>
      </w:pPr>
      <w:r>
        <w:rPr>
          <w:rStyle w:val="a7"/>
        </w:rPr>
        <w:footnoteRef/>
      </w:r>
      <w:r>
        <w:rPr>
          <w:rFonts w:hint="cs"/>
          <w:rtl/>
        </w:rPr>
        <w:t>- الشعر السعودي وأثره في تعزيز الانتماء العربي, مجدي الخواجي, مجلة جامعة دمشق, مجلد 24, العدد3,ص220, 2008م</w:t>
      </w:r>
    </w:p>
  </w:footnote>
  <w:footnote w:id="84">
    <w:p w:rsidR="004064D1" w:rsidRDefault="004064D1" w:rsidP="00D67C3C">
      <w:pPr>
        <w:pStyle w:val="a6"/>
      </w:pPr>
      <w:r>
        <w:rPr>
          <w:rStyle w:val="a7"/>
        </w:rPr>
        <w:footnoteRef/>
      </w:r>
      <w:r>
        <w:rPr>
          <w:rFonts w:hint="cs"/>
          <w:rtl/>
        </w:rPr>
        <w:t>- المرجع السابق, ص971</w:t>
      </w:r>
    </w:p>
  </w:footnote>
  <w:footnote w:id="85">
    <w:p w:rsidR="004064D1" w:rsidRDefault="004064D1" w:rsidP="00D67C3C">
      <w:pPr>
        <w:pStyle w:val="a6"/>
      </w:pPr>
      <w:r>
        <w:rPr>
          <w:rStyle w:val="a7"/>
        </w:rPr>
        <w:footnoteRef/>
      </w:r>
      <w:r>
        <w:rPr>
          <w:rFonts w:hint="cs"/>
          <w:rtl/>
        </w:rPr>
        <w:t>- الشعر السعودي وأثره في تعزيز الانتماء العربي, مجدي الخواجي, مجلة جامعة دمشق. مجلد24, عدد3, 2008م, ص220</w:t>
      </w:r>
    </w:p>
  </w:footnote>
  <w:footnote w:id="86">
    <w:p w:rsidR="004064D1" w:rsidRDefault="004064D1" w:rsidP="00D67C3C">
      <w:pPr>
        <w:pStyle w:val="a6"/>
      </w:pPr>
      <w:r>
        <w:rPr>
          <w:rStyle w:val="a7"/>
        </w:rPr>
        <w:footnoteRef/>
      </w:r>
      <w:r>
        <w:rPr>
          <w:rFonts w:hint="cs"/>
          <w:rtl/>
        </w:rPr>
        <w:t>- محمد هاشم رشيد, شاعر سعودي, ولد بالمدينة المنورة 1349هـ, له عدة دواوين منها: وراء السراب, على إطلال إرم, وغيرها</w:t>
      </w:r>
    </w:p>
  </w:footnote>
  <w:footnote w:id="87">
    <w:p w:rsidR="004064D1" w:rsidRDefault="004064D1" w:rsidP="00D67C3C">
      <w:pPr>
        <w:pStyle w:val="a6"/>
      </w:pPr>
      <w:r>
        <w:rPr>
          <w:rStyle w:val="a7"/>
        </w:rPr>
        <w:footnoteRef/>
      </w:r>
      <w:r>
        <w:rPr>
          <w:rFonts w:hint="cs"/>
          <w:rtl/>
        </w:rPr>
        <w:t>- الأدب الحجازي بين التقليد والتجديد, ابراهيم الفوزان, ج3, ط1, مكتبة الخانجي, القاهرة, ص 986</w:t>
      </w:r>
    </w:p>
  </w:footnote>
  <w:footnote w:id="88">
    <w:p w:rsidR="004064D1" w:rsidRDefault="004064D1" w:rsidP="00D67C3C">
      <w:pPr>
        <w:pStyle w:val="a6"/>
      </w:pPr>
      <w:r>
        <w:rPr>
          <w:rStyle w:val="a7"/>
        </w:rPr>
        <w:footnoteRef/>
      </w:r>
      <w:r>
        <w:rPr>
          <w:rFonts w:hint="cs"/>
          <w:rtl/>
        </w:rPr>
        <w:t>- المرجع السابق, ص989</w:t>
      </w:r>
    </w:p>
  </w:footnote>
  <w:footnote w:id="89">
    <w:p w:rsidR="004064D1" w:rsidRDefault="004064D1" w:rsidP="00D67C3C">
      <w:pPr>
        <w:pStyle w:val="a6"/>
      </w:pPr>
      <w:r>
        <w:rPr>
          <w:rStyle w:val="a7"/>
        </w:rPr>
        <w:footnoteRef/>
      </w:r>
      <w:r>
        <w:rPr>
          <w:rFonts w:hint="cs"/>
          <w:rtl/>
        </w:rPr>
        <w:t>- المرجع السابق, ص1002</w:t>
      </w:r>
    </w:p>
  </w:footnote>
  <w:footnote w:id="90">
    <w:p w:rsidR="004064D1" w:rsidRDefault="004064D1" w:rsidP="00D67C3C">
      <w:pPr>
        <w:pStyle w:val="a6"/>
      </w:pPr>
      <w:r>
        <w:rPr>
          <w:rStyle w:val="a7"/>
        </w:rPr>
        <w:footnoteRef/>
      </w:r>
      <w:r>
        <w:rPr>
          <w:rFonts w:hint="cs"/>
          <w:rtl/>
        </w:rPr>
        <w:t>- المرجع السابق. ص1003</w:t>
      </w:r>
    </w:p>
  </w:footnote>
  <w:footnote w:id="91">
    <w:p w:rsidR="004064D1" w:rsidRDefault="004064D1" w:rsidP="00D67C3C">
      <w:pPr>
        <w:pStyle w:val="a6"/>
      </w:pPr>
      <w:r>
        <w:rPr>
          <w:rStyle w:val="a7"/>
        </w:rPr>
        <w:footnoteRef/>
      </w:r>
      <w:r>
        <w:rPr>
          <w:rFonts w:hint="cs"/>
          <w:rtl/>
        </w:rPr>
        <w:t>- ديوان حمزة شحاتة, ط2, النادي الأدبي, جدة, ص210</w:t>
      </w:r>
    </w:p>
  </w:footnote>
  <w:footnote w:id="92">
    <w:p w:rsidR="004064D1" w:rsidRDefault="004064D1" w:rsidP="00D67C3C">
      <w:pPr>
        <w:pStyle w:val="a6"/>
      </w:pPr>
      <w:r>
        <w:rPr>
          <w:rStyle w:val="a7"/>
        </w:rPr>
        <w:footnoteRef/>
      </w:r>
      <w:r>
        <w:rPr>
          <w:rFonts w:hint="cs"/>
          <w:rtl/>
        </w:rPr>
        <w:t>- المرجع السابق, ص204</w:t>
      </w:r>
    </w:p>
  </w:footnote>
  <w:footnote w:id="93">
    <w:p w:rsidR="004064D1" w:rsidRDefault="004064D1" w:rsidP="00D67C3C">
      <w:pPr>
        <w:pStyle w:val="a6"/>
      </w:pPr>
      <w:r>
        <w:rPr>
          <w:rStyle w:val="a7"/>
        </w:rPr>
        <w:footnoteRef/>
      </w:r>
      <w:r>
        <w:rPr>
          <w:rFonts w:hint="cs"/>
          <w:rtl/>
        </w:rPr>
        <w:t>- انظر القلق حالة وجدانية تبني أو تهدم, القس صموئيل, ص9</w:t>
      </w:r>
    </w:p>
  </w:footnote>
  <w:footnote w:id="94">
    <w:p w:rsidR="004064D1" w:rsidRDefault="004064D1" w:rsidP="00D67C3C">
      <w:pPr>
        <w:pStyle w:val="a6"/>
      </w:pPr>
      <w:r>
        <w:rPr>
          <w:rStyle w:val="a7"/>
        </w:rPr>
        <w:footnoteRef/>
      </w:r>
      <w:r>
        <w:rPr>
          <w:rFonts w:hint="cs"/>
          <w:rtl/>
        </w:rPr>
        <w:t>-  انظرالقلق وإدارة الضغوط النفسية, فاروق السيد عثمان, ط1, ص102</w:t>
      </w:r>
    </w:p>
  </w:footnote>
  <w:footnote w:id="95">
    <w:p w:rsidR="004064D1" w:rsidRDefault="004064D1" w:rsidP="00D67C3C">
      <w:pPr>
        <w:pStyle w:val="a6"/>
      </w:pPr>
      <w:r>
        <w:rPr>
          <w:rStyle w:val="a7"/>
        </w:rPr>
        <w:footnoteRef/>
      </w:r>
      <w:r>
        <w:rPr>
          <w:rFonts w:hint="cs"/>
          <w:rtl/>
        </w:rPr>
        <w:t>- المرجع السابق, ص103</w:t>
      </w:r>
    </w:p>
  </w:footnote>
  <w:footnote w:id="96">
    <w:p w:rsidR="004064D1" w:rsidRDefault="004064D1" w:rsidP="00D67C3C">
      <w:pPr>
        <w:pStyle w:val="a6"/>
      </w:pPr>
      <w:r>
        <w:rPr>
          <w:rStyle w:val="a7"/>
        </w:rPr>
        <w:footnoteRef/>
      </w:r>
      <w:r>
        <w:rPr>
          <w:rFonts w:hint="cs"/>
          <w:rtl/>
        </w:rPr>
        <w:t>- رفات عقل, حمزة شحاتة, ط2, النادي الأدبي, جدة, ص10</w:t>
      </w:r>
    </w:p>
  </w:footnote>
  <w:footnote w:id="97">
    <w:p w:rsidR="004064D1" w:rsidRDefault="004064D1" w:rsidP="00D67C3C">
      <w:pPr>
        <w:pStyle w:val="a6"/>
      </w:pPr>
      <w:r>
        <w:rPr>
          <w:rStyle w:val="a7"/>
        </w:rPr>
        <w:footnoteRef/>
      </w:r>
      <w:r>
        <w:rPr>
          <w:rFonts w:hint="cs"/>
          <w:rtl/>
        </w:rPr>
        <w:t>- ديوان حمزة شحاتة, ط2, النادي الأدبي, جدة, ص 169</w:t>
      </w:r>
    </w:p>
  </w:footnote>
  <w:footnote w:id="98">
    <w:p w:rsidR="004064D1" w:rsidRDefault="004064D1" w:rsidP="00D67C3C">
      <w:pPr>
        <w:pStyle w:val="a6"/>
      </w:pPr>
      <w:r>
        <w:rPr>
          <w:rStyle w:val="a7"/>
        </w:rPr>
        <w:footnoteRef/>
      </w:r>
      <w:r>
        <w:rPr>
          <w:rFonts w:hint="cs"/>
          <w:rtl/>
        </w:rPr>
        <w:t>- المرجع السابق, ص48</w:t>
      </w:r>
    </w:p>
  </w:footnote>
  <w:footnote w:id="99">
    <w:p w:rsidR="004064D1" w:rsidRDefault="004064D1" w:rsidP="00D67C3C">
      <w:pPr>
        <w:pStyle w:val="a6"/>
      </w:pPr>
      <w:r>
        <w:rPr>
          <w:rStyle w:val="a7"/>
        </w:rPr>
        <w:footnoteRef/>
      </w:r>
      <w:r>
        <w:rPr>
          <w:rFonts w:hint="cs"/>
          <w:rtl/>
        </w:rPr>
        <w:t>- انظر القلق حالة وجدانية تبني أو تهدم, ص24</w:t>
      </w:r>
    </w:p>
  </w:footnote>
  <w:footnote w:id="100">
    <w:p w:rsidR="004064D1" w:rsidRDefault="004064D1" w:rsidP="00D67C3C">
      <w:pPr>
        <w:pStyle w:val="a6"/>
      </w:pPr>
      <w:r>
        <w:rPr>
          <w:rStyle w:val="a7"/>
        </w:rPr>
        <w:footnoteRef/>
      </w:r>
      <w:r>
        <w:rPr>
          <w:rFonts w:hint="cs"/>
          <w:rtl/>
        </w:rPr>
        <w:t>- رفات عقل, حمزة شحاتة, ط2, النادي الأدبي, جدة, ص106</w:t>
      </w:r>
    </w:p>
  </w:footnote>
  <w:footnote w:id="101">
    <w:p w:rsidR="004064D1" w:rsidRDefault="004064D1" w:rsidP="00D67C3C">
      <w:pPr>
        <w:pStyle w:val="a6"/>
        <w:rPr>
          <w:rtl/>
        </w:rPr>
      </w:pPr>
      <w:r>
        <w:rPr>
          <w:rStyle w:val="a7"/>
        </w:rPr>
        <w:footnoteRef/>
      </w:r>
      <w:r>
        <w:rPr>
          <w:rFonts w:hint="cs"/>
          <w:rtl/>
        </w:rPr>
        <w:t>- ديوان حمزة شحاتة, ط2, النادي الأدبي, جدة, ص162</w:t>
      </w:r>
    </w:p>
  </w:footnote>
  <w:footnote w:id="102">
    <w:p w:rsidR="004064D1" w:rsidRDefault="004064D1" w:rsidP="00D67C3C">
      <w:pPr>
        <w:pStyle w:val="a6"/>
      </w:pPr>
      <w:r>
        <w:rPr>
          <w:rStyle w:val="a7"/>
        </w:rPr>
        <w:footnoteRef/>
      </w:r>
      <w:r>
        <w:rPr>
          <w:rFonts w:hint="cs"/>
          <w:rtl/>
        </w:rPr>
        <w:t>- أعلام الحجاز في القرن الرابع عشر الهجري, محمد علي مغربي, ج2, ص134</w:t>
      </w:r>
    </w:p>
  </w:footnote>
  <w:footnote w:id="103">
    <w:p w:rsidR="004064D1" w:rsidRDefault="004064D1" w:rsidP="00D67C3C">
      <w:pPr>
        <w:pStyle w:val="a6"/>
      </w:pPr>
      <w:r>
        <w:rPr>
          <w:rStyle w:val="a7"/>
        </w:rPr>
        <w:footnoteRef/>
      </w:r>
      <w:r>
        <w:rPr>
          <w:rFonts w:hint="cs"/>
          <w:rtl/>
        </w:rPr>
        <w:t>- ديوان حمزة شحاتة, ط2, النادي الأدبي, جدة, ص89</w:t>
      </w:r>
    </w:p>
  </w:footnote>
  <w:footnote w:id="104">
    <w:p w:rsidR="004064D1" w:rsidRDefault="004064D1" w:rsidP="00D67C3C">
      <w:pPr>
        <w:pStyle w:val="a6"/>
      </w:pPr>
      <w:r>
        <w:rPr>
          <w:rStyle w:val="a7"/>
        </w:rPr>
        <w:footnoteRef/>
      </w:r>
      <w:r>
        <w:rPr>
          <w:rFonts w:hint="cs"/>
          <w:rtl/>
        </w:rPr>
        <w:t>- المرجع السابق, ص46</w:t>
      </w:r>
    </w:p>
  </w:footnote>
  <w:footnote w:id="105">
    <w:p w:rsidR="004064D1" w:rsidRDefault="004064D1" w:rsidP="00D67C3C">
      <w:pPr>
        <w:pStyle w:val="a6"/>
      </w:pPr>
      <w:r>
        <w:rPr>
          <w:rStyle w:val="a7"/>
        </w:rPr>
        <w:footnoteRef/>
      </w:r>
      <w:r>
        <w:rPr>
          <w:rFonts w:hint="cs"/>
          <w:rtl/>
        </w:rPr>
        <w:t>- إلى ابنتي شيرين, حمزة شحاتة, تهامة للنشر, ط1, ص36</w:t>
      </w:r>
    </w:p>
  </w:footnote>
  <w:footnote w:id="106">
    <w:p w:rsidR="004064D1" w:rsidRDefault="004064D1" w:rsidP="00D67C3C">
      <w:pPr>
        <w:pStyle w:val="a6"/>
      </w:pPr>
      <w:r>
        <w:rPr>
          <w:rStyle w:val="a7"/>
        </w:rPr>
        <w:footnoteRef/>
      </w:r>
      <w:r>
        <w:rPr>
          <w:rFonts w:hint="cs"/>
          <w:rtl/>
        </w:rPr>
        <w:t>- ميلاد مجتمع, مالك بن نبي, ط3, دار الفكر, سوريا, ص17</w:t>
      </w:r>
    </w:p>
  </w:footnote>
  <w:footnote w:id="107">
    <w:p w:rsidR="004064D1" w:rsidRDefault="004064D1" w:rsidP="00D67C3C">
      <w:pPr>
        <w:pStyle w:val="a6"/>
      </w:pPr>
      <w:r>
        <w:rPr>
          <w:rStyle w:val="a7"/>
        </w:rPr>
        <w:footnoteRef/>
      </w:r>
      <w:r>
        <w:rPr>
          <w:rFonts w:hint="cs"/>
          <w:rtl/>
        </w:rPr>
        <w:t>- الفلسفة الجمالية عند حمزة شحاتة, صالح الزهراني, 1421هـ, ص44</w:t>
      </w:r>
    </w:p>
  </w:footnote>
  <w:footnote w:id="108">
    <w:p w:rsidR="004064D1" w:rsidRDefault="004064D1" w:rsidP="00D67C3C">
      <w:pPr>
        <w:pStyle w:val="a6"/>
      </w:pPr>
      <w:r>
        <w:rPr>
          <w:rStyle w:val="a7"/>
        </w:rPr>
        <w:footnoteRef/>
      </w:r>
      <w:r>
        <w:rPr>
          <w:rFonts w:hint="cs"/>
          <w:rtl/>
        </w:rPr>
        <w:t>- رفات عقل, حمزة شحاتة, ط2, النادي الأدبي, جدة, ص60</w:t>
      </w:r>
    </w:p>
  </w:footnote>
  <w:footnote w:id="109">
    <w:p w:rsidR="004064D1" w:rsidRDefault="004064D1" w:rsidP="00D67C3C">
      <w:pPr>
        <w:pStyle w:val="a6"/>
      </w:pPr>
      <w:r>
        <w:rPr>
          <w:rStyle w:val="a7"/>
        </w:rPr>
        <w:footnoteRef/>
      </w:r>
      <w:r>
        <w:rPr>
          <w:rFonts w:hint="cs"/>
          <w:rtl/>
        </w:rPr>
        <w:t>الفلسفة الجمالية عند حمزة شحاتة, صالح الزهراني, 1421هـ,, ص45</w:t>
      </w:r>
    </w:p>
  </w:footnote>
  <w:footnote w:id="110">
    <w:p w:rsidR="004064D1" w:rsidRDefault="004064D1" w:rsidP="00D67C3C">
      <w:pPr>
        <w:pStyle w:val="a6"/>
      </w:pPr>
      <w:r>
        <w:rPr>
          <w:rStyle w:val="a7"/>
        </w:rPr>
        <w:footnoteRef/>
      </w:r>
      <w:r>
        <w:rPr>
          <w:rFonts w:hint="cs"/>
          <w:rtl/>
        </w:rPr>
        <w:t>-رفات عقل, حمزة شحاتة, ط2, النادي الأدبي, جدة, ص94</w:t>
      </w:r>
    </w:p>
  </w:footnote>
  <w:footnote w:id="111">
    <w:p w:rsidR="004064D1" w:rsidRDefault="004064D1" w:rsidP="00D67C3C">
      <w:pPr>
        <w:pStyle w:val="a6"/>
        <w:rPr>
          <w:rtl/>
        </w:rPr>
      </w:pPr>
      <w:r>
        <w:rPr>
          <w:rStyle w:val="a7"/>
        </w:rPr>
        <w:footnoteRef/>
      </w:r>
      <w:r>
        <w:rPr>
          <w:rFonts w:hint="cs"/>
          <w:rtl/>
        </w:rPr>
        <w:t>- ديوان حمزة شحاتة, ط2, النادي الأدبي, جدة, ص227</w:t>
      </w:r>
    </w:p>
  </w:footnote>
  <w:footnote w:id="112">
    <w:p w:rsidR="004064D1" w:rsidRDefault="004064D1" w:rsidP="00D67C3C">
      <w:pPr>
        <w:pStyle w:val="a6"/>
        <w:rPr>
          <w:rtl/>
        </w:rPr>
      </w:pPr>
      <w:r>
        <w:rPr>
          <w:rStyle w:val="a7"/>
        </w:rPr>
        <w:footnoteRef/>
      </w:r>
      <w:r>
        <w:rPr>
          <w:rFonts w:hint="cs"/>
          <w:rtl/>
        </w:rPr>
        <w:t>-ديوان حمزة شحاتة, ط2, النادي الأدبي, جدة, ص31</w:t>
      </w:r>
    </w:p>
  </w:footnote>
  <w:footnote w:id="113">
    <w:p w:rsidR="004064D1" w:rsidRDefault="004064D1" w:rsidP="00D67C3C">
      <w:pPr>
        <w:pStyle w:val="a6"/>
      </w:pPr>
      <w:r>
        <w:rPr>
          <w:rStyle w:val="a7"/>
        </w:rPr>
        <w:footnoteRef/>
      </w:r>
      <w:r>
        <w:rPr>
          <w:rFonts w:hint="cs"/>
          <w:rtl/>
        </w:rPr>
        <w:t>-رفات عقل, حمزة شحاتة, ط2, النادي الأدبي, جدة, ص137</w:t>
      </w:r>
    </w:p>
  </w:footnote>
  <w:footnote w:id="114">
    <w:p w:rsidR="004064D1" w:rsidRDefault="004064D1" w:rsidP="00D67C3C">
      <w:pPr>
        <w:pStyle w:val="a6"/>
      </w:pPr>
      <w:r>
        <w:rPr>
          <w:rStyle w:val="a7"/>
        </w:rPr>
        <w:footnoteRef/>
      </w:r>
      <w:r>
        <w:rPr>
          <w:rFonts w:hint="cs"/>
          <w:rtl/>
        </w:rPr>
        <w:t>- الخطيئة والتكفير,  عبدالله الغذامي, الهيئة المصرية العامة للكتاب, ط4, ص199</w:t>
      </w:r>
    </w:p>
  </w:footnote>
  <w:footnote w:id="115">
    <w:p w:rsidR="004064D1" w:rsidRDefault="004064D1" w:rsidP="00D67C3C">
      <w:pPr>
        <w:pStyle w:val="a6"/>
        <w:rPr>
          <w:rtl/>
        </w:rPr>
      </w:pPr>
      <w:r>
        <w:rPr>
          <w:rStyle w:val="a7"/>
        </w:rPr>
        <w:footnoteRef/>
      </w:r>
      <w:r>
        <w:rPr>
          <w:rFonts w:hint="cs"/>
          <w:rtl/>
        </w:rPr>
        <w:t>-ديوان حمزة شحاتة, ط2, النادي الأدبي, جدة, ص418</w:t>
      </w:r>
    </w:p>
  </w:footnote>
  <w:footnote w:id="116">
    <w:p w:rsidR="004064D1" w:rsidRDefault="004064D1" w:rsidP="00D67C3C">
      <w:pPr>
        <w:pStyle w:val="a6"/>
      </w:pPr>
      <w:r>
        <w:rPr>
          <w:rStyle w:val="a7"/>
        </w:rPr>
        <w:footnoteRef/>
      </w:r>
      <w:r>
        <w:rPr>
          <w:rFonts w:hint="cs"/>
          <w:rtl/>
        </w:rPr>
        <w:t>- المرجع السابق, ص414</w:t>
      </w:r>
    </w:p>
  </w:footnote>
  <w:footnote w:id="117">
    <w:p w:rsidR="004064D1" w:rsidRDefault="004064D1" w:rsidP="00D67C3C">
      <w:pPr>
        <w:pStyle w:val="a6"/>
      </w:pPr>
      <w:r>
        <w:rPr>
          <w:rStyle w:val="a7"/>
        </w:rPr>
        <w:footnoteRef/>
      </w:r>
      <w:r>
        <w:rPr>
          <w:rFonts w:hint="cs"/>
          <w:rtl/>
        </w:rPr>
        <w:t>- رفات عقل, حمزة شحاتة, ط2, النادي الأدبي, جدة, ص68</w:t>
      </w:r>
    </w:p>
  </w:footnote>
  <w:footnote w:id="118">
    <w:p w:rsidR="004064D1" w:rsidRDefault="004064D1" w:rsidP="00D67C3C">
      <w:pPr>
        <w:pStyle w:val="a6"/>
      </w:pPr>
      <w:r>
        <w:rPr>
          <w:rStyle w:val="a7"/>
        </w:rPr>
        <w:footnoteRef/>
      </w:r>
      <w:r>
        <w:rPr>
          <w:rFonts w:hint="cs"/>
          <w:rtl/>
        </w:rPr>
        <w:t>- المرجع السابق, ص68</w:t>
      </w:r>
    </w:p>
  </w:footnote>
  <w:footnote w:id="119">
    <w:p w:rsidR="004064D1" w:rsidRDefault="004064D1" w:rsidP="00D67C3C">
      <w:pPr>
        <w:pStyle w:val="a6"/>
      </w:pPr>
      <w:r>
        <w:rPr>
          <w:rStyle w:val="a7"/>
        </w:rPr>
        <w:footnoteRef/>
      </w:r>
      <w:r>
        <w:rPr>
          <w:rFonts w:hint="cs"/>
          <w:rtl/>
        </w:rPr>
        <w:t>- الليل في شعر الجواهري, عبدالله الجفري, صحيفة الجزيرة, العدد191,صفر, 1428هـ</w:t>
      </w:r>
    </w:p>
  </w:footnote>
  <w:footnote w:id="120">
    <w:p w:rsidR="004064D1" w:rsidRDefault="004064D1" w:rsidP="00D67C3C">
      <w:pPr>
        <w:pStyle w:val="a6"/>
      </w:pPr>
      <w:r>
        <w:rPr>
          <w:rStyle w:val="a7"/>
        </w:rPr>
        <w:footnoteRef/>
      </w:r>
      <w:r>
        <w:rPr>
          <w:rFonts w:hint="cs"/>
          <w:rtl/>
        </w:rPr>
        <w:t>- المعلقات العشر واخبار قائليها, الشنقيطي, ط3, مكتبة الخانجي,  القاهرة, 1413هـ, ص57</w:t>
      </w:r>
    </w:p>
  </w:footnote>
  <w:footnote w:id="121">
    <w:p w:rsidR="004064D1" w:rsidRDefault="004064D1" w:rsidP="00D67C3C">
      <w:pPr>
        <w:pStyle w:val="a6"/>
      </w:pPr>
      <w:r>
        <w:rPr>
          <w:rStyle w:val="a7"/>
        </w:rPr>
        <w:footnoteRef/>
      </w:r>
      <w:r>
        <w:rPr>
          <w:rFonts w:hint="cs"/>
          <w:rtl/>
        </w:rPr>
        <w:t>- ديوان المعاني, أبو هلال العسكري, (تح) أحمد غانم, مجلد1, ط1, دار الغرب الإسلامي, ص649</w:t>
      </w:r>
    </w:p>
  </w:footnote>
  <w:footnote w:id="122">
    <w:p w:rsidR="004064D1" w:rsidRDefault="004064D1" w:rsidP="00D67C3C">
      <w:pPr>
        <w:pStyle w:val="a6"/>
      </w:pPr>
      <w:r>
        <w:rPr>
          <w:rStyle w:val="a7"/>
        </w:rPr>
        <w:footnoteRef/>
      </w:r>
      <w:r>
        <w:rPr>
          <w:rFonts w:hint="cs"/>
          <w:rtl/>
        </w:rPr>
        <w:t>- ديوان المتنبي, دار بيروت للطباعة والنشر, لبنان, 1403هـ, ص355</w:t>
      </w:r>
    </w:p>
  </w:footnote>
  <w:footnote w:id="123">
    <w:p w:rsidR="004064D1" w:rsidRDefault="004064D1" w:rsidP="00D67C3C">
      <w:pPr>
        <w:pStyle w:val="a6"/>
      </w:pPr>
      <w:r>
        <w:rPr>
          <w:rStyle w:val="a7"/>
        </w:rPr>
        <w:footnoteRef/>
      </w:r>
      <w:r>
        <w:rPr>
          <w:rFonts w:hint="cs"/>
          <w:rtl/>
        </w:rPr>
        <w:t>- مجنون ليلى, أحمد شوقي, مطبعة مصر, القاهرة, ص17</w:t>
      </w:r>
    </w:p>
  </w:footnote>
  <w:footnote w:id="124">
    <w:p w:rsidR="004064D1" w:rsidRDefault="004064D1" w:rsidP="00D67C3C">
      <w:pPr>
        <w:pStyle w:val="a6"/>
      </w:pPr>
      <w:r>
        <w:rPr>
          <w:rStyle w:val="a7"/>
        </w:rPr>
        <w:footnoteRef/>
      </w:r>
      <w:r>
        <w:rPr>
          <w:rFonts w:hint="cs"/>
          <w:rtl/>
        </w:rPr>
        <w:t>- صورة الطبيعة في شعر حمزة شحاتة, فوزي عيسى, مجلة علامات في النقد, مجلد 15, جزء 60, ص612</w:t>
      </w:r>
    </w:p>
  </w:footnote>
  <w:footnote w:id="125">
    <w:p w:rsidR="004064D1" w:rsidRDefault="004064D1" w:rsidP="00D67C3C">
      <w:pPr>
        <w:pStyle w:val="a6"/>
      </w:pPr>
      <w:r>
        <w:rPr>
          <w:rStyle w:val="a7"/>
        </w:rPr>
        <w:footnoteRef/>
      </w:r>
      <w:r>
        <w:rPr>
          <w:rFonts w:hint="cs"/>
          <w:rtl/>
        </w:rPr>
        <w:t>- ديوان حمزة شحاتة, ط2, النادي الأدبي, جدة, ص33</w:t>
      </w:r>
    </w:p>
  </w:footnote>
  <w:footnote w:id="126">
    <w:p w:rsidR="004064D1" w:rsidRDefault="004064D1" w:rsidP="00D67C3C">
      <w:pPr>
        <w:pStyle w:val="a6"/>
      </w:pPr>
      <w:r>
        <w:rPr>
          <w:rStyle w:val="a7"/>
        </w:rPr>
        <w:footnoteRef/>
      </w:r>
      <w:r>
        <w:rPr>
          <w:rFonts w:hint="cs"/>
          <w:rtl/>
        </w:rPr>
        <w:t>- المرجع السابق, ص42</w:t>
      </w:r>
    </w:p>
  </w:footnote>
  <w:footnote w:id="127">
    <w:p w:rsidR="004064D1" w:rsidRDefault="004064D1" w:rsidP="00D67C3C">
      <w:pPr>
        <w:pStyle w:val="a6"/>
      </w:pPr>
      <w:r>
        <w:rPr>
          <w:rStyle w:val="a7"/>
        </w:rPr>
        <w:footnoteRef/>
      </w:r>
      <w:r>
        <w:rPr>
          <w:rFonts w:hint="cs"/>
          <w:rtl/>
        </w:rPr>
        <w:t>- المرجع السابق, ص64</w:t>
      </w:r>
    </w:p>
  </w:footnote>
  <w:footnote w:id="128">
    <w:p w:rsidR="004064D1" w:rsidRDefault="004064D1" w:rsidP="00D67C3C">
      <w:pPr>
        <w:pStyle w:val="a6"/>
      </w:pPr>
      <w:r>
        <w:rPr>
          <w:rStyle w:val="a7"/>
        </w:rPr>
        <w:footnoteRef/>
      </w:r>
      <w:r>
        <w:rPr>
          <w:rFonts w:hint="cs"/>
          <w:rtl/>
        </w:rPr>
        <w:t>- المرجع السابق, ص64</w:t>
      </w:r>
    </w:p>
  </w:footnote>
  <w:footnote w:id="129">
    <w:p w:rsidR="004064D1" w:rsidRDefault="004064D1" w:rsidP="00D67C3C">
      <w:pPr>
        <w:pStyle w:val="a6"/>
      </w:pPr>
      <w:r>
        <w:rPr>
          <w:rStyle w:val="a7"/>
        </w:rPr>
        <w:footnoteRef/>
      </w:r>
      <w:r>
        <w:rPr>
          <w:rFonts w:hint="cs"/>
          <w:rtl/>
        </w:rPr>
        <w:t>- المرجع السابق, ص85</w:t>
      </w:r>
    </w:p>
  </w:footnote>
  <w:footnote w:id="130">
    <w:p w:rsidR="004064D1" w:rsidRDefault="004064D1" w:rsidP="00D67C3C">
      <w:pPr>
        <w:pStyle w:val="a6"/>
      </w:pPr>
      <w:r>
        <w:rPr>
          <w:rStyle w:val="a7"/>
        </w:rPr>
        <w:footnoteRef/>
      </w:r>
      <w:r>
        <w:rPr>
          <w:rFonts w:hint="cs"/>
          <w:rtl/>
        </w:rPr>
        <w:t>- الرومانسية في شعر حمزة شحاتة, عبدالغني بسيوني, جامعة الأزهر, ص1298</w:t>
      </w:r>
    </w:p>
  </w:footnote>
  <w:footnote w:id="131">
    <w:p w:rsidR="004064D1" w:rsidRDefault="004064D1" w:rsidP="00D67C3C">
      <w:pPr>
        <w:pStyle w:val="a6"/>
      </w:pPr>
      <w:r>
        <w:rPr>
          <w:rStyle w:val="a7"/>
        </w:rPr>
        <w:footnoteRef/>
      </w:r>
      <w:r>
        <w:rPr>
          <w:rFonts w:hint="cs"/>
          <w:rtl/>
        </w:rPr>
        <w:t>- ديوان حمزة شحاتة, ط2, النادي الأدبي, جدة, ص81</w:t>
      </w:r>
    </w:p>
  </w:footnote>
  <w:footnote w:id="132">
    <w:p w:rsidR="004064D1" w:rsidRDefault="004064D1" w:rsidP="00D67C3C">
      <w:pPr>
        <w:pStyle w:val="a6"/>
      </w:pPr>
      <w:r>
        <w:rPr>
          <w:rStyle w:val="a7"/>
        </w:rPr>
        <w:footnoteRef/>
      </w:r>
      <w:r>
        <w:rPr>
          <w:rFonts w:hint="cs"/>
          <w:rtl/>
        </w:rPr>
        <w:t>- المرجع السابق, ص108</w:t>
      </w:r>
    </w:p>
  </w:footnote>
  <w:footnote w:id="133">
    <w:p w:rsidR="004064D1" w:rsidRDefault="004064D1" w:rsidP="00D67C3C">
      <w:pPr>
        <w:pStyle w:val="a6"/>
      </w:pPr>
      <w:r>
        <w:rPr>
          <w:rStyle w:val="a7"/>
        </w:rPr>
        <w:footnoteRef/>
      </w:r>
      <w:r>
        <w:rPr>
          <w:rFonts w:hint="cs"/>
          <w:rtl/>
        </w:rPr>
        <w:t>- المرجع السابق, ص115</w:t>
      </w:r>
    </w:p>
  </w:footnote>
  <w:footnote w:id="134">
    <w:p w:rsidR="004064D1" w:rsidRDefault="004064D1" w:rsidP="00D67C3C">
      <w:pPr>
        <w:pStyle w:val="a6"/>
      </w:pPr>
      <w:r>
        <w:rPr>
          <w:rStyle w:val="a7"/>
        </w:rPr>
        <w:footnoteRef/>
      </w:r>
      <w:r>
        <w:rPr>
          <w:rFonts w:hint="cs"/>
          <w:rtl/>
        </w:rPr>
        <w:t>-  الاتجاه الوجداني في الشعر العربي المعاصر, عبدالقادر القط, مكتبة الشباب, 1988م, ص350</w:t>
      </w:r>
    </w:p>
  </w:footnote>
  <w:footnote w:id="135">
    <w:p w:rsidR="004064D1" w:rsidRDefault="004064D1" w:rsidP="00D67C3C">
      <w:pPr>
        <w:pStyle w:val="a6"/>
      </w:pPr>
      <w:r>
        <w:rPr>
          <w:rStyle w:val="a7"/>
        </w:rPr>
        <w:footnoteRef/>
      </w:r>
      <w:r>
        <w:rPr>
          <w:rFonts w:hint="cs"/>
          <w:rtl/>
        </w:rPr>
        <w:t>- ديوان حمزة شحاتة, ط2, النادي الأدبي, جدة, ص210</w:t>
      </w:r>
    </w:p>
  </w:footnote>
  <w:footnote w:id="136">
    <w:p w:rsidR="004064D1" w:rsidRDefault="004064D1" w:rsidP="00D67C3C">
      <w:pPr>
        <w:pStyle w:val="a6"/>
      </w:pPr>
      <w:r>
        <w:rPr>
          <w:rStyle w:val="a7"/>
        </w:rPr>
        <w:footnoteRef/>
      </w:r>
      <w:r>
        <w:rPr>
          <w:rFonts w:hint="cs"/>
          <w:rtl/>
        </w:rPr>
        <w:t>- المرجع السابق, ص226</w:t>
      </w:r>
    </w:p>
  </w:footnote>
  <w:footnote w:id="137">
    <w:p w:rsidR="004064D1" w:rsidRDefault="004064D1" w:rsidP="00D67C3C">
      <w:pPr>
        <w:pStyle w:val="a6"/>
        <w:rPr>
          <w:rtl/>
        </w:rPr>
      </w:pPr>
      <w:r>
        <w:rPr>
          <w:rStyle w:val="a7"/>
        </w:rPr>
        <w:footnoteRef/>
      </w:r>
      <w:r>
        <w:rPr>
          <w:rFonts w:hint="cs"/>
          <w:rtl/>
        </w:rPr>
        <w:t>- المرجع السابق, ص228</w:t>
      </w:r>
    </w:p>
  </w:footnote>
  <w:footnote w:id="138">
    <w:p w:rsidR="004064D1" w:rsidRDefault="004064D1" w:rsidP="00D67C3C">
      <w:pPr>
        <w:pStyle w:val="a6"/>
      </w:pPr>
      <w:r>
        <w:rPr>
          <w:rStyle w:val="a7"/>
        </w:rPr>
        <w:footnoteRef/>
      </w:r>
      <w:r>
        <w:rPr>
          <w:rFonts w:hint="cs"/>
          <w:rtl/>
        </w:rPr>
        <w:t>- المرجع السابق, ص409</w:t>
      </w:r>
    </w:p>
  </w:footnote>
  <w:footnote w:id="139">
    <w:p w:rsidR="004064D1" w:rsidRDefault="004064D1" w:rsidP="00D67C3C">
      <w:pPr>
        <w:pStyle w:val="a6"/>
      </w:pPr>
      <w:r>
        <w:rPr>
          <w:rStyle w:val="a7"/>
        </w:rPr>
        <w:footnoteRef/>
      </w:r>
      <w:r>
        <w:rPr>
          <w:rFonts w:hint="cs"/>
          <w:rtl/>
        </w:rPr>
        <w:t>- المرجع السابق, ص56</w:t>
      </w:r>
    </w:p>
  </w:footnote>
  <w:footnote w:id="140">
    <w:p w:rsidR="004064D1" w:rsidRDefault="004064D1" w:rsidP="00D67C3C">
      <w:pPr>
        <w:pStyle w:val="a6"/>
      </w:pPr>
      <w:r>
        <w:rPr>
          <w:rStyle w:val="a7"/>
        </w:rPr>
        <w:footnoteRef/>
      </w:r>
      <w:r>
        <w:rPr>
          <w:rFonts w:hint="cs"/>
          <w:rtl/>
        </w:rPr>
        <w:t>- المرجع السابق, ص86</w:t>
      </w:r>
    </w:p>
  </w:footnote>
  <w:footnote w:id="141">
    <w:p w:rsidR="004064D1" w:rsidRDefault="004064D1" w:rsidP="00D67C3C">
      <w:pPr>
        <w:pStyle w:val="a6"/>
        <w:rPr>
          <w:rtl/>
        </w:rPr>
      </w:pPr>
      <w:r>
        <w:rPr>
          <w:rStyle w:val="a7"/>
        </w:rPr>
        <w:footnoteRef/>
      </w:r>
      <w:r>
        <w:rPr>
          <w:rFonts w:hint="cs"/>
          <w:rtl/>
        </w:rPr>
        <w:t>- المرجع السابق, ص169</w:t>
      </w:r>
    </w:p>
  </w:footnote>
  <w:footnote w:id="142">
    <w:p w:rsidR="004064D1" w:rsidRDefault="004064D1" w:rsidP="00D67C3C">
      <w:pPr>
        <w:pStyle w:val="a6"/>
      </w:pPr>
      <w:r>
        <w:rPr>
          <w:rStyle w:val="a7"/>
        </w:rPr>
        <w:footnoteRef/>
      </w:r>
      <w:r>
        <w:rPr>
          <w:rFonts w:hint="cs"/>
          <w:rtl/>
        </w:rPr>
        <w:t>- المرجع السابق, ص235</w:t>
      </w:r>
    </w:p>
  </w:footnote>
  <w:footnote w:id="143">
    <w:p w:rsidR="004064D1" w:rsidRDefault="004064D1" w:rsidP="00D67C3C">
      <w:pPr>
        <w:pStyle w:val="a6"/>
      </w:pPr>
      <w:r>
        <w:rPr>
          <w:rStyle w:val="a7"/>
        </w:rPr>
        <w:footnoteRef/>
      </w:r>
      <w:r>
        <w:rPr>
          <w:rFonts w:hint="cs"/>
          <w:rtl/>
        </w:rPr>
        <w:t>- ديوان حمزة شحاتة, ط2, النادي الأدبي, جدة, ص261</w:t>
      </w:r>
    </w:p>
  </w:footnote>
  <w:footnote w:id="144">
    <w:p w:rsidR="004064D1" w:rsidRDefault="004064D1" w:rsidP="00D67C3C">
      <w:pPr>
        <w:pStyle w:val="a6"/>
      </w:pPr>
      <w:r>
        <w:rPr>
          <w:rStyle w:val="a7"/>
        </w:rPr>
        <w:footnoteRef/>
      </w:r>
      <w:r>
        <w:rPr>
          <w:rFonts w:hint="cs"/>
          <w:rtl/>
        </w:rPr>
        <w:t>- المرجع السابق, ص262</w:t>
      </w:r>
    </w:p>
  </w:footnote>
  <w:footnote w:id="145">
    <w:p w:rsidR="004064D1" w:rsidRDefault="004064D1" w:rsidP="00D67C3C">
      <w:pPr>
        <w:pStyle w:val="a6"/>
      </w:pPr>
      <w:r>
        <w:rPr>
          <w:rStyle w:val="a7"/>
        </w:rPr>
        <w:footnoteRef/>
      </w:r>
      <w:r>
        <w:rPr>
          <w:rFonts w:hint="cs"/>
          <w:rtl/>
        </w:rPr>
        <w:t>- المرجع السابق, ص425</w:t>
      </w:r>
    </w:p>
  </w:footnote>
  <w:footnote w:id="146">
    <w:p w:rsidR="004064D1" w:rsidRDefault="004064D1" w:rsidP="00D67C3C">
      <w:pPr>
        <w:pStyle w:val="a6"/>
      </w:pPr>
      <w:r>
        <w:rPr>
          <w:rStyle w:val="a7"/>
        </w:rPr>
        <w:footnoteRef/>
      </w:r>
      <w:r>
        <w:rPr>
          <w:rFonts w:hint="cs"/>
          <w:rtl/>
        </w:rPr>
        <w:t>- ديوان المتنبي, دار بيروت للطباعة والنشر, لبنان, 1403هـ, ص30</w:t>
      </w:r>
    </w:p>
  </w:footnote>
  <w:footnote w:id="147">
    <w:p w:rsidR="004064D1" w:rsidRDefault="004064D1" w:rsidP="00D67C3C">
      <w:pPr>
        <w:pStyle w:val="a6"/>
      </w:pPr>
      <w:r>
        <w:rPr>
          <w:rStyle w:val="a7"/>
        </w:rPr>
        <w:footnoteRef/>
      </w:r>
      <w:r>
        <w:rPr>
          <w:rFonts w:hint="cs"/>
          <w:rtl/>
        </w:rPr>
        <w:t>- ديوان الشافعي, تقديم محمد سليم, مكتبة ابن سينا, مصر, ص16</w:t>
      </w:r>
    </w:p>
  </w:footnote>
  <w:footnote w:id="148">
    <w:p w:rsidR="004064D1" w:rsidRDefault="004064D1" w:rsidP="00D67C3C">
      <w:pPr>
        <w:pStyle w:val="a6"/>
      </w:pPr>
      <w:r>
        <w:rPr>
          <w:rStyle w:val="a7"/>
        </w:rPr>
        <w:footnoteRef/>
      </w:r>
      <w:r>
        <w:rPr>
          <w:rFonts w:hint="cs"/>
          <w:rtl/>
        </w:rPr>
        <w:t>- ديوان ابن حمديس, طبع في رومية الكبرى, 1897م, ص6</w:t>
      </w:r>
    </w:p>
  </w:footnote>
  <w:footnote w:id="149">
    <w:p w:rsidR="004064D1" w:rsidRDefault="004064D1" w:rsidP="00D67C3C">
      <w:pPr>
        <w:pStyle w:val="a6"/>
      </w:pPr>
      <w:r>
        <w:rPr>
          <w:rStyle w:val="a7"/>
        </w:rPr>
        <w:footnoteRef/>
      </w:r>
      <w:r>
        <w:rPr>
          <w:rFonts w:hint="cs"/>
          <w:rtl/>
        </w:rPr>
        <w:t>- ديوان دعبل الخزاعي, جمع الدكتور عبدالكريم الأشتر, ط2, مطبوعات مجمع اللغة العربية, دمشق, ص59</w:t>
      </w:r>
    </w:p>
  </w:footnote>
  <w:footnote w:id="150">
    <w:p w:rsidR="004064D1" w:rsidRDefault="004064D1" w:rsidP="00D67C3C">
      <w:pPr>
        <w:pStyle w:val="a6"/>
      </w:pPr>
      <w:r>
        <w:rPr>
          <w:rStyle w:val="a7"/>
        </w:rPr>
        <w:footnoteRef/>
      </w:r>
      <w:r>
        <w:rPr>
          <w:rFonts w:hint="cs"/>
          <w:rtl/>
        </w:rPr>
        <w:t xml:space="preserve">- قضية الزمن في الشعر العربي, فاطمة محجوب, دار المعارف, مصر, ص43 </w:t>
      </w:r>
    </w:p>
  </w:footnote>
  <w:footnote w:id="151">
    <w:p w:rsidR="004064D1" w:rsidRDefault="004064D1" w:rsidP="00D67C3C">
      <w:pPr>
        <w:pStyle w:val="a6"/>
      </w:pPr>
      <w:r>
        <w:rPr>
          <w:rStyle w:val="a7"/>
        </w:rPr>
        <w:footnoteRef/>
      </w:r>
      <w:r>
        <w:rPr>
          <w:rFonts w:hint="cs"/>
          <w:rtl/>
        </w:rPr>
        <w:t>-ديوان ابن الرومي, شرح أحمد بسج, ج1,ط3, دار الكتب العلمية, بيروت, ص132</w:t>
      </w:r>
    </w:p>
  </w:footnote>
  <w:footnote w:id="152">
    <w:p w:rsidR="004064D1" w:rsidRDefault="004064D1" w:rsidP="00D67C3C">
      <w:pPr>
        <w:pStyle w:val="a6"/>
      </w:pPr>
      <w:r>
        <w:rPr>
          <w:rStyle w:val="a7"/>
        </w:rPr>
        <w:footnoteRef/>
      </w:r>
      <w:r>
        <w:rPr>
          <w:rFonts w:hint="cs"/>
          <w:rtl/>
        </w:rPr>
        <w:t>-ديوان حمزة شحاتة, ط2, النادي الأدبي, جدة, ص96</w:t>
      </w:r>
    </w:p>
  </w:footnote>
  <w:footnote w:id="153">
    <w:p w:rsidR="004064D1" w:rsidRDefault="004064D1" w:rsidP="00D67C3C">
      <w:pPr>
        <w:pStyle w:val="a6"/>
      </w:pPr>
      <w:r>
        <w:rPr>
          <w:rStyle w:val="a7"/>
        </w:rPr>
        <w:footnoteRef/>
      </w:r>
      <w:r>
        <w:rPr>
          <w:rFonts w:hint="cs"/>
          <w:rtl/>
        </w:rPr>
        <w:t>- المرجع السابق, ص61</w:t>
      </w:r>
    </w:p>
  </w:footnote>
  <w:footnote w:id="154">
    <w:p w:rsidR="004064D1" w:rsidRDefault="004064D1" w:rsidP="00D67C3C">
      <w:pPr>
        <w:pStyle w:val="a6"/>
      </w:pPr>
      <w:r>
        <w:rPr>
          <w:rStyle w:val="a7"/>
        </w:rPr>
        <w:footnoteRef/>
      </w:r>
      <w:r>
        <w:rPr>
          <w:rFonts w:hint="cs"/>
          <w:rtl/>
        </w:rPr>
        <w:t>- المرجع السابق, ص172</w:t>
      </w:r>
    </w:p>
  </w:footnote>
  <w:footnote w:id="155">
    <w:p w:rsidR="004064D1" w:rsidRDefault="004064D1" w:rsidP="00D67C3C">
      <w:pPr>
        <w:pStyle w:val="a6"/>
      </w:pPr>
      <w:r>
        <w:rPr>
          <w:rStyle w:val="a7"/>
        </w:rPr>
        <w:footnoteRef/>
      </w:r>
      <w:r>
        <w:rPr>
          <w:rFonts w:hint="cs"/>
          <w:rtl/>
        </w:rPr>
        <w:t>- رفات عقل, حمزة شحاتة, ط2, النادي الأدبي, جدة, ص45</w:t>
      </w:r>
    </w:p>
  </w:footnote>
  <w:footnote w:id="156">
    <w:p w:rsidR="004064D1" w:rsidRDefault="004064D1" w:rsidP="00D67C3C">
      <w:pPr>
        <w:pStyle w:val="a6"/>
      </w:pPr>
      <w:r>
        <w:rPr>
          <w:rStyle w:val="a7"/>
        </w:rPr>
        <w:footnoteRef/>
      </w:r>
      <w:r>
        <w:rPr>
          <w:rFonts w:hint="cs"/>
          <w:rtl/>
        </w:rPr>
        <w:t>- ديوان حمزة شحاتة, ط2, النادي الأدبي, جدة, ص224</w:t>
      </w:r>
    </w:p>
  </w:footnote>
  <w:footnote w:id="157">
    <w:p w:rsidR="004064D1" w:rsidRDefault="004064D1" w:rsidP="00D67C3C">
      <w:pPr>
        <w:pStyle w:val="a6"/>
        <w:tabs>
          <w:tab w:val="left" w:pos="1331"/>
        </w:tabs>
      </w:pPr>
      <w:r>
        <w:rPr>
          <w:rStyle w:val="a7"/>
        </w:rPr>
        <w:footnoteRef/>
      </w:r>
      <w:r>
        <w:rPr>
          <w:rFonts w:hint="cs"/>
          <w:rtl/>
        </w:rPr>
        <w:t>- أزمة منتصف العمر الرائعة, أيدا لوشان, ط1, دار شرقيات للنشر والتوزيع, القاهرة,1977م, ص71</w:t>
      </w:r>
      <w:r>
        <w:tab/>
      </w:r>
    </w:p>
  </w:footnote>
  <w:footnote w:id="158">
    <w:p w:rsidR="004064D1" w:rsidRDefault="004064D1" w:rsidP="00D67C3C">
      <w:pPr>
        <w:pStyle w:val="a6"/>
      </w:pPr>
      <w:r>
        <w:rPr>
          <w:rStyle w:val="a7"/>
        </w:rPr>
        <w:footnoteRef/>
      </w:r>
      <w:r>
        <w:rPr>
          <w:rFonts w:hint="cs"/>
          <w:rtl/>
        </w:rPr>
        <w:t>- ديوان حمزة شحاتة, ط2, النادي الأدبي, جدة, ص228</w:t>
      </w:r>
    </w:p>
  </w:footnote>
  <w:footnote w:id="159">
    <w:p w:rsidR="004064D1" w:rsidRDefault="004064D1" w:rsidP="00D67C3C">
      <w:pPr>
        <w:pStyle w:val="a6"/>
      </w:pPr>
      <w:r>
        <w:rPr>
          <w:rStyle w:val="a7"/>
        </w:rPr>
        <w:footnoteRef/>
      </w:r>
      <w:r>
        <w:rPr>
          <w:rFonts w:hint="cs"/>
          <w:rtl/>
        </w:rPr>
        <w:t>- المرجع السابق, ص228</w:t>
      </w:r>
    </w:p>
  </w:footnote>
  <w:footnote w:id="160">
    <w:p w:rsidR="004064D1" w:rsidRDefault="004064D1" w:rsidP="00D67C3C">
      <w:pPr>
        <w:pStyle w:val="a6"/>
      </w:pPr>
      <w:r>
        <w:rPr>
          <w:rStyle w:val="a7"/>
        </w:rPr>
        <w:footnoteRef/>
      </w:r>
      <w:r>
        <w:rPr>
          <w:rFonts w:hint="cs"/>
          <w:rtl/>
        </w:rPr>
        <w:t>- المرجع السابق, ص228</w:t>
      </w:r>
    </w:p>
  </w:footnote>
  <w:footnote w:id="161">
    <w:p w:rsidR="004064D1" w:rsidRDefault="004064D1" w:rsidP="00D67C3C">
      <w:pPr>
        <w:pStyle w:val="a6"/>
      </w:pPr>
      <w:r>
        <w:rPr>
          <w:rStyle w:val="a7"/>
        </w:rPr>
        <w:footnoteRef/>
      </w:r>
      <w:r>
        <w:rPr>
          <w:rFonts w:hint="cs"/>
          <w:rtl/>
        </w:rPr>
        <w:t>- ديوان الشافعي, تقديم محمد سليم, مكتبة ابن سينا, مصر, ص108</w:t>
      </w:r>
    </w:p>
  </w:footnote>
  <w:footnote w:id="162">
    <w:p w:rsidR="004064D1" w:rsidRDefault="004064D1" w:rsidP="00D67C3C">
      <w:pPr>
        <w:pStyle w:val="a6"/>
      </w:pPr>
      <w:r>
        <w:rPr>
          <w:rStyle w:val="a7"/>
        </w:rPr>
        <w:footnoteRef/>
      </w:r>
      <w:r>
        <w:rPr>
          <w:rFonts w:hint="cs"/>
          <w:rtl/>
        </w:rPr>
        <w:t>-  رفات عقل, حمزة شحاتة, ط2, النادي الأدبي, جدة, ص148</w:t>
      </w:r>
    </w:p>
  </w:footnote>
  <w:footnote w:id="163">
    <w:p w:rsidR="004064D1" w:rsidRDefault="004064D1" w:rsidP="00D67C3C">
      <w:pPr>
        <w:pStyle w:val="a6"/>
      </w:pPr>
      <w:r>
        <w:rPr>
          <w:rStyle w:val="a7"/>
        </w:rPr>
        <w:footnoteRef/>
      </w:r>
      <w:r>
        <w:rPr>
          <w:rFonts w:hint="cs"/>
          <w:rtl/>
        </w:rPr>
        <w:t>- ديوان حمزة شحاتة, ط2, النادي الأدبي, جدة, ص78</w:t>
      </w:r>
    </w:p>
  </w:footnote>
  <w:footnote w:id="164">
    <w:p w:rsidR="004064D1" w:rsidRDefault="004064D1" w:rsidP="00D67C3C">
      <w:pPr>
        <w:pStyle w:val="a6"/>
        <w:rPr>
          <w:rtl/>
        </w:rPr>
      </w:pPr>
      <w:r>
        <w:rPr>
          <w:rStyle w:val="a7"/>
        </w:rPr>
        <w:footnoteRef/>
      </w:r>
      <w:r>
        <w:rPr>
          <w:rFonts w:hint="cs"/>
          <w:rtl/>
        </w:rPr>
        <w:t>- المرجع السابق, ص86</w:t>
      </w:r>
    </w:p>
  </w:footnote>
  <w:footnote w:id="165">
    <w:p w:rsidR="004064D1" w:rsidRDefault="004064D1" w:rsidP="00D67C3C">
      <w:pPr>
        <w:pStyle w:val="a6"/>
      </w:pPr>
      <w:r>
        <w:rPr>
          <w:rStyle w:val="a7"/>
        </w:rPr>
        <w:footnoteRef/>
      </w:r>
      <w:r>
        <w:rPr>
          <w:rFonts w:hint="cs"/>
          <w:rtl/>
        </w:rPr>
        <w:t>- المرجع السابق, ص229</w:t>
      </w:r>
    </w:p>
  </w:footnote>
  <w:footnote w:id="166">
    <w:p w:rsidR="004064D1" w:rsidRDefault="004064D1" w:rsidP="00D67C3C">
      <w:pPr>
        <w:pStyle w:val="a6"/>
        <w:rPr>
          <w:rtl/>
        </w:rPr>
      </w:pPr>
      <w:r>
        <w:rPr>
          <w:rStyle w:val="a7"/>
        </w:rPr>
        <w:footnoteRef/>
      </w:r>
      <w:r>
        <w:rPr>
          <w:rFonts w:hint="cs"/>
          <w:rtl/>
        </w:rPr>
        <w:t>- المرجع السابق, ص 211</w:t>
      </w:r>
    </w:p>
  </w:footnote>
  <w:footnote w:id="167">
    <w:p w:rsidR="004064D1" w:rsidRDefault="004064D1" w:rsidP="00D67C3C">
      <w:pPr>
        <w:pStyle w:val="a6"/>
      </w:pPr>
      <w:r>
        <w:rPr>
          <w:rStyle w:val="a7"/>
        </w:rPr>
        <w:footnoteRef/>
      </w:r>
      <w:r>
        <w:rPr>
          <w:rFonts w:hint="cs"/>
          <w:rtl/>
        </w:rPr>
        <w:t>- المرجع السابق, ص352</w:t>
      </w:r>
    </w:p>
  </w:footnote>
  <w:footnote w:id="168">
    <w:p w:rsidR="004064D1" w:rsidRDefault="004064D1" w:rsidP="00D67C3C">
      <w:pPr>
        <w:pStyle w:val="a6"/>
      </w:pPr>
      <w:r>
        <w:rPr>
          <w:rStyle w:val="a7"/>
        </w:rPr>
        <w:footnoteRef/>
      </w:r>
      <w:r>
        <w:rPr>
          <w:rFonts w:hint="cs"/>
          <w:rtl/>
        </w:rPr>
        <w:t>- المرجع السابق, ص206</w:t>
      </w:r>
    </w:p>
  </w:footnote>
  <w:footnote w:id="169">
    <w:p w:rsidR="004064D1" w:rsidRDefault="004064D1" w:rsidP="00D67C3C">
      <w:pPr>
        <w:pStyle w:val="a6"/>
      </w:pPr>
      <w:r>
        <w:rPr>
          <w:rStyle w:val="a7"/>
        </w:rPr>
        <w:footnoteRef/>
      </w:r>
      <w:r>
        <w:rPr>
          <w:rFonts w:hint="cs"/>
          <w:rtl/>
        </w:rPr>
        <w:t>- المرجع السابق, ص257</w:t>
      </w:r>
    </w:p>
  </w:footnote>
  <w:footnote w:id="170">
    <w:p w:rsidR="004064D1" w:rsidRDefault="004064D1" w:rsidP="00D67C3C">
      <w:pPr>
        <w:pStyle w:val="a6"/>
      </w:pPr>
      <w:r>
        <w:rPr>
          <w:rStyle w:val="a7"/>
        </w:rPr>
        <w:footnoteRef/>
      </w:r>
      <w:r>
        <w:rPr>
          <w:rFonts w:hint="cs"/>
          <w:rtl/>
        </w:rPr>
        <w:t>- المرجع السابق, ص204</w:t>
      </w:r>
    </w:p>
  </w:footnote>
  <w:footnote w:id="171">
    <w:p w:rsidR="004064D1" w:rsidRDefault="004064D1" w:rsidP="00D67C3C">
      <w:pPr>
        <w:pStyle w:val="a6"/>
      </w:pPr>
      <w:r>
        <w:rPr>
          <w:rStyle w:val="a7"/>
        </w:rPr>
        <w:footnoteRef/>
      </w:r>
      <w:r>
        <w:rPr>
          <w:rFonts w:hint="cs"/>
          <w:rtl/>
        </w:rPr>
        <w:t>- المرجع السابق, ص 375</w:t>
      </w:r>
    </w:p>
  </w:footnote>
  <w:footnote w:id="172">
    <w:p w:rsidR="004064D1" w:rsidRDefault="004064D1" w:rsidP="00D67C3C">
      <w:pPr>
        <w:pStyle w:val="a6"/>
      </w:pPr>
      <w:r>
        <w:rPr>
          <w:rStyle w:val="a7"/>
        </w:rPr>
        <w:footnoteRef/>
      </w:r>
      <w:r>
        <w:rPr>
          <w:rFonts w:hint="cs"/>
          <w:rtl/>
        </w:rPr>
        <w:t>- المرجع السابق, ص383</w:t>
      </w:r>
    </w:p>
  </w:footnote>
  <w:footnote w:id="173">
    <w:p w:rsidR="004064D1" w:rsidRDefault="004064D1" w:rsidP="00D67C3C">
      <w:pPr>
        <w:pStyle w:val="a6"/>
      </w:pPr>
      <w:r>
        <w:rPr>
          <w:rStyle w:val="a7"/>
        </w:rPr>
        <w:footnoteRef/>
      </w:r>
      <w:r>
        <w:rPr>
          <w:rFonts w:hint="cs"/>
          <w:rtl/>
        </w:rPr>
        <w:t>- نزيف الروح, ابراهيم الكوني, دار الملتقى للطباعة والنشر, ص181</w:t>
      </w:r>
    </w:p>
  </w:footnote>
  <w:footnote w:id="174">
    <w:p w:rsidR="004064D1" w:rsidRDefault="004064D1" w:rsidP="00D67C3C">
      <w:pPr>
        <w:pStyle w:val="a6"/>
      </w:pPr>
      <w:r>
        <w:rPr>
          <w:rStyle w:val="a7"/>
        </w:rPr>
        <w:footnoteRef/>
      </w:r>
      <w:r>
        <w:rPr>
          <w:rFonts w:hint="cs"/>
          <w:rtl/>
        </w:rPr>
        <w:t>- ديوان المتنبي, دار بيروت للطباعة والنشر, لبنان, 1403هـ, ص309</w:t>
      </w:r>
    </w:p>
  </w:footnote>
  <w:footnote w:id="175">
    <w:p w:rsidR="004064D1" w:rsidRDefault="004064D1" w:rsidP="00D67C3C">
      <w:pPr>
        <w:pStyle w:val="a6"/>
      </w:pPr>
      <w:r>
        <w:rPr>
          <w:rStyle w:val="a7"/>
        </w:rPr>
        <w:footnoteRef/>
      </w:r>
      <w:r>
        <w:rPr>
          <w:rFonts w:hint="cs"/>
          <w:rtl/>
        </w:rPr>
        <w:t>- المرجع السابق, ص421</w:t>
      </w:r>
    </w:p>
  </w:footnote>
  <w:footnote w:id="176">
    <w:p w:rsidR="004064D1" w:rsidRDefault="004064D1" w:rsidP="00D67C3C">
      <w:pPr>
        <w:pStyle w:val="a6"/>
      </w:pPr>
      <w:r>
        <w:rPr>
          <w:rStyle w:val="a7"/>
        </w:rPr>
        <w:footnoteRef/>
      </w:r>
      <w:r>
        <w:rPr>
          <w:rFonts w:hint="cs"/>
          <w:rtl/>
        </w:rPr>
        <w:t>- شوقي المحظوظ, صلاح الشهاوي, مجلة العربي, عدد 591, فبراير 2008م</w:t>
      </w:r>
    </w:p>
  </w:footnote>
  <w:footnote w:id="177">
    <w:p w:rsidR="004064D1" w:rsidRDefault="004064D1" w:rsidP="00D67C3C">
      <w:pPr>
        <w:pStyle w:val="a6"/>
      </w:pPr>
      <w:r>
        <w:rPr>
          <w:rStyle w:val="a7"/>
        </w:rPr>
        <w:footnoteRef/>
      </w:r>
      <w:r>
        <w:rPr>
          <w:rFonts w:hint="cs"/>
          <w:rtl/>
        </w:rPr>
        <w:t>- ديوان الإمام علي, جمع عبدالعزيز الكرم, دار القلم, بيروت, ص18</w:t>
      </w:r>
    </w:p>
  </w:footnote>
  <w:footnote w:id="178">
    <w:p w:rsidR="004064D1" w:rsidRDefault="004064D1" w:rsidP="00D67C3C">
      <w:pPr>
        <w:pStyle w:val="a6"/>
      </w:pPr>
      <w:r>
        <w:rPr>
          <w:rStyle w:val="a7"/>
        </w:rPr>
        <w:footnoteRef/>
      </w:r>
      <w:r>
        <w:rPr>
          <w:rFonts w:hint="cs"/>
          <w:rtl/>
        </w:rPr>
        <w:t xml:space="preserve">- </w:t>
      </w:r>
      <w:r>
        <w:rPr>
          <w:rtl/>
        </w:rPr>
        <w:t>ديوان حمزة شحاتة, ط2, النادي الأدبي, جدة, ص</w:t>
      </w:r>
      <w:r>
        <w:rPr>
          <w:rFonts w:hint="cs"/>
          <w:rtl/>
        </w:rPr>
        <w:t>48</w:t>
      </w:r>
    </w:p>
  </w:footnote>
  <w:footnote w:id="179">
    <w:p w:rsidR="004064D1" w:rsidRDefault="004064D1" w:rsidP="00D67C3C">
      <w:pPr>
        <w:pStyle w:val="a6"/>
      </w:pPr>
      <w:r>
        <w:rPr>
          <w:rStyle w:val="a7"/>
        </w:rPr>
        <w:footnoteRef/>
      </w:r>
      <w:r>
        <w:rPr>
          <w:rFonts w:hint="cs"/>
          <w:rtl/>
        </w:rPr>
        <w:t>- المرجع السابق, ص71</w:t>
      </w:r>
    </w:p>
  </w:footnote>
  <w:footnote w:id="180">
    <w:p w:rsidR="004064D1" w:rsidRDefault="004064D1" w:rsidP="00D67C3C">
      <w:pPr>
        <w:pStyle w:val="a6"/>
      </w:pPr>
      <w:r>
        <w:rPr>
          <w:rStyle w:val="a7"/>
        </w:rPr>
        <w:footnoteRef/>
      </w:r>
      <w:r>
        <w:rPr>
          <w:rFonts w:hint="cs"/>
          <w:rtl/>
        </w:rPr>
        <w:t>- المرجع السابق, ص375</w:t>
      </w:r>
    </w:p>
  </w:footnote>
  <w:footnote w:id="181">
    <w:p w:rsidR="004064D1" w:rsidRDefault="004064D1" w:rsidP="00D67C3C">
      <w:pPr>
        <w:pStyle w:val="a6"/>
        <w:rPr>
          <w:rtl/>
        </w:rPr>
      </w:pPr>
      <w:r>
        <w:rPr>
          <w:rStyle w:val="a7"/>
        </w:rPr>
        <w:footnoteRef/>
      </w:r>
      <w:r>
        <w:rPr>
          <w:rFonts w:hint="cs"/>
          <w:rtl/>
        </w:rPr>
        <w:t>- المرجع السابق, ص344</w:t>
      </w:r>
    </w:p>
  </w:footnote>
  <w:footnote w:id="182">
    <w:p w:rsidR="004064D1" w:rsidRDefault="004064D1" w:rsidP="00D67C3C">
      <w:pPr>
        <w:pStyle w:val="a6"/>
      </w:pPr>
      <w:r>
        <w:rPr>
          <w:rStyle w:val="a7"/>
        </w:rPr>
        <w:footnoteRef/>
      </w:r>
      <w:r>
        <w:rPr>
          <w:rFonts w:hint="cs"/>
          <w:rtl/>
        </w:rPr>
        <w:t>- الرومانسية في شعر حمزة شحاتة, عبدالغني محمد البسيوني, جامعة الأزهر, ص1266</w:t>
      </w:r>
    </w:p>
  </w:footnote>
  <w:footnote w:id="183">
    <w:p w:rsidR="004064D1" w:rsidRDefault="004064D1" w:rsidP="00D67C3C">
      <w:pPr>
        <w:pStyle w:val="a6"/>
        <w:rPr>
          <w:rtl/>
        </w:rPr>
      </w:pPr>
      <w:r>
        <w:rPr>
          <w:rStyle w:val="a7"/>
        </w:rPr>
        <w:footnoteRef/>
      </w:r>
      <w:r>
        <w:rPr>
          <w:rFonts w:hint="cs"/>
          <w:rtl/>
        </w:rPr>
        <w:t xml:space="preserve">- </w:t>
      </w:r>
      <w:r>
        <w:rPr>
          <w:rtl/>
        </w:rPr>
        <w:t>ديوان حمزة شحاتة, ط2, النادي الأدبي, جدة, ص</w:t>
      </w:r>
      <w:r>
        <w:rPr>
          <w:rFonts w:hint="cs"/>
          <w:rtl/>
        </w:rPr>
        <w:t>36</w:t>
      </w:r>
    </w:p>
  </w:footnote>
  <w:footnote w:id="184">
    <w:p w:rsidR="004064D1" w:rsidRDefault="004064D1" w:rsidP="00D67C3C">
      <w:pPr>
        <w:pStyle w:val="a6"/>
        <w:rPr>
          <w:rtl/>
        </w:rPr>
      </w:pPr>
      <w:r>
        <w:rPr>
          <w:rStyle w:val="a7"/>
        </w:rPr>
        <w:footnoteRef/>
      </w:r>
      <w:r>
        <w:rPr>
          <w:rFonts w:hint="cs"/>
          <w:rtl/>
        </w:rPr>
        <w:t>- المرجع السابق, ص55</w:t>
      </w:r>
    </w:p>
  </w:footnote>
  <w:footnote w:id="185">
    <w:p w:rsidR="004064D1" w:rsidRDefault="004064D1" w:rsidP="00D67C3C">
      <w:pPr>
        <w:pStyle w:val="a6"/>
        <w:rPr>
          <w:rtl/>
        </w:rPr>
      </w:pPr>
      <w:r>
        <w:rPr>
          <w:rStyle w:val="a7"/>
        </w:rPr>
        <w:footnoteRef/>
      </w:r>
      <w:r>
        <w:rPr>
          <w:rFonts w:hint="cs"/>
          <w:rtl/>
        </w:rPr>
        <w:t>- المرجع السابق, ص57</w:t>
      </w:r>
    </w:p>
  </w:footnote>
  <w:footnote w:id="186">
    <w:p w:rsidR="004064D1" w:rsidRDefault="004064D1" w:rsidP="00D67C3C">
      <w:pPr>
        <w:pStyle w:val="a6"/>
        <w:rPr>
          <w:rtl/>
        </w:rPr>
      </w:pPr>
      <w:r>
        <w:rPr>
          <w:rStyle w:val="a7"/>
        </w:rPr>
        <w:footnoteRef/>
      </w:r>
      <w:r>
        <w:rPr>
          <w:rFonts w:hint="cs"/>
          <w:rtl/>
        </w:rPr>
        <w:t>- رفات عقل, حمزة شحاتة, ط2, النادي الأدبي, جدة, ص126</w:t>
      </w:r>
    </w:p>
  </w:footnote>
  <w:footnote w:id="187">
    <w:p w:rsidR="004064D1" w:rsidRDefault="004064D1" w:rsidP="00D67C3C">
      <w:pPr>
        <w:pStyle w:val="a6"/>
        <w:rPr>
          <w:rtl/>
        </w:rPr>
      </w:pPr>
      <w:r>
        <w:rPr>
          <w:rStyle w:val="a7"/>
        </w:rPr>
        <w:footnoteRef/>
      </w:r>
      <w:r>
        <w:rPr>
          <w:rFonts w:hint="cs"/>
          <w:rtl/>
        </w:rPr>
        <w:t>- ديوان حمزة شحاتة, النادي الأدبي الثقافي, جدة, ص370</w:t>
      </w:r>
    </w:p>
  </w:footnote>
  <w:footnote w:id="188">
    <w:p w:rsidR="004064D1" w:rsidRDefault="004064D1" w:rsidP="00D67C3C">
      <w:pPr>
        <w:pStyle w:val="a6"/>
      </w:pPr>
      <w:r>
        <w:rPr>
          <w:rStyle w:val="a7"/>
        </w:rPr>
        <w:footnoteRef/>
      </w:r>
      <w:r>
        <w:rPr>
          <w:rFonts w:hint="cs"/>
          <w:rtl/>
        </w:rPr>
        <w:t>- حديث الأربعاء2, طه حسين, ط14, دار المعارف, مصر, ص19</w:t>
      </w:r>
    </w:p>
  </w:footnote>
  <w:footnote w:id="189">
    <w:p w:rsidR="004064D1" w:rsidRDefault="004064D1" w:rsidP="00D67C3C">
      <w:pPr>
        <w:pStyle w:val="a6"/>
        <w:rPr>
          <w:rtl/>
        </w:rPr>
      </w:pPr>
      <w:r>
        <w:rPr>
          <w:rStyle w:val="a7"/>
        </w:rPr>
        <w:footnoteRef/>
      </w:r>
      <w:r>
        <w:rPr>
          <w:rFonts w:hint="cs"/>
          <w:rtl/>
        </w:rPr>
        <w:t>- الرومانسية في شعر حمزة شحاتة, عبدالغني محمد البسيوني, جامعة الأزهر, ص1324</w:t>
      </w:r>
    </w:p>
  </w:footnote>
  <w:footnote w:id="190">
    <w:p w:rsidR="004064D1" w:rsidRDefault="004064D1" w:rsidP="00D67C3C">
      <w:pPr>
        <w:pStyle w:val="a6"/>
        <w:rPr>
          <w:rtl/>
        </w:rPr>
      </w:pPr>
      <w:r>
        <w:rPr>
          <w:rStyle w:val="a7"/>
        </w:rPr>
        <w:footnoteRef/>
      </w:r>
      <w:r>
        <w:rPr>
          <w:rFonts w:hint="cs"/>
          <w:rtl/>
        </w:rPr>
        <w:t>- ديوان حمزة شحاتة, النادي الأدبي الثقافي, جدة, ص31</w:t>
      </w:r>
    </w:p>
  </w:footnote>
  <w:footnote w:id="191">
    <w:p w:rsidR="004064D1" w:rsidRDefault="004064D1" w:rsidP="00D67C3C">
      <w:pPr>
        <w:pStyle w:val="a6"/>
      </w:pPr>
      <w:r>
        <w:rPr>
          <w:rStyle w:val="a7"/>
        </w:rPr>
        <w:footnoteRef/>
      </w:r>
      <w:r>
        <w:rPr>
          <w:rFonts w:hint="cs"/>
          <w:rtl/>
        </w:rPr>
        <w:t xml:space="preserve">الأعمال الكاملة لحمزة شحاتة, مكتبة الاثنينية, قصائد لم تنشر, </w:t>
      </w:r>
      <w:r>
        <w:t>www. Alithnainya.com</w:t>
      </w:r>
    </w:p>
  </w:footnote>
  <w:footnote w:id="192">
    <w:p w:rsidR="004064D1" w:rsidRDefault="004064D1" w:rsidP="00D67C3C">
      <w:pPr>
        <w:pStyle w:val="a6"/>
      </w:pPr>
      <w:r>
        <w:rPr>
          <w:rStyle w:val="a7"/>
        </w:rPr>
        <w:footnoteRef/>
      </w:r>
      <w:r>
        <w:rPr>
          <w:rFonts w:hint="cs"/>
          <w:rtl/>
        </w:rPr>
        <w:t>- ديوان حمزة شحاتة, النادي الأدبي الثقافي, جدة, ص35</w:t>
      </w:r>
    </w:p>
  </w:footnote>
  <w:footnote w:id="193">
    <w:p w:rsidR="004064D1" w:rsidRDefault="004064D1" w:rsidP="00D67C3C">
      <w:pPr>
        <w:pStyle w:val="a6"/>
      </w:pPr>
      <w:r>
        <w:rPr>
          <w:rStyle w:val="a7"/>
        </w:rPr>
        <w:footnoteRef/>
      </w:r>
      <w:r>
        <w:rPr>
          <w:rFonts w:hint="cs"/>
          <w:rtl/>
        </w:rPr>
        <w:t>- المرجع السابق, ص50</w:t>
      </w:r>
    </w:p>
  </w:footnote>
  <w:footnote w:id="194">
    <w:p w:rsidR="004064D1" w:rsidRDefault="004064D1" w:rsidP="00D67C3C">
      <w:pPr>
        <w:pStyle w:val="a6"/>
        <w:rPr>
          <w:rtl/>
        </w:rPr>
      </w:pPr>
      <w:r>
        <w:rPr>
          <w:rStyle w:val="a7"/>
        </w:rPr>
        <w:footnoteRef/>
      </w:r>
      <w:r>
        <w:rPr>
          <w:rFonts w:hint="cs"/>
          <w:rtl/>
        </w:rPr>
        <w:t>- الرومانسية في شعر حمزة شحاتة, عبدالغني محمد البسيوني, جامعة الأزهر, ص1335</w:t>
      </w:r>
    </w:p>
  </w:footnote>
  <w:footnote w:id="195">
    <w:p w:rsidR="004064D1" w:rsidRDefault="004064D1" w:rsidP="00D67C3C">
      <w:pPr>
        <w:pStyle w:val="a6"/>
      </w:pPr>
      <w:r>
        <w:rPr>
          <w:rStyle w:val="a7"/>
        </w:rPr>
        <w:footnoteRef/>
      </w:r>
      <w:r>
        <w:rPr>
          <w:rFonts w:hint="cs"/>
          <w:rtl/>
        </w:rPr>
        <w:t>- ديوان حمزة شحاتة, النادي الأدبي الثقافي, جدة, ص107</w:t>
      </w:r>
    </w:p>
  </w:footnote>
  <w:footnote w:id="196">
    <w:p w:rsidR="004064D1" w:rsidRDefault="004064D1" w:rsidP="00D67C3C">
      <w:pPr>
        <w:pStyle w:val="a6"/>
      </w:pPr>
      <w:r>
        <w:rPr>
          <w:rStyle w:val="a7"/>
        </w:rPr>
        <w:footnoteRef/>
      </w:r>
      <w:r>
        <w:rPr>
          <w:rFonts w:hint="cs"/>
          <w:rtl/>
        </w:rPr>
        <w:t>- المرجع السابق, ص93</w:t>
      </w:r>
    </w:p>
  </w:footnote>
  <w:footnote w:id="197">
    <w:p w:rsidR="004064D1" w:rsidRDefault="004064D1" w:rsidP="00D67C3C">
      <w:pPr>
        <w:pStyle w:val="a6"/>
      </w:pPr>
      <w:r>
        <w:rPr>
          <w:rStyle w:val="a7"/>
        </w:rPr>
        <w:footnoteRef/>
      </w:r>
      <w:r>
        <w:rPr>
          <w:rFonts w:hint="cs"/>
          <w:rtl/>
        </w:rPr>
        <w:t>- المرجع السابق, ص161</w:t>
      </w:r>
    </w:p>
  </w:footnote>
  <w:footnote w:id="198">
    <w:p w:rsidR="004064D1" w:rsidRDefault="004064D1" w:rsidP="00D67C3C">
      <w:pPr>
        <w:pStyle w:val="a6"/>
      </w:pPr>
      <w:r>
        <w:rPr>
          <w:rStyle w:val="a7"/>
        </w:rPr>
        <w:footnoteRef/>
      </w:r>
      <w:r>
        <w:rPr>
          <w:rFonts w:hint="cs"/>
          <w:rtl/>
        </w:rPr>
        <w:t>- المرجع السابق, ص 208</w:t>
      </w:r>
    </w:p>
  </w:footnote>
  <w:footnote w:id="199">
    <w:p w:rsidR="004064D1" w:rsidRDefault="004064D1" w:rsidP="00D67C3C">
      <w:pPr>
        <w:pStyle w:val="a6"/>
      </w:pPr>
      <w:r>
        <w:rPr>
          <w:rStyle w:val="a7"/>
        </w:rPr>
        <w:footnoteRef/>
      </w:r>
      <w:r>
        <w:rPr>
          <w:rFonts w:hint="cs"/>
          <w:rtl/>
        </w:rPr>
        <w:t>- المرجع السابق, ص202</w:t>
      </w:r>
    </w:p>
  </w:footnote>
  <w:footnote w:id="200">
    <w:p w:rsidR="004064D1" w:rsidRDefault="004064D1" w:rsidP="00D67C3C">
      <w:pPr>
        <w:pStyle w:val="a6"/>
      </w:pPr>
      <w:r>
        <w:rPr>
          <w:rStyle w:val="a7"/>
        </w:rPr>
        <w:footnoteRef/>
      </w:r>
      <w:r>
        <w:rPr>
          <w:rFonts w:hint="cs"/>
          <w:rtl/>
        </w:rPr>
        <w:t>- ديوان الحطيئة, شرح أبو الحسن السكري, مطبعة التقدم, مصر, ص120</w:t>
      </w:r>
    </w:p>
  </w:footnote>
  <w:footnote w:id="201">
    <w:p w:rsidR="004064D1" w:rsidRDefault="004064D1" w:rsidP="00D67C3C">
      <w:pPr>
        <w:pStyle w:val="a6"/>
      </w:pPr>
      <w:r>
        <w:rPr>
          <w:rStyle w:val="a7"/>
        </w:rPr>
        <w:footnoteRef/>
      </w:r>
      <w:r>
        <w:rPr>
          <w:rFonts w:hint="cs"/>
          <w:rtl/>
        </w:rPr>
        <w:t>- بلاغات النساء, أبو الفضل أحمد بن ابي طاهر, مطبعة مدرسة والدة عباس الأول, مصر, 1326هـ, ص111</w:t>
      </w:r>
    </w:p>
  </w:footnote>
  <w:footnote w:id="202">
    <w:p w:rsidR="004064D1" w:rsidRDefault="004064D1" w:rsidP="00D67C3C">
      <w:pPr>
        <w:pStyle w:val="a6"/>
      </w:pPr>
      <w:r>
        <w:rPr>
          <w:rStyle w:val="a7"/>
        </w:rPr>
        <w:footnoteRef/>
      </w:r>
      <w:r>
        <w:rPr>
          <w:rFonts w:hint="cs"/>
          <w:rtl/>
        </w:rPr>
        <w:t>- رفات عقل, حمزة شحاتة, ط2, النادي الأدبي الثقافي, جدة, ص119</w:t>
      </w:r>
    </w:p>
  </w:footnote>
  <w:footnote w:id="203">
    <w:p w:rsidR="004064D1" w:rsidRDefault="004064D1" w:rsidP="00D67C3C">
      <w:pPr>
        <w:pStyle w:val="a6"/>
      </w:pPr>
      <w:r>
        <w:rPr>
          <w:rStyle w:val="a7"/>
        </w:rPr>
        <w:footnoteRef/>
      </w:r>
      <w:r>
        <w:rPr>
          <w:rFonts w:hint="cs"/>
          <w:rtl/>
        </w:rPr>
        <w:t>- المرجع السابق, ص137</w:t>
      </w:r>
    </w:p>
  </w:footnote>
  <w:footnote w:id="204">
    <w:p w:rsidR="004064D1" w:rsidRDefault="004064D1" w:rsidP="00D67C3C">
      <w:pPr>
        <w:pStyle w:val="a6"/>
      </w:pPr>
      <w:r>
        <w:rPr>
          <w:rStyle w:val="a7"/>
        </w:rPr>
        <w:footnoteRef/>
      </w:r>
      <w:r>
        <w:rPr>
          <w:rFonts w:hint="cs"/>
          <w:rtl/>
        </w:rPr>
        <w:t>- اللزوميات, ابو العلاء المعري, ج1, مكتبة الخانجي, القاهرة, ص380</w:t>
      </w:r>
    </w:p>
  </w:footnote>
  <w:footnote w:id="205">
    <w:p w:rsidR="004064D1" w:rsidRDefault="004064D1" w:rsidP="00D67C3C">
      <w:pPr>
        <w:pStyle w:val="a6"/>
      </w:pPr>
      <w:r>
        <w:rPr>
          <w:rStyle w:val="a7"/>
        </w:rPr>
        <w:footnoteRef/>
      </w:r>
      <w:r>
        <w:rPr>
          <w:rFonts w:hint="cs"/>
          <w:rtl/>
        </w:rPr>
        <w:t>- رفات عقل, حمزة شحاتة, ط2, النادي الأدبي الثقافي, جدة, ص68</w:t>
      </w:r>
    </w:p>
  </w:footnote>
  <w:footnote w:id="206">
    <w:p w:rsidR="004064D1" w:rsidRDefault="004064D1" w:rsidP="00D67C3C">
      <w:pPr>
        <w:pStyle w:val="a6"/>
      </w:pPr>
      <w:r>
        <w:rPr>
          <w:rStyle w:val="a7"/>
        </w:rPr>
        <w:footnoteRef/>
      </w:r>
      <w:r>
        <w:rPr>
          <w:rFonts w:hint="cs"/>
          <w:rtl/>
        </w:rPr>
        <w:t>- المرجع السابق, ص104</w:t>
      </w:r>
    </w:p>
  </w:footnote>
  <w:footnote w:id="207">
    <w:p w:rsidR="004064D1" w:rsidRDefault="004064D1" w:rsidP="00D67C3C">
      <w:pPr>
        <w:pStyle w:val="a6"/>
      </w:pPr>
      <w:r>
        <w:rPr>
          <w:rStyle w:val="a7"/>
        </w:rPr>
        <w:footnoteRef/>
      </w:r>
      <w:r>
        <w:rPr>
          <w:rFonts w:hint="cs"/>
          <w:rtl/>
        </w:rPr>
        <w:t>- المرجع السابق, ص68</w:t>
      </w:r>
    </w:p>
  </w:footnote>
  <w:footnote w:id="208">
    <w:p w:rsidR="004064D1" w:rsidRDefault="004064D1" w:rsidP="00D67C3C">
      <w:pPr>
        <w:pStyle w:val="a6"/>
      </w:pPr>
      <w:r>
        <w:rPr>
          <w:rStyle w:val="a7"/>
        </w:rPr>
        <w:footnoteRef/>
      </w:r>
      <w:r>
        <w:rPr>
          <w:rFonts w:hint="cs"/>
          <w:rtl/>
        </w:rPr>
        <w:t>- المرجع السابق, ص143</w:t>
      </w:r>
    </w:p>
  </w:footnote>
  <w:footnote w:id="209">
    <w:p w:rsidR="004064D1" w:rsidRDefault="004064D1" w:rsidP="00D67C3C">
      <w:pPr>
        <w:pStyle w:val="a6"/>
      </w:pPr>
      <w:r>
        <w:rPr>
          <w:rStyle w:val="a7"/>
        </w:rPr>
        <w:footnoteRef/>
      </w:r>
      <w:r>
        <w:rPr>
          <w:rFonts w:hint="cs"/>
          <w:rtl/>
        </w:rPr>
        <w:t>- الرومانسية في شعر حمزة شحاتة, عبدالغني محمد البسيوني, جامعة الأزهر, ص1270</w:t>
      </w:r>
    </w:p>
  </w:footnote>
  <w:footnote w:id="210">
    <w:p w:rsidR="004064D1" w:rsidRDefault="004064D1" w:rsidP="00D67C3C">
      <w:pPr>
        <w:pStyle w:val="a6"/>
      </w:pPr>
      <w:r>
        <w:rPr>
          <w:rStyle w:val="a7"/>
        </w:rPr>
        <w:footnoteRef/>
      </w:r>
      <w:r>
        <w:rPr>
          <w:rFonts w:hint="cs"/>
          <w:rtl/>
        </w:rPr>
        <w:t>- ديوان حمزة شحاتة, النادي الأدبي الثقافي, جدة, ص415</w:t>
      </w:r>
    </w:p>
  </w:footnote>
  <w:footnote w:id="211">
    <w:p w:rsidR="004064D1" w:rsidRDefault="004064D1" w:rsidP="00D67C3C">
      <w:pPr>
        <w:pStyle w:val="a6"/>
      </w:pPr>
      <w:r>
        <w:rPr>
          <w:rStyle w:val="a7"/>
        </w:rPr>
        <w:footnoteRef/>
      </w:r>
      <w:r>
        <w:rPr>
          <w:rFonts w:hint="cs"/>
          <w:rtl/>
        </w:rPr>
        <w:t>- المرجع السابق, ص418</w:t>
      </w:r>
    </w:p>
  </w:footnote>
  <w:footnote w:id="212">
    <w:p w:rsidR="004064D1" w:rsidRDefault="004064D1" w:rsidP="00D67C3C">
      <w:pPr>
        <w:pStyle w:val="a6"/>
        <w:rPr>
          <w:rtl/>
        </w:rPr>
      </w:pPr>
      <w:r>
        <w:rPr>
          <w:rStyle w:val="a7"/>
        </w:rPr>
        <w:footnoteRef/>
      </w:r>
      <w:r>
        <w:rPr>
          <w:rFonts w:hint="cs"/>
          <w:rtl/>
        </w:rPr>
        <w:t>- المرجع السابق, ص 416</w:t>
      </w:r>
    </w:p>
  </w:footnote>
  <w:footnote w:id="213">
    <w:p w:rsidR="004064D1" w:rsidRDefault="004064D1" w:rsidP="00D67C3C">
      <w:pPr>
        <w:pStyle w:val="a6"/>
      </w:pPr>
      <w:r>
        <w:rPr>
          <w:rStyle w:val="a7"/>
        </w:rPr>
        <w:footnoteRef/>
      </w:r>
      <w:r>
        <w:rPr>
          <w:rFonts w:hint="cs"/>
          <w:rtl/>
        </w:rPr>
        <w:t>- المرجع السابق,ص416</w:t>
      </w:r>
    </w:p>
  </w:footnote>
  <w:footnote w:id="214">
    <w:p w:rsidR="004064D1" w:rsidRDefault="004064D1" w:rsidP="00D67C3C">
      <w:pPr>
        <w:pStyle w:val="a6"/>
        <w:rPr>
          <w:rtl/>
        </w:rPr>
      </w:pPr>
      <w:r>
        <w:rPr>
          <w:rStyle w:val="a7"/>
        </w:rPr>
        <w:footnoteRef/>
      </w:r>
      <w:r>
        <w:rPr>
          <w:rFonts w:hint="cs"/>
          <w:rtl/>
        </w:rPr>
        <w:t>-  المرجع السابق, ص 417</w:t>
      </w:r>
    </w:p>
  </w:footnote>
  <w:footnote w:id="215">
    <w:p w:rsidR="004064D1" w:rsidRDefault="004064D1" w:rsidP="00D67C3C">
      <w:pPr>
        <w:pStyle w:val="a6"/>
        <w:rPr>
          <w:rtl/>
        </w:rPr>
      </w:pPr>
      <w:r>
        <w:rPr>
          <w:rStyle w:val="a7"/>
        </w:rPr>
        <w:footnoteRef/>
      </w:r>
      <w:r>
        <w:rPr>
          <w:rFonts w:hint="cs"/>
          <w:rtl/>
        </w:rPr>
        <w:t>- رفات عقل, حمزة شحاتة, ط2, النادي الأدبي الثقافي, جدة, ص 89</w:t>
      </w:r>
    </w:p>
  </w:footnote>
  <w:footnote w:id="216">
    <w:p w:rsidR="004064D1" w:rsidRDefault="004064D1" w:rsidP="00D67C3C">
      <w:pPr>
        <w:pStyle w:val="a6"/>
        <w:rPr>
          <w:rtl/>
        </w:rPr>
      </w:pPr>
      <w:r>
        <w:rPr>
          <w:rStyle w:val="a7"/>
        </w:rPr>
        <w:footnoteRef/>
      </w:r>
      <w:r>
        <w:rPr>
          <w:rFonts w:hint="cs"/>
          <w:rtl/>
        </w:rPr>
        <w:t>- ديوان حمزة شحاتة, النادي الأدبي الثقافي, جدة , ص415</w:t>
      </w:r>
    </w:p>
  </w:footnote>
  <w:footnote w:id="217">
    <w:p w:rsidR="004064D1" w:rsidRDefault="004064D1" w:rsidP="00D67C3C">
      <w:pPr>
        <w:pStyle w:val="a6"/>
        <w:rPr>
          <w:rtl/>
        </w:rPr>
      </w:pPr>
      <w:r>
        <w:rPr>
          <w:rStyle w:val="a7"/>
        </w:rPr>
        <w:footnoteRef/>
      </w:r>
      <w:r>
        <w:rPr>
          <w:rFonts w:hint="cs"/>
          <w:rtl/>
        </w:rPr>
        <w:t>- الخطيئة والتكفير, عبدالله الغذامي, ط4, الهيئة المصرية العامة للكتاب, ص113</w:t>
      </w:r>
    </w:p>
  </w:footnote>
  <w:footnote w:id="218">
    <w:p w:rsidR="004064D1" w:rsidRDefault="004064D1" w:rsidP="00D67C3C">
      <w:pPr>
        <w:pStyle w:val="a6"/>
        <w:rPr>
          <w:rtl/>
        </w:rPr>
      </w:pPr>
      <w:r>
        <w:rPr>
          <w:rStyle w:val="a7"/>
        </w:rPr>
        <w:footnoteRef/>
      </w:r>
      <w:r>
        <w:rPr>
          <w:rFonts w:hint="cs"/>
          <w:rtl/>
        </w:rPr>
        <w:t>- الرومانسية في شعر حمزة شحاته, عبدالغني محمد البسيوني, جامعة الأزهر, ص 1267</w:t>
      </w:r>
    </w:p>
  </w:footnote>
  <w:footnote w:id="219">
    <w:p w:rsidR="004064D1" w:rsidRDefault="004064D1" w:rsidP="00D67C3C">
      <w:pPr>
        <w:pStyle w:val="a6"/>
      </w:pPr>
      <w:r>
        <w:rPr>
          <w:rStyle w:val="a7"/>
        </w:rPr>
        <w:footnoteRef/>
      </w:r>
      <w:r>
        <w:rPr>
          <w:rFonts w:hint="cs"/>
          <w:rtl/>
        </w:rPr>
        <w:t>- رفات عقل, حمزة شحاتة, ط2, النادي الأدبي الثقافي, جدة, ص49</w:t>
      </w:r>
    </w:p>
  </w:footnote>
  <w:footnote w:id="220">
    <w:p w:rsidR="004064D1" w:rsidRDefault="004064D1" w:rsidP="00D67C3C">
      <w:pPr>
        <w:pStyle w:val="a6"/>
      </w:pPr>
      <w:r>
        <w:rPr>
          <w:rStyle w:val="a7"/>
        </w:rPr>
        <w:footnoteRef/>
      </w:r>
      <w:r>
        <w:rPr>
          <w:rFonts w:hint="cs"/>
          <w:rtl/>
        </w:rPr>
        <w:t>- أعلام الحجاز في القرن الرابع الهجري, محمد علي مغربي., ج2, 1404هـ, ص135</w:t>
      </w:r>
    </w:p>
  </w:footnote>
  <w:footnote w:id="221">
    <w:p w:rsidR="004064D1" w:rsidRDefault="004064D1" w:rsidP="00D67C3C">
      <w:pPr>
        <w:pStyle w:val="a6"/>
      </w:pPr>
      <w:r>
        <w:rPr>
          <w:rStyle w:val="a7"/>
        </w:rPr>
        <w:footnoteRef/>
      </w:r>
      <w:r>
        <w:rPr>
          <w:rFonts w:hint="cs"/>
          <w:rtl/>
        </w:rPr>
        <w:t>- حمزة شحاتة قمة عرفت ولم تكتشف, عزيز ضياء, الناشر عبدالمقصود خوجه, جدة, ص23</w:t>
      </w:r>
    </w:p>
  </w:footnote>
  <w:footnote w:id="222">
    <w:p w:rsidR="004064D1" w:rsidRDefault="004064D1" w:rsidP="00D67C3C">
      <w:pPr>
        <w:pStyle w:val="a6"/>
      </w:pPr>
      <w:r>
        <w:rPr>
          <w:rStyle w:val="a7"/>
        </w:rPr>
        <w:footnoteRef/>
      </w:r>
      <w:r>
        <w:rPr>
          <w:rFonts w:hint="cs"/>
          <w:rtl/>
        </w:rPr>
        <w:t>- رفات عقل, حمزة شحاتة, ط2, النادي الأدي الثقافي, جدة ,ص91</w:t>
      </w:r>
    </w:p>
  </w:footnote>
  <w:footnote w:id="223">
    <w:p w:rsidR="004064D1" w:rsidRDefault="004064D1" w:rsidP="00D67C3C">
      <w:pPr>
        <w:pStyle w:val="a6"/>
        <w:rPr>
          <w:rtl/>
        </w:rPr>
      </w:pPr>
      <w:r>
        <w:rPr>
          <w:rStyle w:val="a7"/>
        </w:rPr>
        <w:footnoteRef/>
      </w:r>
      <w:r>
        <w:rPr>
          <w:rFonts w:hint="cs"/>
          <w:rtl/>
        </w:rPr>
        <w:t>- ديوان حمزة شحاتة, النادي الأدبي الثقافي, جدة, ص 288</w:t>
      </w:r>
    </w:p>
  </w:footnote>
  <w:footnote w:id="224">
    <w:p w:rsidR="004064D1" w:rsidRDefault="004064D1" w:rsidP="00D67C3C">
      <w:pPr>
        <w:pStyle w:val="a6"/>
      </w:pPr>
      <w:r>
        <w:rPr>
          <w:rStyle w:val="a7"/>
        </w:rPr>
        <w:footnoteRef/>
      </w:r>
      <w:r>
        <w:rPr>
          <w:rFonts w:hint="cs"/>
          <w:rtl/>
        </w:rPr>
        <w:t>- المرجع السابق, ص 299</w:t>
      </w:r>
    </w:p>
  </w:footnote>
  <w:footnote w:id="225">
    <w:p w:rsidR="004064D1" w:rsidRDefault="004064D1" w:rsidP="00D67C3C">
      <w:pPr>
        <w:pStyle w:val="a6"/>
      </w:pPr>
      <w:r>
        <w:rPr>
          <w:rStyle w:val="a7"/>
        </w:rPr>
        <w:footnoteRef/>
      </w:r>
      <w:r>
        <w:rPr>
          <w:rFonts w:hint="cs"/>
          <w:rtl/>
        </w:rPr>
        <w:t>- آلة الكلام النقدية, دراسات في بنائية النص الشعري, محمد الجزائري, اتحاد الكتاب العرب, 1999م, ص3</w:t>
      </w:r>
    </w:p>
  </w:footnote>
  <w:footnote w:id="226">
    <w:p w:rsidR="004064D1" w:rsidRDefault="004064D1" w:rsidP="00D67C3C">
      <w:pPr>
        <w:pStyle w:val="a6"/>
        <w:rPr>
          <w:rtl/>
        </w:rPr>
      </w:pPr>
      <w:r>
        <w:rPr>
          <w:rStyle w:val="a7"/>
        </w:rPr>
        <w:footnoteRef/>
      </w:r>
      <w:r>
        <w:rPr>
          <w:rFonts w:hint="cs"/>
          <w:rtl/>
        </w:rPr>
        <w:t xml:space="preserve">- </w:t>
      </w:r>
      <w:r w:rsidRPr="00636EB6">
        <w:rPr>
          <w:rFonts w:cs="Arial" w:hint="cs"/>
          <w:rtl/>
        </w:rPr>
        <w:t>ديوانحمزةشحاتة</w:t>
      </w:r>
      <w:r w:rsidRPr="00636EB6">
        <w:rPr>
          <w:rFonts w:cs="Arial"/>
          <w:rtl/>
        </w:rPr>
        <w:t xml:space="preserve">, </w:t>
      </w:r>
      <w:r w:rsidRPr="00636EB6">
        <w:rPr>
          <w:rFonts w:cs="Arial" w:hint="cs"/>
          <w:rtl/>
        </w:rPr>
        <w:t>الناديالأدبيالثقافي</w:t>
      </w:r>
      <w:r w:rsidRPr="00636EB6">
        <w:rPr>
          <w:rFonts w:cs="Arial"/>
          <w:rtl/>
        </w:rPr>
        <w:t xml:space="preserve">, </w:t>
      </w:r>
      <w:r w:rsidRPr="00636EB6">
        <w:rPr>
          <w:rFonts w:cs="Arial" w:hint="cs"/>
          <w:rtl/>
        </w:rPr>
        <w:t>جدة</w:t>
      </w:r>
      <w:r w:rsidRPr="00636EB6">
        <w:rPr>
          <w:rFonts w:cs="Arial"/>
          <w:rtl/>
        </w:rPr>
        <w:t xml:space="preserve">, </w:t>
      </w:r>
      <w:r w:rsidRPr="00636EB6">
        <w:rPr>
          <w:rFonts w:cs="Arial" w:hint="cs"/>
          <w:rtl/>
        </w:rPr>
        <w:t>ص</w:t>
      </w:r>
      <w:r>
        <w:rPr>
          <w:rFonts w:cs="Arial" w:hint="cs"/>
          <w:rtl/>
        </w:rPr>
        <w:t>300</w:t>
      </w:r>
    </w:p>
  </w:footnote>
  <w:footnote w:id="227">
    <w:p w:rsidR="004064D1" w:rsidRDefault="004064D1" w:rsidP="00D67C3C">
      <w:pPr>
        <w:pStyle w:val="a6"/>
      </w:pPr>
      <w:r>
        <w:rPr>
          <w:rStyle w:val="a7"/>
        </w:rPr>
        <w:footnoteRef/>
      </w:r>
      <w:r>
        <w:rPr>
          <w:rFonts w:hint="cs"/>
          <w:rtl/>
        </w:rPr>
        <w:t>- ديوان أبو الفتح البستي, مطبعة جمعية الفنون, بيروت, 1394م, ص73</w:t>
      </w:r>
    </w:p>
  </w:footnote>
  <w:footnote w:id="228">
    <w:p w:rsidR="004064D1" w:rsidRDefault="004064D1" w:rsidP="00D67C3C">
      <w:pPr>
        <w:pStyle w:val="a6"/>
        <w:rPr>
          <w:rtl/>
        </w:rPr>
      </w:pPr>
      <w:r>
        <w:rPr>
          <w:rStyle w:val="a7"/>
        </w:rPr>
        <w:footnoteRef/>
      </w:r>
      <w:r>
        <w:rPr>
          <w:rFonts w:hint="cs"/>
          <w:rtl/>
        </w:rPr>
        <w:t xml:space="preserve">- </w:t>
      </w:r>
      <w:r w:rsidRPr="00BA6D40">
        <w:rPr>
          <w:rFonts w:cs="Arial" w:hint="cs"/>
          <w:rtl/>
        </w:rPr>
        <w:t>ديوانحمزةشحاتة</w:t>
      </w:r>
      <w:r w:rsidRPr="00BA6D40">
        <w:rPr>
          <w:rFonts w:cs="Arial"/>
          <w:rtl/>
        </w:rPr>
        <w:t xml:space="preserve">, </w:t>
      </w:r>
      <w:r w:rsidRPr="00BA6D40">
        <w:rPr>
          <w:rFonts w:cs="Arial" w:hint="cs"/>
          <w:rtl/>
        </w:rPr>
        <w:t>الناديالأدبيالثقافي</w:t>
      </w:r>
      <w:r w:rsidRPr="00BA6D40">
        <w:rPr>
          <w:rFonts w:cs="Arial"/>
          <w:rtl/>
        </w:rPr>
        <w:t xml:space="preserve">, </w:t>
      </w:r>
      <w:r w:rsidRPr="00BA6D40">
        <w:rPr>
          <w:rFonts w:cs="Arial" w:hint="cs"/>
          <w:rtl/>
        </w:rPr>
        <w:t>جدة</w:t>
      </w:r>
      <w:r w:rsidRPr="00BA6D40">
        <w:rPr>
          <w:rFonts w:cs="Arial"/>
          <w:rtl/>
        </w:rPr>
        <w:t xml:space="preserve">, </w:t>
      </w:r>
      <w:r w:rsidRPr="00BA6D40">
        <w:rPr>
          <w:rFonts w:cs="Arial" w:hint="cs"/>
          <w:rtl/>
        </w:rPr>
        <w:t>ص</w:t>
      </w:r>
      <w:r>
        <w:rPr>
          <w:rFonts w:hint="cs"/>
          <w:rtl/>
        </w:rPr>
        <w:t xml:space="preserve"> 383</w:t>
      </w:r>
    </w:p>
  </w:footnote>
  <w:footnote w:id="229">
    <w:p w:rsidR="004064D1" w:rsidRDefault="004064D1" w:rsidP="00D67C3C">
      <w:pPr>
        <w:pStyle w:val="a6"/>
        <w:rPr>
          <w:rtl/>
        </w:rPr>
      </w:pPr>
      <w:r>
        <w:rPr>
          <w:rStyle w:val="a7"/>
        </w:rPr>
        <w:footnoteRef/>
      </w:r>
      <w:r>
        <w:rPr>
          <w:rFonts w:hint="cs"/>
          <w:rtl/>
        </w:rPr>
        <w:t>- المرجع السابق, ص397</w:t>
      </w:r>
    </w:p>
  </w:footnote>
  <w:footnote w:id="230">
    <w:p w:rsidR="004064D1" w:rsidRDefault="004064D1" w:rsidP="00D67C3C">
      <w:pPr>
        <w:pStyle w:val="a6"/>
        <w:rPr>
          <w:rtl/>
        </w:rPr>
      </w:pPr>
      <w:r>
        <w:rPr>
          <w:rStyle w:val="a7"/>
        </w:rPr>
        <w:footnoteRef/>
      </w:r>
      <w:r>
        <w:rPr>
          <w:rFonts w:hint="cs"/>
          <w:rtl/>
        </w:rPr>
        <w:t>- المرجع السابق, ص388</w:t>
      </w:r>
    </w:p>
  </w:footnote>
  <w:footnote w:id="231">
    <w:p w:rsidR="004064D1" w:rsidRDefault="004064D1" w:rsidP="00D67C3C">
      <w:pPr>
        <w:pStyle w:val="a6"/>
      </w:pPr>
      <w:r>
        <w:rPr>
          <w:rStyle w:val="a7"/>
        </w:rPr>
        <w:footnoteRef/>
      </w:r>
      <w:r>
        <w:rPr>
          <w:rFonts w:hint="cs"/>
          <w:rtl/>
        </w:rPr>
        <w:t>- المرجع السابق, ص391</w:t>
      </w:r>
    </w:p>
  </w:footnote>
  <w:footnote w:id="232">
    <w:p w:rsidR="004064D1" w:rsidRDefault="004064D1" w:rsidP="00D67C3C">
      <w:pPr>
        <w:pStyle w:val="a6"/>
      </w:pPr>
      <w:r>
        <w:rPr>
          <w:rStyle w:val="a7"/>
        </w:rPr>
        <w:footnoteRef/>
      </w:r>
      <w:r>
        <w:rPr>
          <w:rFonts w:hint="cs"/>
          <w:rtl/>
        </w:rPr>
        <w:t>- الحنين والغربة في الشعر العربي, الدكتور يحيى الجبوري, ط1, مجدلاوي للنشر والتوزيع, ص17</w:t>
      </w:r>
    </w:p>
  </w:footnote>
  <w:footnote w:id="233">
    <w:p w:rsidR="004064D1" w:rsidRDefault="004064D1" w:rsidP="00D67C3C">
      <w:pPr>
        <w:pStyle w:val="a6"/>
      </w:pPr>
      <w:r>
        <w:rPr>
          <w:rStyle w:val="a7"/>
        </w:rPr>
        <w:footnoteRef/>
      </w:r>
      <w:r>
        <w:rPr>
          <w:rFonts w:hint="cs"/>
          <w:rtl/>
        </w:rPr>
        <w:t>- المعجم الوسيط, ج2,ط3, باب غرب, مجمع اللغة العربية, مصر, ص671</w:t>
      </w:r>
    </w:p>
  </w:footnote>
  <w:footnote w:id="234">
    <w:p w:rsidR="004064D1" w:rsidRDefault="004064D1" w:rsidP="00D67C3C">
      <w:pPr>
        <w:pStyle w:val="a6"/>
      </w:pPr>
      <w:r>
        <w:rPr>
          <w:rStyle w:val="a7"/>
        </w:rPr>
        <w:footnoteRef/>
      </w:r>
      <w:r>
        <w:rPr>
          <w:rFonts w:hint="cs"/>
          <w:rtl/>
        </w:rPr>
        <w:t xml:space="preserve">- </w:t>
      </w:r>
      <w:r w:rsidRPr="00042436">
        <w:rPr>
          <w:rFonts w:cs="Arial" w:hint="cs"/>
          <w:rtl/>
        </w:rPr>
        <w:t>الحنينوالغربةفيالشعرالعربي</w:t>
      </w:r>
      <w:r w:rsidRPr="00042436">
        <w:rPr>
          <w:rFonts w:cs="Arial"/>
          <w:rtl/>
        </w:rPr>
        <w:t xml:space="preserve">, </w:t>
      </w:r>
      <w:r w:rsidRPr="00042436">
        <w:rPr>
          <w:rFonts w:cs="Arial" w:hint="cs"/>
          <w:rtl/>
        </w:rPr>
        <w:t>الدكتوريحيىالجبوري</w:t>
      </w:r>
      <w:r w:rsidRPr="00042436">
        <w:rPr>
          <w:rFonts w:cs="Arial"/>
          <w:rtl/>
        </w:rPr>
        <w:t xml:space="preserve">, </w:t>
      </w:r>
      <w:r w:rsidRPr="00042436">
        <w:rPr>
          <w:rFonts w:cs="Arial" w:hint="cs"/>
          <w:rtl/>
        </w:rPr>
        <w:t>ط</w:t>
      </w:r>
      <w:r w:rsidRPr="00042436">
        <w:rPr>
          <w:rFonts w:cs="Arial"/>
          <w:rtl/>
        </w:rPr>
        <w:t xml:space="preserve">1, </w:t>
      </w:r>
      <w:r w:rsidRPr="00042436">
        <w:rPr>
          <w:rFonts w:cs="Arial" w:hint="cs"/>
          <w:rtl/>
        </w:rPr>
        <w:t>مجدلاويللنشروالتوزيع</w:t>
      </w:r>
      <w:r w:rsidRPr="00042436">
        <w:rPr>
          <w:rFonts w:cs="Arial"/>
          <w:rtl/>
        </w:rPr>
        <w:t xml:space="preserve">, </w:t>
      </w:r>
      <w:r w:rsidRPr="00042436">
        <w:rPr>
          <w:rFonts w:cs="Arial" w:hint="cs"/>
          <w:rtl/>
        </w:rPr>
        <w:t>ص</w:t>
      </w:r>
      <w:r w:rsidRPr="00042436">
        <w:rPr>
          <w:rFonts w:cs="Arial"/>
          <w:rtl/>
        </w:rPr>
        <w:t>17</w:t>
      </w:r>
    </w:p>
  </w:footnote>
  <w:footnote w:id="235">
    <w:p w:rsidR="004064D1" w:rsidRDefault="004064D1" w:rsidP="00D67C3C">
      <w:pPr>
        <w:pStyle w:val="a6"/>
      </w:pPr>
      <w:r>
        <w:rPr>
          <w:rStyle w:val="a7"/>
        </w:rPr>
        <w:footnoteRef/>
      </w:r>
      <w:r>
        <w:rPr>
          <w:rFonts w:hint="cs"/>
          <w:rtl/>
        </w:rPr>
        <w:t>- أعلام الحجاز في القرن الرابع  عشر الهجري, محمد علي مغربي, 1404هـ, ص134</w:t>
      </w:r>
    </w:p>
  </w:footnote>
  <w:footnote w:id="236">
    <w:p w:rsidR="004064D1" w:rsidRDefault="004064D1" w:rsidP="00D67C3C">
      <w:pPr>
        <w:pStyle w:val="a6"/>
        <w:rPr>
          <w:rtl/>
        </w:rPr>
      </w:pPr>
      <w:r>
        <w:rPr>
          <w:rStyle w:val="a7"/>
        </w:rPr>
        <w:footnoteRef/>
      </w:r>
      <w:r>
        <w:rPr>
          <w:rFonts w:hint="cs"/>
          <w:rtl/>
        </w:rPr>
        <w:t>- ديوان حمزة شحاتة, النادي الأدبي الثقافي, جدة, ص124</w:t>
      </w:r>
    </w:p>
  </w:footnote>
  <w:footnote w:id="237">
    <w:p w:rsidR="004064D1" w:rsidRDefault="004064D1" w:rsidP="00D67C3C">
      <w:pPr>
        <w:pStyle w:val="a6"/>
        <w:rPr>
          <w:rtl/>
        </w:rPr>
      </w:pPr>
      <w:r>
        <w:rPr>
          <w:rStyle w:val="a7"/>
        </w:rPr>
        <w:footnoteRef/>
      </w:r>
      <w:r>
        <w:rPr>
          <w:rFonts w:hint="cs"/>
          <w:rtl/>
        </w:rPr>
        <w:t>- المرجع السابق, ص255</w:t>
      </w:r>
    </w:p>
  </w:footnote>
  <w:footnote w:id="238">
    <w:p w:rsidR="004064D1" w:rsidRDefault="004064D1" w:rsidP="00D67C3C">
      <w:pPr>
        <w:pStyle w:val="a6"/>
        <w:rPr>
          <w:rtl/>
        </w:rPr>
      </w:pPr>
      <w:r>
        <w:rPr>
          <w:rStyle w:val="a7"/>
        </w:rPr>
        <w:footnoteRef/>
      </w:r>
      <w:r>
        <w:rPr>
          <w:rFonts w:hint="cs"/>
          <w:rtl/>
        </w:rPr>
        <w:t>- المرجع السابق, ص293</w:t>
      </w:r>
    </w:p>
  </w:footnote>
  <w:footnote w:id="239">
    <w:p w:rsidR="004064D1" w:rsidRDefault="004064D1" w:rsidP="00D67C3C">
      <w:pPr>
        <w:pStyle w:val="a6"/>
      </w:pPr>
      <w:r>
        <w:rPr>
          <w:rStyle w:val="a7"/>
        </w:rPr>
        <w:footnoteRef/>
      </w:r>
      <w:r>
        <w:rPr>
          <w:rFonts w:hint="cs"/>
          <w:rtl/>
        </w:rPr>
        <w:t>- المرجع السابق, ص396</w:t>
      </w:r>
    </w:p>
  </w:footnote>
  <w:footnote w:id="240">
    <w:p w:rsidR="004064D1" w:rsidRDefault="004064D1" w:rsidP="00D67C3C">
      <w:pPr>
        <w:pStyle w:val="a6"/>
        <w:rPr>
          <w:rtl/>
        </w:rPr>
      </w:pPr>
      <w:r>
        <w:rPr>
          <w:rStyle w:val="a7"/>
        </w:rPr>
        <w:footnoteRef/>
      </w:r>
      <w:r>
        <w:rPr>
          <w:rFonts w:hint="cs"/>
          <w:rtl/>
        </w:rPr>
        <w:t>- المرجع السابق, ص397</w:t>
      </w:r>
    </w:p>
  </w:footnote>
  <w:footnote w:id="241">
    <w:p w:rsidR="004064D1" w:rsidRDefault="004064D1" w:rsidP="00D67C3C">
      <w:pPr>
        <w:pStyle w:val="a6"/>
      </w:pPr>
      <w:r>
        <w:rPr>
          <w:rStyle w:val="a7"/>
        </w:rPr>
        <w:footnoteRef/>
      </w:r>
      <w:r>
        <w:rPr>
          <w:rFonts w:hint="cs"/>
          <w:rtl/>
        </w:rPr>
        <w:t>- إلى ابنتي شيرين, حمزة شحاتة, ط1, نهامة للنشر, ص96</w:t>
      </w:r>
    </w:p>
  </w:footnote>
  <w:footnote w:id="242">
    <w:p w:rsidR="004064D1" w:rsidRDefault="004064D1" w:rsidP="00D67C3C">
      <w:pPr>
        <w:pStyle w:val="a6"/>
        <w:rPr>
          <w:rtl/>
        </w:rPr>
      </w:pPr>
      <w:r>
        <w:rPr>
          <w:rStyle w:val="a7"/>
        </w:rPr>
        <w:footnoteRef/>
      </w:r>
      <w:r>
        <w:rPr>
          <w:rFonts w:hint="cs"/>
          <w:rtl/>
        </w:rPr>
        <w:t xml:space="preserve">- </w:t>
      </w:r>
      <w:r w:rsidRPr="00E002CA">
        <w:rPr>
          <w:rFonts w:cs="Arial" w:hint="cs"/>
          <w:rtl/>
        </w:rPr>
        <w:t>ديوانحمزةشحاتة</w:t>
      </w:r>
      <w:r w:rsidRPr="00E002CA">
        <w:rPr>
          <w:rFonts w:cs="Arial"/>
          <w:rtl/>
        </w:rPr>
        <w:t xml:space="preserve">, </w:t>
      </w:r>
      <w:r w:rsidRPr="00E002CA">
        <w:rPr>
          <w:rFonts w:cs="Arial" w:hint="cs"/>
          <w:rtl/>
        </w:rPr>
        <w:t>الناديالأدبيالثقافي</w:t>
      </w:r>
      <w:r w:rsidRPr="00E002CA">
        <w:rPr>
          <w:rFonts w:cs="Arial"/>
          <w:rtl/>
        </w:rPr>
        <w:t xml:space="preserve">, </w:t>
      </w:r>
      <w:r w:rsidRPr="00E002CA">
        <w:rPr>
          <w:rFonts w:cs="Arial" w:hint="cs"/>
          <w:rtl/>
        </w:rPr>
        <w:t>جدة</w:t>
      </w:r>
      <w:r w:rsidRPr="00E002CA">
        <w:rPr>
          <w:rFonts w:cs="Arial"/>
          <w:rtl/>
        </w:rPr>
        <w:t xml:space="preserve">, </w:t>
      </w:r>
      <w:r w:rsidRPr="00E002CA">
        <w:rPr>
          <w:rFonts w:cs="Arial" w:hint="cs"/>
          <w:rtl/>
        </w:rPr>
        <w:t>ص</w:t>
      </w:r>
      <w:r>
        <w:rPr>
          <w:rFonts w:cs="Arial" w:hint="cs"/>
          <w:rtl/>
        </w:rPr>
        <w:t>377</w:t>
      </w:r>
    </w:p>
  </w:footnote>
  <w:footnote w:id="243">
    <w:p w:rsidR="004064D1" w:rsidRDefault="004064D1" w:rsidP="00D67C3C">
      <w:pPr>
        <w:pStyle w:val="a6"/>
        <w:rPr>
          <w:rtl/>
        </w:rPr>
      </w:pPr>
      <w:r>
        <w:rPr>
          <w:rStyle w:val="a7"/>
        </w:rPr>
        <w:footnoteRef/>
      </w:r>
      <w:r>
        <w:rPr>
          <w:rFonts w:hint="cs"/>
          <w:rtl/>
        </w:rPr>
        <w:t>- دراسات في سيكولوجية الاغتراب, الدكتور عبداللطيف محمد خليفة, دار غريب, القاهرة, ص7</w:t>
      </w:r>
    </w:p>
  </w:footnote>
  <w:footnote w:id="244">
    <w:p w:rsidR="004064D1" w:rsidRDefault="004064D1" w:rsidP="00D67C3C">
      <w:pPr>
        <w:pStyle w:val="a6"/>
        <w:rPr>
          <w:rtl/>
        </w:rPr>
      </w:pPr>
      <w:r>
        <w:rPr>
          <w:rStyle w:val="a7"/>
        </w:rPr>
        <w:footnoteRef/>
      </w:r>
      <w:r>
        <w:rPr>
          <w:rFonts w:hint="cs"/>
          <w:rtl/>
        </w:rPr>
        <w:t xml:space="preserve">- </w:t>
      </w:r>
      <w:r w:rsidRPr="00265937">
        <w:rPr>
          <w:rFonts w:cs="Arial" w:hint="cs"/>
          <w:rtl/>
        </w:rPr>
        <w:t>ديوانحمزةشحاتة</w:t>
      </w:r>
      <w:r w:rsidRPr="00265937">
        <w:rPr>
          <w:rFonts w:cs="Arial"/>
          <w:rtl/>
        </w:rPr>
        <w:t xml:space="preserve">, </w:t>
      </w:r>
      <w:r w:rsidRPr="00265937">
        <w:rPr>
          <w:rFonts w:cs="Arial" w:hint="cs"/>
          <w:rtl/>
        </w:rPr>
        <w:t>الناديالأدبيالثقافي</w:t>
      </w:r>
      <w:r w:rsidRPr="00265937">
        <w:rPr>
          <w:rFonts w:cs="Arial"/>
          <w:rtl/>
        </w:rPr>
        <w:t xml:space="preserve">, </w:t>
      </w:r>
      <w:r w:rsidRPr="00265937">
        <w:rPr>
          <w:rFonts w:cs="Arial" w:hint="cs"/>
          <w:rtl/>
        </w:rPr>
        <w:t>جدة</w:t>
      </w:r>
      <w:r w:rsidRPr="00265937">
        <w:rPr>
          <w:rFonts w:cs="Arial"/>
          <w:rtl/>
        </w:rPr>
        <w:t xml:space="preserve">, </w:t>
      </w:r>
      <w:r w:rsidRPr="00265937">
        <w:rPr>
          <w:rFonts w:cs="Arial" w:hint="cs"/>
          <w:rtl/>
        </w:rPr>
        <w:t>ص</w:t>
      </w:r>
      <w:r>
        <w:rPr>
          <w:rFonts w:cs="Arial" w:hint="cs"/>
          <w:rtl/>
        </w:rPr>
        <w:t>383</w:t>
      </w:r>
    </w:p>
  </w:footnote>
  <w:footnote w:id="245">
    <w:p w:rsidR="004064D1" w:rsidRDefault="004064D1" w:rsidP="00D67C3C">
      <w:pPr>
        <w:pStyle w:val="a6"/>
        <w:rPr>
          <w:rtl/>
        </w:rPr>
      </w:pPr>
      <w:r>
        <w:rPr>
          <w:rStyle w:val="a7"/>
        </w:rPr>
        <w:footnoteRef/>
      </w:r>
      <w:r>
        <w:rPr>
          <w:rFonts w:hint="cs"/>
          <w:rtl/>
        </w:rPr>
        <w:t>-  فلسفة المكان في الشعر العربي, حبيب مؤنسي, نشر اتحاد الكتاب العرب, دمشق, ص20</w:t>
      </w:r>
    </w:p>
  </w:footnote>
  <w:footnote w:id="246">
    <w:p w:rsidR="004064D1" w:rsidRDefault="004064D1" w:rsidP="00D67C3C">
      <w:pPr>
        <w:pStyle w:val="a6"/>
        <w:rPr>
          <w:rtl/>
        </w:rPr>
      </w:pPr>
      <w:r>
        <w:rPr>
          <w:rStyle w:val="a7"/>
        </w:rPr>
        <w:footnoteRef/>
      </w:r>
      <w:r>
        <w:rPr>
          <w:rFonts w:hint="cs"/>
          <w:rtl/>
        </w:rPr>
        <w:t xml:space="preserve">-  </w:t>
      </w:r>
      <w:r w:rsidRPr="00325724">
        <w:rPr>
          <w:rFonts w:cs="Arial" w:hint="cs"/>
          <w:rtl/>
        </w:rPr>
        <w:t>ديوانحمزةشحاتة</w:t>
      </w:r>
      <w:r w:rsidRPr="00325724">
        <w:rPr>
          <w:rFonts w:cs="Arial"/>
          <w:rtl/>
        </w:rPr>
        <w:t xml:space="preserve">, </w:t>
      </w:r>
      <w:r w:rsidRPr="00325724">
        <w:rPr>
          <w:rFonts w:cs="Arial" w:hint="cs"/>
          <w:rtl/>
        </w:rPr>
        <w:t>الناديالأدبيالثقافي</w:t>
      </w:r>
      <w:r w:rsidRPr="00325724">
        <w:rPr>
          <w:rFonts w:cs="Arial"/>
          <w:rtl/>
        </w:rPr>
        <w:t xml:space="preserve">, </w:t>
      </w:r>
      <w:r w:rsidRPr="00325724">
        <w:rPr>
          <w:rFonts w:cs="Arial" w:hint="cs"/>
          <w:rtl/>
        </w:rPr>
        <w:t>جدة</w:t>
      </w:r>
      <w:r w:rsidRPr="00325724">
        <w:rPr>
          <w:rFonts w:cs="Arial"/>
          <w:rtl/>
        </w:rPr>
        <w:t xml:space="preserve">, </w:t>
      </w:r>
      <w:r w:rsidRPr="00325724">
        <w:rPr>
          <w:rFonts w:cs="Arial" w:hint="cs"/>
          <w:rtl/>
        </w:rPr>
        <w:t>ص</w:t>
      </w:r>
      <w:r>
        <w:rPr>
          <w:rFonts w:cs="Arial" w:hint="cs"/>
          <w:rtl/>
        </w:rPr>
        <w:t>46</w:t>
      </w:r>
    </w:p>
  </w:footnote>
  <w:footnote w:id="247">
    <w:p w:rsidR="004064D1" w:rsidRDefault="004064D1" w:rsidP="00D67C3C">
      <w:pPr>
        <w:pStyle w:val="a6"/>
        <w:rPr>
          <w:rtl/>
        </w:rPr>
      </w:pPr>
      <w:r>
        <w:rPr>
          <w:rStyle w:val="a7"/>
        </w:rPr>
        <w:footnoteRef/>
      </w:r>
      <w:r>
        <w:rPr>
          <w:rFonts w:hint="cs"/>
          <w:rtl/>
        </w:rPr>
        <w:t>- المرجع السابق, ص100</w:t>
      </w:r>
    </w:p>
  </w:footnote>
  <w:footnote w:id="248">
    <w:p w:rsidR="004064D1" w:rsidRDefault="004064D1" w:rsidP="00D67C3C">
      <w:pPr>
        <w:pStyle w:val="a6"/>
        <w:rPr>
          <w:rtl/>
        </w:rPr>
      </w:pPr>
      <w:r>
        <w:rPr>
          <w:rStyle w:val="a7"/>
        </w:rPr>
        <w:footnoteRef/>
      </w:r>
      <w:r>
        <w:rPr>
          <w:rFonts w:hint="cs"/>
          <w:rtl/>
        </w:rPr>
        <w:t>-  الغربة والحنين إلى الديار في شعر العصر العباسي الثاني, رسالة ماجستير, محمد قباجه, جامعة الخليل, 1429, ص37</w:t>
      </w:r>
    </w:p>
  </w:footnote>
  <w:footnote w:id="249">
    <w:p w:rsidR="004064D1" w:rsidRDefault="004064D1" w:rsidP="00D67C3C">
      <w:pPr>
        <w:pStyle w:val="a6"/>
      </w:pPr>
      <w:r>
        <w:rPr>
          <w:rStyle w:val="a7"/>
        </w:rPr>
        <w:footnoteRef/>
      </w:r>
      <w:r>
        <w:rPr>
          <w:rFonts w:hint="cs"/>
          <w:rtl/>
        </w:rPr>
        <w:t xml:space="preserve">- </w:t>
      </w:r>
      <w:r w:rsidRPr="006E46C0">
        <w:rPr>
          <w:rFonts w:cs="Arial" w:hint="cs"/>
          <w:rtl/>
        </w:rPr>
        <w:t>الأعمالالكاملةلحمزةشحاتة</w:t>
      </w:r>
      <w:r w:rsidRPr="006E46C0">
        <w:rPr>
          <w:rFonts w:cs="Arial"/>
          <w:rtl/>
        </w:rPr>
        <w:t xml:space="preserve">, </w:t>
      </w:r>
      <w:r w:rsidRPr="006E46C0">
        <w:rPr>
          <w:rFonts w:cs="Arial" w:hint="cs"/>
          <w:rtl/>
        </w:rPr>
        <w:t>مكتبةالاثنينية</w:t>
      </w:r>
      <w:r w:rsidRPr="006E46C0">
        <w:rPr>
          <w:rFonts w:cs="Arial"/>
          <w:rtl/>
        </w:rPr>
        <w:t xml:space="preserve">, </w:t>
      </w:r>
      <w:r w:rsidRPr="006E46C0">
        <w:rPr>
          <w:rFonts w:cs="Arial" w:hint="cs"/>
          <w:rtl/>
        </w:rPr>
        <w:t>قصائدلمتنشر</w:t>
      </w:r>
      <w:r w:rsidRPr="006E46C0">
        <w:rPr>
          <w:rFonts w:cs="Arial"/>
          <w:rtl/>
        </w:rPr>
        <w:t xml:space="preserve">, </w:t>
      </w:r>
      <w:r w:rsidRPr="006E46C0">
        <w:t>www. Alithnainya.com</w:t>
      </w:r>
    </w:p>
  </w:footnote>
  <w:footnote w:id="250">
    <w:p w:rsidR="004064D1" w:rsidRDefault="004064D1" w:rsidP="00D67C3C">
      <w:pPr>
        <w:pStyle w:val="a6"/>
      </w:pPr>
      <w:r>
        <w:rPr>
          <w:rStyle w:val="a7"/>
        </w:rPr>
        <w:footnoteRef/>
      </w:r>
      <w:r>
        <w:rPr>
          <w:rFonts w:hint="cs"/>
          <w:rtl/>
        </w:rPr>
        <w:t>- ديوان حمزة شحاتة, النادي الأدبي الثقافي, جدة, ص45</w:t>
      </w:r>
    </w:p>
  </w:footnote>
  <w:footnote w:id="251">
    <w:p w:rsidR="004064D1" w:rsidRDefault="004064D1" w:rsidP="00D67C3C">
      <w:pPr>
        <w:pStyle w:val="a6"/>
        <w:rPr>
          <w:rtl/>
        </w:rPr>
      </w:pPr>
      <w:r>
        <w:rPr>
          <w:rStyle w:val="a7"/>
        </w:rPr>
        <w:footnoteRef/>
      </w:r>
      <w:r>
        <w:rPr>
          <w:rFonts w:hint="cs"/>
          <w:rtl/>
        </w:rPr>
        <w:t>- المرجع السابق, ص153</w:t>
      </w:r>
    </w:p>
  </w:footnote>
  <w:footnote w:id="252">
    <w:p w:rsidR="004064D1" w:rsidRDefault="004064D1" w:rsidP="00D67C3C">
      <w:pPr>
        <w:pStyle w:val="a6"/>
        <w:rPr>
          <w:rtl/>
        </w:rPr>
      </w:pPr>
      <w:r>
        <w:rPr>
          <w:rStyle w:val="a7"/>
        </w:rPr>
        <w:footnoteRef/>
      </w:r>
      <w:r>
        <w:rPr>
          <w:rFonts w:hint="cs"/>
          <w:rtl/>
        </w:rPr>
        <w:t>- المرجع السابق, ص410</w:t>
      </w:r>
    </w:p>
  </w:footnote>
  <w:footnote w:id="253">
    <w:p w:rsidR="004064D1" w:rsidRDefault="004064D1" w:rsidP="00D67C3C">
      <w:pPr>
        <w:pStyle w:val="a6"/>
        <w:rPr>
          <w:rtl/>
        </w:rPr>
      </w:pPr>
      <w:r>
        <w:rPr>
          <w:rStyle w:val="a7"/>
        </w:rPr>
        <w:footnoteRef/>
      </w:r>
      <w:r>
        <w:rPr>
          <w:rFonts w:hint="cs"/>
          <w:rtl/>
        </w:rPr>
        <w:t>- المرجع السابق, ص217</w:t>
      </w:r>
    </w:p>
  </w:footnote>
  <w:footnote w:id="254">
    <w:p w:rsidR="004064D1" w:rsidRDefault="004064D1" w:rsidP="00D67C3C">
      <w:pPr>
        <w:pStyle w:val="a6"/>
        <w:rPr>
          <w:rtl/>
        </w:rPr>
      </w:pPr>
      <w:r>
        <w:rPr>
          <w:rStyle w:val="a7"/>
        </w:rPr>
        <w:footnoteRef/>
      </w:r>
      <w:r>
        <w:rPr>
          <w:rFonts w:hint="cs"/>
          <w:rtl/>
        </w:rPr>
        <w:t>- المرجع السابق, ص253</w:t>
      </w:r>
    </w:p>
  </w:footnote>
  <w:footnote w:id="255">
    <w:p w:rsidR="004064D1" w:rsidRDefault="004064D1" w:rsidP="00D67C3C">
      <w:pPr>
        <w:pStyle w:val="a6"/>
        <w:rPr>
          <w:rtl/>
        </w:rPr>
      </w:pPr>
      <w:r>
        <w:rPr>
          <w:rStyle w:val="a7"/>
        </w:rPr>
        <w:footnoteRef/>
      </w:r>
      <w:r>
        <w:rPr>
          <w:rFonts w:hint="cs"/>
          <w:rtl/>
        </w:rPr>
        <w:t>- المرجع السابق, ص55</w:t>
      </w:r>
    </w:p>
  </w:footnote>
  <w:footnote w:id="256">
    <w:p w:rsidR="004064D1" w:rsidRDefault="004064D1" w:rsidP="00D67C3C">
      <w:pPr>
        <w:pStyle w:val="a6"/>
        <w:rPr>
          <w:rtl/>
        </w:rPr>
      </w:pPr>
      <w:r>
        <w:rPr>
          <w:rStyle w:val="a7"/>
        </w:rPr>
        <w:footnoteRef/>
      </w:r>
      <w:r>
        <w:rPr>
          <w:rFonts w:hint="cs"/>
          <w:rtl/>
        </w:rPr>
        <w:t>- المرجع السابق, ص33</w:t>
      </w:r>
    </w:p>
  </w:footnote>
  <w:footnote w:id="257">
    <w:p w:rsidR="004064D1" w:rsidRDefault="004064D1" w:rsidP="00D67C3C">
      <w:pPr>
        <w:pStyle w:val="a6"/>
        <w:rPr>
          <w:rtl/>
        </w:rPr>
      </w:pPr>
      <w:r>
        <w:rPr>
          <w:rStyle w:val="a7"/>
        </w:rPr>
        <w:footnoteRef/>
      </w:r>
      <w:r>
        <w:rPr>
          <w:rFonts w:hint="cs"/>
          <w:rtl/>
        </w:rPr>
        <w:t>-المرجع السابق, ص34</w:t>
      </w:r>
    </w:p>
  </w:footnote>
  <w:footnote w:id="258">
    <w:p w:rsidR="004064D1" w:rsidRDefault="004064D1" w:rsidP="00D67C3C">
      <w:pPr>
        <w:pStyle w:val="a6"/>
        <w:rPr>
          <w:rtl/>
        </w:rPr>
      </w:pPr>
      <w:r>
        <w:rPr>
          <w:rStyle w:val="a7"/>
        </w:rPr>
        <w:footnoteRef/>
      </w:r>
      <w:r>
        <w:rPr>
          <w:rFonts w:hint="cs"/>
          <w:rtl/>
        </w:rPr>
        <w:t>- المرجع السابق, ص122</w:t>
      </w:r>
    </w:p>
  </w:footnote>
  <w:footnote w:id="259">
    <w:p w:rsidR="004064D1" w:rsidRDefault="004064D1" w:rsidP="00D67C3C">
      <w:pPr>
        <w:pStyle w:val="a6"/>
        <w:rPr>
          <w:rtl/>
        </w:rPr>
      </w:pPr>
      <w:r>
        <w:rPr>
          <w:rStyle w:val="a7"/>
        </w:rPr>
        <w:footnoteRef/>
      </w:r>
      <w:r>
        <w:rPr>
          <w:rFonts w:hint="cs"/>
          <w:rtl/>
        </w:rPr>
        <w:t>- المرجع السابق, ص126</w:t>
      </w:r>
    </w:p>
  </w:footnote>
  <w:footnote w:id="260">
    <w:p w:rsidR="004064D1" w:rsidRDefault="004064D1" w:rsidP="00D67C3C">
      <w:pPr>
        <w:pStyle w:val="a6"/>
        <w:rPr>
          <w:rtl/>
        </w:rPr>
      </w:pPr>
      <w:r>
        <w:rPr>
          <w:rStyle w:val="a7"/>
        </w:rPr>
        <w:footnoteRef/>
      </w:r>
      <w:r>
        <w:rPr>
          <w:rFonts w:hint="cs"/>
          <w:rtl/>
        </w:rPr>
        <w:t>- المرجع السابق, ص41</w:t>
      </w:r>
    </w:p>
  </w:footnote>
  <w:footnote w:id="261">
    <w:p w:rsidR="004064D1" w:rsidRDefault="004064D1" w:rsidP="00D67C3C">
      <w:pPr>
        <w:pStyle w:val="a6"/>
        <w:rPr>
          <w:rtl/>
        </w:rPr>
      </w:pPr>
      <w:r>
        <w:rPr>
          <w:rStyle w:val="a7"/>
        </w:rPr>
        <w:footnoteRef/>
      </w:r>
      <w:r>
        <w:rPr>
          <w:rFonts w:hint="cs"/>
          <w:rtl/>
        </w:rPr>
        <w:t>- المرجع السابق, ص61</w:t>
      </w:r>
    </w:p>
  </w:footnote>
  <w:footnote w:id="262">
    <w:p w:rsidR="004064D1" w:rsidRDefault="004064D1" w:rsidP="00D67C3C">
      <w:pPr>
        <w:pStyle w:val="a6"/>
        <w:rPr>
          <w:rtl/>
        </w:rPr>
      </w:pPr>
      <w:r>
        <w:rPr>
          <w:rStyle w:val="a7"/>
        </w:rPr>
        <w:footnoteRef/>
      </w:r>
      <w:r>
        <w:rPr>
          <w:rFonts w:hint="cs"/>
          <w:rtl/>
        </w:rPr>
        <w:t>- المرجع السابق, ص378</w:t>
      </w:r>
    </w:p>
  </w:footnote>
  <w:footnote w:id="263">
    <w:p w:rsidR="004064D1" w:rsidRDefault="004064D1" w:rsidP="00D67C3C">
      <w:pPr>
        <w:pStyle w:val="a6"/>
        <w:rPr>
          <w:rtl/>
        </w:rPr>
      </w:pPr>
      <w:r>
        <w:rPr>
          <w:rStyle w:val="a7"/>
        </w:rPr>
        <w:footnoteRef/>
      </w:r>
      <w:r>
        <w:rPr>
          <w:rFonts w:hint="cs"/>
          <w:rtl/>
        </w:rPr>
        <w:t>- المرجع السابق, ص379</w:t>
      </w:r>
    </w:p>
  </w:footnote>
  <w:footnote w:id="264">
    <w:p w:rsidR="004064D1" w:rsidRDefault="004064D1" w:rsidP="00D67C3C">
      <w:pPr>
        <w:pStyle w:val="a6"/>
        <w:rPr>
          <w:rtl/>
        </w:rPr>
      </w:pPr>
      <w:r>
        <w:rPr>
          <w:rStyle w:val="a7"/>
        </w:rPr>
        <w:footnoteRef/>
      </w:r>
      <w:r>
        <w:rPr>
          <w:rFonts w:hint="cs"/>
          <w:rtl/>
        </w:rPr>
        <w:t>- المرجع السابق, ص386</w:t>
      </w:r>
    </w:p>
  </w:footnote>
  <w:footnote w:id="265">
    <w:p w:rsidR="004064D1" w:rsidRDefault="004064D1" w:rsidP="00D67C3C">
      <w:pPr>
        <w:pStyle w:val="a6"/>
      </w:pPr>
      <w:r>
        <w:rPr>
          <w:rStyle w:val="a7"/>
        </w:rPr>
        <w:footnoteRef/>
      </w:r>
      <w:r>
        <w:rPr>
          <w:rFonts w:hint="cs"/>
          <w:rtl/>
        </w:rPr>
        <w:t>- إلى ابنتي شيرين, حمزة شحاتة, ط1, نهامة للنشر, ص190</w:t>
      </w:r>
    </w:p>
  </w:footnote>
  <w:footnote w:id="266">
    <w:p w:rsidR="004064D1" w:rsidRDefault="004064D1" w:rsidP="000A578C">
      <w:pPr>
        <w:pStyle w:val="a6"/>
        <w:rPr>
          <w:rtl/>
        </w:rPr>
      </w:pPr>
      <w:r>
        <w:rPr>
          <w:rStyle w:val="a7"/>
        </w:rPr>
        <w:footnoteRef/>
      </w:r>
      <w:r>
        <w:rPr>
          <w:rFonts w:hint="cs"/>
          <w:rtl/>
        </w:rPr>
        <w:t>- مقدمة لدراسة الصورة الفنية, نعيم اليافي, منشورات وزارة الثقافة والإرشاد القومي, دمشق, ص40</w:t>
      </w:r>
    </w:p>
  </w:footnote>
  <w:footnote w:id="267">
    <w:p w:rsidR="004064D1" w:rsidRDefault="004064D1" w:rsidP="000A578C">
      <w:pPr>
        <w:pStyle w:val="a6"/>
      </w:pPr>
      <w:r>
        <w:rPr>
          <w:rStyle w:val="a7"/>
        </w:rPr>
        <w:footnoteRef/>
      </w:r>
      <w:r>
        <w:rPr>
          <w:rFonts w:hint="cs"/>
          <w:rtl/>
        </w:rPr>
        <w:t>-  بنية الصورة الفنية في النص الشعري الحديث, رائد وليد جرادات, مجلة جامعة دمشق, مجلد29, العدد 2, 2013م, ص553</w:t>
      </w:r>
    </w:p>
  </w:footnote>
  <w:footnote w:id="268">
    <w:p w:rsidR="004064D1" w:rsidRDefault="004064D1" w:rsidP="000A578C">
      <w:pPr>
        <w:pStyle w:val="a6"/>
        <w:rPr>
          <w:rtl/>
        </w:rPr>
      </w:pPr>
      <w:r>
        <w:rPr>
          <w:rStyle w:val="a7"/>
        </w:rPr>
        <w:footnoteRef/>
      </w:r>
      <w:r>
        <w:rPr>
          <w:rFonts w:hint="cs"/>
          <w:rtl/>
        </w:rPr>
        <w:t>- الحيوان, الجاحظ, ج3, ط2, مطبعة مصطفى الحلبي, القاهرة, ص131</w:t>
      </w:r>
    </w:p>
  </w:footnote>
  <w:footnote w:id="269">
    <w:p w:rsidR="004064D1" w:rsidRDefault="004064D1" w:rsidP="000A578C">
      <w:pPr>
        <w:pStyle w:val="a6"/>
        <w:rPr>
          <w:rtl/>
        </w:rPr>
      </w:pPr>
      <w:r>
        <w:rPr>
          <w:rStyle w:val="a7"/>
        </w:rPr>
        <w:footnoteRef/>
      </w:r>
      <w:r>
        <w:rPr>
          <w:rFonts w:hint="cs"/>
          <w:rtl/>
        </w:rPr>
        <w:t>- المرجع السابق, ص132</w:t>
      </w:r>
    </w:p>
  </w:footnote>
  <w:footnote w:id="270">
    <w:p w:rsidR="004064D1" w:rsidRDefault="004064D1" w:rsidP="000A578C">
      <w:pPr>
        <w:pStyle w:val="a6"/>
        <w:rPr>
          <w:rtl/>
        </w:rPr>
      </w:pPr>
      <w:r>
        <w:rPr>
          <w:rStyle w:val="a7"/>
        </w:rPr>
        <w:footnoteRef/>
      </w:r>
      <w:r>
        <w:rPr>
          <w:rFonts w:hint="cs"/>
          <w:rtl/>
        </w:rPr>
        <w:t>- البلاغة تطور وتاريخ, شوقي ضيف, ط9, دار المعارف, مصر, ص52</w:t>
      </w:r>
    </w:p>
  </w:footnote>
  <w:footnote w:id="271">
    <w:p w:rsidR="004064D1" w:rsidRDefault="004064D1" w:rsidP="000A578C">
      <w:pPr>
        <w:pStyle w:val="a6"/>
        <w:rPr>
          <w:rtl/>
        </w:rPr>
      </w:pPr>
      <w:r>
        <w:rPr>
          <w:rStyle w:val="a7"/>
        </w:rPr>
        <w:footnoteRef/>
      </w:r>
      <w:r>
        <w:rPr>
          <w:rFonts w:hint="cs"/>
          <w:rtl/>
        </w:rPr>
        <w:t>-  نقد الشعر,لابن قدامه, (تح) محمد خفاجي, دار الكتب العلمية, بيروت, ص65</w:t>
      </w:r>
    </w:p>
  </w:footnote>
  <w:footnote w:id="272">
    <w:p w:rsidR="004064D1" w:rsidRDefault="004064D1" w:rsidP="000A578C">
      <w:pPr>
        <w:pStyle w:val="a6"/>
        <w:rPr>
          <w:rtl/>
        </w:rPr>
      </w:pPr>
      <w:r>
        <w:rPr>
          <w:rStyle w:val="a7"/>
        </w:rPr>
        <w:footnoteRef/>
      </w:r>
      <w:r>
        <w:rPr>
          <w:rFonts w:hint="cs"/>
          <w:rtl/>
        </w:rPr>
        <w:t>-</w:t>
      </w:r>
      <w:r w:rsidRPr="00C54847">
        <w:rPr>
          <w:rFonts w:hint="cs"/>
          <w:rtl/>
        </w:rPr>
        <w:t>دلائل الإعجاز, عبدالقاهر الجرجاني, تعليق محمود شاكر,ط2,مكتبة الخانجي,القاهرة,ص508</w:t>
      </w:r>
    </w:p>
  </w:footnote>
  <w:footnote w:id="273">
    <w:p w:rsidR="004064D1" w:rsidRDefault="004064D1" w:rsidP="000A578C">
      <w:pPr>
        <w:pStyle w:val="a6"/>
        <w:rPr>
          <w:rtl/>
        </w:rPr>
      </w:pPr>
      <w:r>
        <w:rPr>
          <w:rStyle w:val="a7"/>
        </w:rPr>
        <w:footnoteRef/>
      </w:r>
      <w:r>
        <w:rPr>
          <w:rFonts w:hint="cs"/>
          <w:rtl/>
        </w:rPr>
        <w:t xml:space="preserve">- </w:t>
      </w:r>
      <w:r w:rsidRPr="00894268">
        <w:rPr>
          <w:rFonts w:hint="cs"/>
          <w:rtl/>
        </w:rPr>
        <w:t>بناء الصورة الفنية في البيان العربي, كامل حسن البصير, مطبعة المجمع العلمي العراقي,1407هـ,ص267</w:t>
      </w:r>
    </w:p>
  </w:footnote>
  <w:footnote w:id="274">
    <w:p w:rsidR="004064D1" w:rsidRDefault="004064D1" w:rsidP="000A578C">
      <w:pPr>
        <w:pStyle w:val="a6"/>
        <w:rPr>
          <w:rtl/>
        </w:rPr>
      </w:pPr>
      <w:r>
        <w:rPr>
          <w:rStyle w:val="a7"/>
        </w:rPr>
        <w:footnoteRef/>
      </w:r>
      <w:r>
        <w:rPr>
          <w:rFonts w:hint="cs"/>
          <w:rtl/>
        </w:rPr>
        <w:t xml:space="preserve">- </w:t>
      </w:r>
      <w:r w:rsidRPr="007A3180">
        <w:rPr>
          <w:rFonts w:hint="cs"/>
          <w:rtl/>
        </w:rPr>
        <w:t>الموازنة بين الشعراء. زكي مبارك, دار الجيل.ط1, 1413هـ, ص63</w:t>
      </w:r>
    </w:p>
  </w:footnote>
  <w:footnote w:id="275">
    <w:p w:rsidR="004064D1" w:rsidRDefault="004064D1" w:rsidP="000A578C">
      <w:pPr>
        <w:pStyle w:val="a6"/>
        <w:rPr>
          <w:rtl/>
        </w:rPr>
      </w:pPr>
      <w:r>
        <w:rPr>
          <w:rStyle w:val="a7"/>
        </w:rPr>
        <w:footnoteRef/>
      </w:r>
      <w:r>
        <w:rPr>
          <w:rFonts w:hint="cs"/>
          <w:rtl/>
        </w:rPr>
        <w:t xml:space="preserve">- </w:t>
      </w:r>
      <w:r w:rsidRPr="007A3180">
        <w:rPr>
          <w:rFonts w:hint="cs"/>
          <w:rtl/>
        </w:rPr>
        <w:t>الصورة الفنية في التراث النقدي والبلاغي عند العرب,جابرعصفور, ط3, المركز الثقافي العربي, بيروت,ص14</w:t>
      </w:r>
    </w:p>
  </w:footnote>
  <w:footnote w:id="276">
    <w:p w:rsidR="004064D1" w:rsidRDefault="004064D1" w:rsidP="000A578C">
      <w:pPr>
        <w:pStyle w:val="a6"/>
      </w:pPr>
      <w:r>
        <w:rPr>
          <w:rStyle w:val="a7"/>
        </w:rPr>
        <w:footnoteRef/>
      </w:r>
      <w:r>
        <w:rPr>
          <w:rFonts w:hint="cs"/>
          <w:rtl/>
        </w:rPr>
        <w:t>- المرجع السابق, ص327</w:t>
      </w:r>
    </w:p>
  </w:footnote>
  <w:footnote w:id="277">
    <w:p w:rsidR="004064D1" w:rsidRDefault="004064D1" w:rsidP="000A578C">
      <w:pPr>
        <w:pStyle w:val="a6"/>
        <w:rPr>
          <w:rtl/>
        </w:rPr>
      </w:pPr>
      <w:r>
        <w:rPr>
          <w:rStyle w:val="a7"/>
        </w:rPr>
        <w:footnoteRef/>
      </w:r>
      <w:r>
        <w:rPr>
          <w:rFonts w:hint="cs"/>
          <w:rtl/>
        </w:rPr>
        <w:t xml:space="preserve">- </w:t>
      </w:r>
      <w:r w:rsidRPr="007A3180">
        <w:rPr>
          <w:rFonts w:hint="cs"/>
          <w:rtl/>
        </w:rPr>
        <w:t>الصورة الشعرية ونماذ</w:t>
      </w:r>
      <w:r>
        <w:rPr>
          <w:rFonts w:hint="cs"/>
          <w:rtl/>
        </w:rPr>
        <w:t xml:space="preserve">جها بين جرير والفرزدق, صالح </w:t>
      </w:r>
      <w:r w:rsidRPr="007A3180">
        <w:rPr>
          <w:rFonts w:hint="cs"/>
          <w:rtl/>
        </w:rPr>
        <w:t xml:space="preserve"> حسن, مجلة أ</w:t>
      </w:r>
      <w:r>
        <w:rPr>
          <w:rFonts w:hint="cs"/>
          <w:rtl/>
        </w:rPr>
        <w:t>بحاث كلية التربية الأساسية,</w:t>
      </w:r>
      <w:r w:rsidRPr="007A3180">
        <w:rPr>
          <w:rFonts w:hint="cs"/>
          <w:rtl/>
        </w:rPr>
        <w:t xml:space="preserve"> مج9,ع 4, 2010</w:t>
      </w:r>
      <w:r>
        <w:rPr>
          <w:rFonts w:hint="cs"/>
          <w:rtl/>
        </w:rPr>
        <w:t>م, ص235</w:t>
      </w:r>
    </w:p>
  </w:footnote>
  <w:footnote w:id="278">
    <w:p w:rsidR="004064D1" w:rsidRDefault="004064D1" w:rsidP="000A578C">
      <w:pPr>
        <w:pStyle w:val="a6"/>
        <w:rPr>
          <w:rtl/>
        </w:rPr>
      </w:pPr>
      <w:r>
        <w:rPr>
          <w:rStyle w:val="a7"/>
        </w:rPr>
        <w:footnoteRef/>
      </w:r>
      <w:r>
        <w:rPr>
          <w:rFonts w:hint="cs"/>
          <w:rtl/>
        </w:rPr>
        <w:t xml:space="preserve">- </w:t>
      </w:r>
      <w:r w:rsidRPr="001C5555">
        <w:rPr>
          <w:rFonts w:hint="cs"/>
          <w:rtl/>
        </w:rPr>
        <w:t xml:space="preserve">  الصورة الشعرية في النقد العربي الحديث, بشرى موسى صالح,ط1,المركز الثقافي العربي,بيروت,ص105</w:t>
      </w:r>
    </w:p>
  </w:footnote>
  <w:footnote w:id="279">
    <w:p w:rsidR="004064D1" w:rsidRDefault="004064D1" w:rsidP="000A578C">
      <w:pPr>
        <w:pStyle w:val="a6"/>
        <w:rPr>
          <w:rtl/>
        </w:rPr>
      </w:pPr>
      <w:r>
        <w:rPr>
          <w:rStyle w:val="a7"/>
        </w:rPr>
        <w:footnoteRef/>
      </w:r>
      <w:r>
        <w:rPr>
          <w:rFonts w:hint="cs"/>
          <w:rtl/>
        </w:rPr>
        <w:t>- المرجع السابق, ص105</w:t>
      </w:r>
    </w:p>
  </w:footnote>
  <w:footnote w:id="280">
    <w:p w:rsidR="004064D1" w:rsidRDefault="004064D1" w:rsidP="000A578C">
      <w:pPr>
        <w:pStyle w:val="a6"/>
        <w:rPr>
          <w:rtl/>
        </w:rPr>
      </w:pPr>
      <w:r>
        <w:rPr>
          <w:rStyle w:val="a7"/>
        </w:rPr>
        <w:footnoteRef/>
      </w:r>
      <w:r>
        <w:rPr>
          <w:rFonts w:hint="cs"/>
          <w:rtl/>
        </w:rPr>
        <w:t>- المرجع السابق, ص106</w:t>
      </w:r>
    </w:p>
  </w:footnote>
  <w:footnote w:id="281">
    <w:p w:rsidR="004064D1" w:rsidRDefault="004064D1" w:rsidP="000A578C">
      <w:pPr>
        <w:pStyle w:val="a6"/>
        <w:rPr>
          <w:rtl/>
        </w:rPr>
      </w:pPr>
      <w:r>
        <w:rPr>
          <w:rStyle w:val="a7"/>
        </w:rPr>
        <w:footnoteRef/>
      </w:r>
      <w:r>
        <w:rPr>
          <w:rFonts w:hint="cs"/>
          <w:rtl/>
        </w:rPr>
        <w:t xml:space="preserve"> سورة النحل, آية 78</w:t>
      </w:r>
    </w:p>
  </w:footnote>
  <w:footnote w:id="282">
    <w:p w:rsidR="004064D1" w:rsidRDefault="004064D1" w:rsidP="000A578C">
      <w:pPr>
        <w:pStyle w:val="a6"/>
        <w:rPr>
          <w:rtl/>
        </w:rPr>
      </w:pPr>
      <w:r>
        <w:rPr>
          <w:rStyle w:val="a7"/>
        </w:rPr>
        <w:footnoteRef/>
      </w:r>
      <w:r>
        <w:rPr>
          <w:rFonts w:hint="cs"/>
          <w:rtl/>
        </w:rPr>
        <w:t xml:space="preserve">- </w:t>
      </w:r>
      <w:r w:rsidRPr="00F9094C">
        <w:rPr>
          <w:rFonts w:hint="cs"/>
          <w:rtl/>
        </w:rPr>
        <w:t>الصورة السمعية في الشعر العربي قبل الإسلام, صاحب خليل إبراهيم, منشورات اتحاد الكتاب العرب,2000م, ص18</w:t>
      </w:r>
    </w:p>
  </w:footnote>
  <w:footnote w:id="283">
    <w:p w:rsidR="004064D1" w:rsidRDefault="004064D1" w:rsidP="000A578C">
      <w:pPr>
        <w:pStyle w:val="a6"/>
      </w:pPr>
      <w:r>
        <w:rPr>
          <w:rStyle w:val="a7"/>
        </w:rPr>
        <w:footnoteRef/>
      </w:r>
      <w:r>
        <w:rPr>
          <w:rFonts w:hint="cs"/>
          <w:rtl/>
        </w:rPr>
        <w:t xml:space="preserve">- </w:t>
      </w:r>
      <w:r w:rsidRPr="00F9094C">
        <w:rPr>
          <w:rFonts w:hint="cs"/>
          <w:rtl/>
        </w:rPr>
        <w:t>العصر الجاهلي,شوقي ضيف, ط22.دار المعارف. القاهرة,ص140</w:t>
      </w:r>
    </w:p>
  </w:footnote>
  <w:footnote w:id="284">
    <w:p w:rsidR="004064D1" w:rsidRDefault="004064D1" w:rsidP="000A578C">
      <w:pPr>
        <w:pStyle w:val="a6"/>
        <w:rPr>
          <w:rtl/>
        </w:rPr>
      </w:pPr>
      <w:r>
        <w:rPr>
          <w:rStyle w:val="a7"/>
        </w:rPr>
        <w:footnoteRef/>
      </w:r>
      <w:r>
        <w:rPr>
          <w:rFonts w:hint="cs"/>
          <w:rtl/>
        </w:rPr>
        <w:t>- ديوان حمزة شحاتة, النادي الأدبي الثقافي, جدة, ص37</w:t>
      </w:r>
    </w:p>
  </w:footnote>
  <w:footnote w:id="285">
    <w:p w:rsidR="004064D1" w:rsidRDefault="004064D1" w:rsidP="000A578C">
      <w:pPr>
        <w:pStyle w:val="a6"/>
      </w:pPr>
      <w:r>
        <w:rPr>
          <w:rStyle w:val="a7"/>
        </w:rPr>
        <w:footnoteRef/>
      </w:r>
      <w:r>
        <w:rPr>
          <w:rFonts w:hint="cs"/>
          <w:rtl/>
        </w:rPr>
        <w:t>- المرجع السابق, ص41</w:t>
      </w:r>
    </w:p>
  </w:footnote>
  <w:footnote w:id="286">
    <w:p w:rsidR="004064D1" w:rsidRDefault="004064D1" w:rsidP="000A578C">
      <w:pPr>
        <w:pStyle w:val="a6"/>
        <w:rPr>
          <w:rtl/>
        </w:rPr>
      </w:pPr>
      <w:r>
        <w:rPr>
          <w:rStyle w:val="a7"/>
        </w:rPr>
        <w:footnoteRef/>
      </w:r>
      <w:r>
        <w:rPr>
          <w:rFonts w:hint="cs"/>
          <w:rtl/>
        </w:rPr>
        <w:t>- المرجع السابق, ص64</w:t>
      </w:r>
    </w:p>
  </w:footnote>
  <w:footnote w:id="287">
    <w:p w:rsidR="004064D1" w:rsidRDefault="004064D1" w:rsidP="000A578C">
      <w:pPr>
        <w:pStyle w:val="a6"/>
        <w:rPr>
          <w:rtl/>
        </w:rPr>
      </w:pPr>
      <w:r>
        <w:rPr>
          <w:rStyle w:val="a7"/>
        </w:rPr>
        <w:footnoteRef/>
      </w:r>
      <w:r>
        <w:rPr>
          <w:rFonts w:hint="cs"/>
          <w:rtl/>
        </w:rPr>
        <w:t>- المرجع السابق, ص122</w:t>
      </w:r>
    </w:p>
  </w:footnote>
  <w:footnote w:id="288">
    <w:p w:rsidR="004064D1" w:rsidRDefault="004064D1" w:rsidP="000A578C">
      <w:pPr>
        <w:pStyle w:val="a6"/>
      </w:pPr>
      <w:r>
        <w:rPr>
          <w:rStyle w:val="a7"/>
        </w:rPr>
        <w:footnoteRef/>
      </w:r>
      <w:r>
        <w:rPr>
          <w:rFonts w:hint="cs"/>
          <w:rtl/>
        </w:rPr>
        <w:t>- المرجع السابق, ص161</w:t>
      </w:r>
    </w:p>
  </w:footnote>
  <w:footnote w:id="289">
    <w:p w:rsidR="004064D1" w:rsidRDefault="004064D1" w:rsidP="000A578C">
      <w:pPr>
        <w:pStyle w:val="a6"/>
        <w:rPr>
          <w:rtl/>
        </w:rPr>
      </w:pPr>
      <w:r>
        <w:rPr>
          <w:rStyle w:val="a7"/>
        </w:rPr>
        <w:footnoteRef/>
      </w:r>
      <w:r>
        <w:rPr>
          <w:rFonts w:hint="cs"/>
          <w:rtl/>
        </w:rPr>
        <w:t>- المرجع السابق, ص142</w:t>
      </w:r>
    </w:p>
  </w:footnote>
  <w:footnote w:id="290">
    <w:p w:rsidR="004064D1" w:rsidRDefault="004064D1" w:rsidP="000A578C">
      <w:pPr>
        <w:pStyle w:val="a6"/>
        <w:rPr>
          <w:rtl/>
        </w:rPr>
      </w:pPr>
      <w:r>
        <w:rPr>
          <w:rStyle w:val="a7"/>
        </w:rPr>
        <w:footnoteRef/>
      </w:r>
      <w:r>
        <w:rPr>
          <w:rFonts w:hint="cs"/>
          <w:rtl/>
        </w:rPr>
        <w:t>- المرجع السابق, ص187</w:t>
      </w:r>
    </w:p>
  </w:footnote>
  <w:footnote w:id="291">
    <w:p w:rsidR="004064D1" w:rsidRDefault="004064D1" w:rsidP="000A578C">
      <w:pPr>
        <w:pStyle w:val="a6"/>
        <w:rPr>
          <w:rtl/>
        </w:rPr>
      </w:pPr>
      <w:r>
        <w:rPr>
          <w:rStyle w:val="a7"/>
        </w:rPr>
        <w:footnoteRef/>
      </w:r>
      <w:r>
        <w:rPr>
          <w:rFonts w:hint="cs"/>
          <w:rtl/>
        </w:rPr>
        <w:t>- المرجع السابق, ص235</w:t>
      </w:r>
    </w:p>
  </w:footnote>
  <w:footnote w:id="292">
    <w:p w:rsidR="004064D1" w:rsidRDefault="004064D1" w:rsidP="000A578C">
      <w:pPr>
        <w:pStyle w:val="a6"/>
        <w:rPr>
          <w:rtl/>
        </w:rPr>
      </w:pPr>
      <w:r>
        <w:rPr>
          <w:rStyle w:val="a7"/>
        </w:rPr>
        <w:footnoteRef/>
      </w:r>
      <w:r>
        <w:rPr>
          <w:rFonts w:hint="cs"/>
          <w:rtl/>
        </w:rPr>
        <w:t>- طوق الحمامة في الألفة والألف, ابن حزم الأندلسي, مكتبة معرفة, دمشق,ص29</w:t>
      </w:r>
    </w:p>
  </w:footnote>
  <w:footnote w:id="293">
    <w:p w:rsidR="004064D1" w:rsidRDefault="004064D1" w:rsidP="000A578C">
      <w:pPr>
        <w:pStyle w:val="a6"/>
      </w:pPr>
      <w:r>
        <w:rPr>
          <w:rStyle w:val="a7"/>
        </w:rPr>
        <w:footnoteRef/>
      </w:r>
      <w:r>
        <w:rPr>
          <w:rFonts w:hint="cs"/>
          <w:rtl/>
        </w:rPr>
        <w:t xml:space="preserve">- </w:t>
      </w:r>
      <w:r w:rsidRPr="00E05769">
        <w:rPr>
          <w:rtl/>
        </w:rPr>
        <w:t>ديوان حمزه شحاتة, ط2,النادي الأدبي الثقافي,جدة,ص</w:t>
      </w:r>
      <w:r>
        <w:rPr>
          <w:rFonts w:hint="cs"/>
          <w:rtl/>
        </w:rPr>
        <w:t xml:space="preserve"> 184</w:t>
      </w:r>
    </w:p>
  </w:footnote>
  <w:footnote w:id="294">
    <w:p w:rsidR="004064D1" w:rsidRDefault="004064D1" w:rsidP="000A578C">
      <w:pPr>
        <w:pStyle w:val="a6"/>
        <w:rPr>
          <w:rtl/>
        </w:rPr>
      </w:pPr>
      <w:r>
        <w:rPr>
          <w:rStyle w:val="a7"/>
        </w:rPr>
        <w:footnoteRef/>
      </w:r>
      <w:r>
        <w:rPr>
          <w:rFonts w:hint="cs"/>
          <w:rtl/>
        </w:rPr>
        <w:t>- المرجع السابق, 210</w:t>
      </w:r>
    </w:p>
  </w:footnote>
  <w:footnote w:id="295">
    <w:p w:rsidR="004064D1" w:rsidRDefault="004064D1" w:rsidP="000A578C">
      <w:pPr>
        <w:pStyle w:val="a6"/>
        <w:rPr>
          <w:rtl/>
        </w:rPr>
      </w:pPr>
      <w:r>
        <w:rPr>
          <w:rStyle w:val="a7"/>
        </w:rPr>
        <w:footnoteRef/>
      </w:r>
      <w:r>
        <w:rPr>
          <w:rFonts w:hint="cs"/>
          <w:rtl/>
        </w:rPr>
        <w:t>- المرجع السابق, ص217</w:t>
      </w:r>
    </w:p>
  </w:footnote>
  <w:footnote w:id="296">
    <w:p w:rsidR="004064D1" w:rsidRDefault="004064D1" w:rsidP="000A578C">
      <w:pPr>
        <w:pStyle w:val="a6"/>
        <w:rPr>
          <w:rtl/>
        </w:rPr>
      </w:pPr>
      <w:r>
        <w:rPr>
          <w:rStyle w:val="a7"/>
        </w:rPr>
        <w:footnoteRef/>
      </w:r>
      <w:r>
        <w:rPr>
          <w:rFonts w:hint="cs"/>
          <w:rtl/>
        </w:rPr>
        <w:t>- المرجع السابق, ص153</w:t>
      </w:r>
    </w:p>
  </w:footnote>
  <w:footnote w:id="297">
    <w:p w:rsidR="004064D1" w:rsidRDefault="004064D1" w:rsidP="000A578C">
      <w:pPr>
        <w:pStyle w:val="a6"/>
        <w:rPr>
          <w:rtl/>
        </w:rPr>
      </w:pPr>
      <w:r>
        <w:rPr>
          <w:rStyle w:val="a7"/>
        </w:rPr>
        <w:footnoteRef/>
      </w:r>
      <w:r>
        <w:rPr>
          <w:rFonts w:hint="cs"/>
          <w:rtl/>
        </w:rPr>
        <w:t>- المرجع السابق, ص33</w:t>
      </w:r>
    </w:p>
  </w:footnote>
  <w:footnote w:id="298">
    <w:p w:rsidR="004064D1" w:rsidRDefault="004064D1" w:rsidP="000A578C">
      <w:pPr>
        <w:pStyle w:val="a6"/>
      </w:pPr>
      <w:r>
        <w:rPr>
          <w:rStyle w:val="a7"/>
        </w:rPr>
        <w:footnoteRef/>
      </w:r>
      <w:r>
        <w:rPr>
          <w:rFonts w:hint="cs"/>
          <w:rtl/>
        </w:rPr>
        <w:t>- المرجع السابق, ص42</w:t>
      </w:r>
    </w:p>
  </w:footnote>
  <w:footnote w:id="299">
    <w:p w:rsidR="004064D1" w:rsidRDefault="004064D1" w:rsidP="000A578C">
      <w:pPr>
        <w:pStyle w:val="a6"/>
        <w:rPr>
          <w:rtl/>
        </w:rPr>
      </w:pPr>
      <w:r>
        <w:rPr>
          <w:rStyle w:val="a7"/>
        </w:rPr>
        <w:footnoteRef/>
      </w:r>
      <w:r>
        <w:rPr>
          <w:rFonts w:hint="cs"/>
          <w:rtl/>
        </w:rPr>
        <w:t>- المرجع السابق, ص31</w:t>
      </w:r>
    </w:p>
  </w:footnote>
  <w:footnote w:id="300">
    <w:p w:rsidR="004064D1" w:rsidRDefault="004064D1" w:rsidP="000A578C">
      <w:pPr>
        <w:pStyle w:val="a6"/>
        <w:rPr>
          <w:rtl/>
        </w:rPr>
      </w:pPr>
      <w:r>
        <w:rPr>
          <w:rStyle w:val="a7"/>
        </w:rPr>
        <w:footnoteRef/>
      </w:r>
      <w:r>
        <w:rPr>
          <w:rFonts w:hint="cs"/>
          <w:rtl/>
        </w:rPr>
        <w:t>- المرجع السابق, ص229</w:t>
      </w:r>
    </w:p>
  </w:footnote>
  <w:footnote w:id="301">
    <w:p w:rsidR="004064D1" w:rsidRDefault="004064D1" w:rsidP="000A578C">
      <w:pPr>
        <w:pStyle w:val="a6"/>
        <w:rPr>
          <w:rtl/>
        </w:rPr>
      </w:pPr>
      <w:r>
        <w:rPr>
          <w:rStyle w:val="a7"/>
        </w:rPr>
        <w:footnoteRef/>
      </w:r>
      <w:r>
        <w:rPr>
          <w:rFonts w:hint="cs"/>
          <w:rtl/>
        </w:rPr>
        <w:t>- المرجع السابق, ص300</w:t>
      </w:r>
    </w:p>
  </w:footnote>
  <w:footnote w:id="302">
    <w:p w:rsidR="004064D1" w:rsidRDefault="004064D1" w:rsidP="000A578C">
      <w:pPr>
        <w:pStyle w:val="a6"/>
        <w:rPr>
          <w:rtl/>
        </w:rPr>
      </w:pPr>
      <w:r>
        <w:rPr>
          <w:rStyle w:val="a7"/>
        </w:rPr>
        <w:footnoteRef/>
      </w:r>
      <w:r>
        <w:rPr>
          <w:rFonts w:hint="cs"/>
          <w:rtl/>
        </w:rPr>
        <w:t>- المرجع السابق, ص236</w:t>
      </w:r>
    </w:p>
  </w:footnote>
  <w:footnote w:id="303">
    <w:p w:rsidR="004064D1" w:rsidRDefault="004064D1" w:rsidP="000A578C">
      <w:pPr>
        <w:pStyle w:val="a6"/>
        <w:rPr>
          <w:rtl/>
        </w:rPr>
      </w:pPr>
      <w:r>
        <w:rPr>
          <w:rStyle w:val="a7"/>
        </w:rPr>
        <w:footnoteRef/>
      </w:r>
      <w:r>
        <w:rPr>
          <w:rFonts w:hint="cs"/>
          <w:rtl/>
        </w:rPr>
        <w:t>- المرجع السابق, ص224</w:t>
      </w:r>
    </w:p>
  </w:footnote>
  <w:footnote w:id="304">
    <w:p w:rsidR="004064D1" w:rsidRDefault="004064D1" w:rsidP="000A578C">
      <w:pPr>
        <w:pStyle w:val="a6"/>
        <w:rPr>
          <w:rtl/>
        </w:rPr>
      </w:pPr>
      <w:r>
        <w:rPr>
          <w:rStyle w:val="a7"/>
        </w:rPr>
        <w:footnoteRef/>
      </w:r>
      <w:r>
        <w:rPr>
          <w:rFonts w:hint="cs"/>
          <w:rtl/>
        </w:rPr>
        <w:t>- المرجع السابق, ص234</w:t>
      </w:r>
    </w:p>
  </w:footnote>
  <w:footnote w:id="305">
    <w:p w:rsidR="004064D1" w:rsidRDefault="004064D1" w:rsidP="000A578C">
      <w:pPr>
        <w:pStyle w:val="a6"/>
        <w:rPr>
          <w:rtl/>
        </w:rPr>
      </w:pPr>
      <w:r>
        <w:rPr>
          <w:rStyle w:val="a7"/>
        </w:rPr>
        <w:footnoteRef/>
      </w:r>
      <w:r>
        <w:rPr>
          <w:rFonts w:hint="cs"/>
          <w:rtl/>
        </w:rPr>
        <w:t>- المرجع السابق, ص237</w:t>
      </w:r>
    </w:p>
  </w:footnote>
  <w:footnote w:id="306">
    <w:p w:rsidR="004064D1" w:rsidRDefault="004064D1" w:rsidP="000A578C">
      <w:pPr>
        <w:pStyle w:val="a6"/>
      </w:pPr>
      <w:r>
        <w:rPr>
          <w:rStyle w:val="a7"/>
        </w:rPr>
        <w:footnoteRef/>
      </w:r>
      <w:r>
        <w:rPr>
          <w:rFonts w:hint="cs"/>
          <w:rtl/>
        </w:rPr>
        <w:t>- التناص الديني والتاريخي في شعر محمود درويش, ابتسام شرار, رسالة ماجستير, جامعة الخليل, 1428هـ, ص267</w:t>
      </w:r>
    </w:p>
  </w:footnote>
  <w:footnote w:id="307">
    <w:p w:rsidR="004064D1" w:rsidRDefault="004064D1" w:rsidP="000A578C">
      <w:pPr>
        <w:pStyle w:val="a6"/>
        <w:rPr>
          <w:rtl/>
        </w:rPr>
      </w:pPr>
      <w:r>
        <w:rPr>
          <w:rStyle w:val="a7"/>
        </w:rPr>
        <w:footnoteRef/>
      </w:r>
      <w:r>
        <w:rPr>
          <w:rFonts w:hint="cs"/>
          <w:rtl/>
        </w:rPr>
        <w:t>- ديوان حمزة شحاتة, النادي الأدبي الثقافي, جدة ,ص41</w:t>
      </w:r>
    </w:p>
  </w:footnote>
  <w:footnote w:id="308">
    <w:p w:rsidR="004064D1" w:rsidRDefault="004064D1" w:rsidP="000A578C">
      <w:pPr>
        <w:pStyle w:val="a6"/>
        <w:rPr>
          <w:rtl/>
        </w:rPr>
      </w:pPr>
      <w:r>
        <w:rPr>
          <w:rStyle w:val="a7"/>
        </w:rPr>
        <w:footnoteRef/>
      </w:r>
      <w:r>
        <w:rPr>
          <w:rFonts w:hint="cs"/>
          <w:rtl/>
        </w:rPr>
        <w:t>- نفسه.</w:t>
      </w:r>
    </w:p>
  </w:footnote>
  <w:footnote w:id="309">
    <w:p w:rsidR="004064D1" w:rsidRDefault="004064D1" w:rsidP="000A578C">
      <w:pPr>
        <w:pStyle w:val="a6"/>
        <w:rPr>
          <w:rtl/>
        </w:rPr>
      </w:pPr>
      <w:r>
        <w:rPr>
          <w:rStyle w:val="a7"/>
        </w:rPr>
        <w:footnoteRef/>
      </w:r>
      <w:r>
        <w:rPr>
          <w:rFonts w:hint="cs"/>
          <w:rtl/>
        </w:rPr>
        <w:t>- المرجع السابق, ص49</w:t>
      </w:r>
    </w:p>
  </w:footnote>
  <w:footnote w:id="310">
    <w:p w:rsidR="004064D1" w:rsidRDefault="004064D1" w:rsidP="000A578C">
      <w:pPr>
        <w:pStyle w:val="a6"/>
      </w:pPr>
      <w:r>
        <w:rPr>
          <w:rStyle w:val="a7"/>
        </w:rPr>
        <w:footnoteRef/>
      </w:r>
      <w:r>
        <w:rPr>
          <w:rFonts w:hint="cs"/>
          <w:rtl/>
        </w:rPr>
        <w:t>- المرجع السابق, ص203</w:t>
      </w:r>
    </w:p>
  </w:footnote>
  <w:footnote w:id="311">
    <w:p w:rsidR="004064D1" w:rsidRDefault="004064D1" w:rsidP="000A578C">
      <w:pPr>
        <w:pStyle w:val="a6"/>
        <w:rPr>
          <w:rtl/>
        </w:rPr>
      </w:pPr>
      <w:r>
        <w:rPr>
          <w:rStyle w:val="a7"/>
        </w:rPr>
        <w:footnoteRef/>
      </w:r>
      <w:r>
        <w:rPr>
          <w:rFonts w:hint="cs"/>
          <w:rtl/>
        </w:rPr>
        <w:t>- المرجع السابق, ص131</w:t>
      </w:r>
    </w:p>
  </w:footnote>
  <w:footnote w:id="312">
    <w:p w:rsidR="004064D1" w:rsidRDefault="004064D1" w:rsidP="000A578C">
      <w:pPr>
        <w:pStyle w:val="a6"/>
        <w:rPr>
          <w:rtl/>
        </w:rPr>
      </w:pPr>
      <w:r>
        <w:rPr>
          <w:rStyle w:val="a7"/>
        </w:rPr>
        <w:footnoteRef/>
      </w:r>
      <w:r>
        <w:rPr>
          <w:rFonts w:hint="cs"/>
          <w:rtl/>
        </w:rPr>
        <w:t>- المرجع السابق, ص233</w:t>
      </w:r>
    </w:p>
  </w:footnote>
  <w:footnote w:id="313">
    <w:p w:rsidR="004064D1" w:rsidRDefault="004064D1" w:rsidP="000A578C">
      <w:pPr>
        <w:pStyle w:val="a6"/>
        <w:rPr>
          <w:rtl/>
        </w:rPr>
      </w:pPr>
      <w:r>
        <w:rPr>
          <w:rStyle w:val="a7"/>
        </w:rPr>
        <w:footnoteRef/>
      </w:r>
      <w:r>
        <w:rPr>
          <w:rFonts w:hint="cs"/>
          <w:rtl/>
        </w:rPr>
        <w:t>- المرجع السابق, ص218</w:t>
      </w:r>
    </w:p>
  </w:footnote>
  <w:footnote w:id="314">
    <w:p w:rsidR="004064D1" w:rsidRDefault="004064D1" w:rsidP="000A578C">
      <w:pPr>
        <w:pStyle w:val="a6"/>
        <w:rPr>
          <w:rtl/>
        </w:rPr>
      </w:pPr>
      <w:r>
        <w:rPr>
          <w:rStyle w:val="a7"/>
        </w:rPr>
        <w:footnoteRef/>
      </w:r>
      <w:r>
        <w:rPr>
          <w:rFonts w:hint="cs"/>
          <w:rtl/>
        </w:rPr>
        <w:t>- المرجع السابق, ص 102</w:t>
      </w:r>
    </w:p>
  </w:footnote>
  <w:footnote w:id="315">
    <w:p w:rsidR="004064D1" w:rsidRDefault="004064D1" w:rsidP="000A578C">
      <w:pPr>
        <w:pStyle w:val="a6"/>
        <w:rPr>
          <w:rtl/>
        </w:rPr>
      </w:pPr>
      <w:r>
        <w:rPr>
          <w:rStyle w:val="a7"/>
        </w:rPr>
        <w:footnoteRef/>
      </w:r>
      <w:r>
        <w:rPr>
          <w:rFonts w:hint="cs"/>
          <w:rtl/>
        </w:rPr>
        <w:t>- المرجع السابق, ص67</w:t>
      </w:r>
    </w:p>
  </w:footnote>
  <w:footnote w:id="316">
    <w:p w:rsidR="004064D1" w:rsidRDefault="004064D1" w:rsidP="000A578C">
      <w:pPr>
        <w:pStyle w:val="a6"/>
      </w:pPr>
      <w:r>
        <w:rPr>
          <w:rStyle w:val="a7"/>
        </w:rPr>
        <w:footnoteRef/>
      </w:r>
      <w:r>
        <w:rPr>
          <w:rFonts w:hint="cs"/>
          <w:rtl/>
        </w:rPr>
        <w:t>- المرجع السابق, ص70</w:t>
      </w:r>
    </w:p>
  </w:footnote>
  <w:footnote w:id="317">
    <w:p w:rsidR="004064D1" w:rsidRDefault="004064D1" w:rsidP="000A578C">
      <w:pPr>
        <w:pStyle w:val="a6"/>
        <w:rPr>
          <w:rtl/>
        </w:rPr>
      </w:pPr>
      <w:r>
        <w:rPr>
          <w:rStyle w:val="a7"/>
        </w:rPr>
        <w:footnoteRef/>
      </w:r>
      <w:r>
        <w:rPr>
          <w:rFonts w:hint="cs"/>
          <w:rtl/>
        </w:rPr>
        <w:t>- المرجع السابق, ص202</w:t>
      </w:r>
    </w:p>
  </w:footnote>
  <w:footnote w:id="318">
    <w:p w:rsidR="004064D1" w:rsidRDefault="004064D1" w:rsidP="000A578C">
      <w:pPr>
        <w:pStyle w:val="a6"/>
        <w:rPr>
          <w:rtl/>
        </w:rPr>
      </w:pPr>
      <w:r>
        <w:rPr>
          <w:rStyle w:val="a7"/>
        </w:rPr>
        <w:footnoteRef/>
      </w:r>
      <w:r>
        <w:rPr>
          <w:rFonts w:hint="cs"/>
          <w:rtl/>
        </w:rPr>
        <w:t>- المرجع السابق, ص236</w:t>
      </w:r>
    </w:p>
  </w:footnote>
  <w:footnote w:id="319">
    <w:p w:rsidR="004064D1" w:rsidRDefault="004064D1" w:rsidP="000A578C">
      <w:pPr>
        <w:pStyle w:val="a6"/>
        <w:rPr>
          <w:rtl/>
        </w:rPr>
      </w:pPr>
      <w:r>
        <w:rPr>
          <w:rStyle w:val="a7"/>
        </w:rPr>
        <w:footnoteRef/>
      </w:r>
      <w:r>
        <w:rPr>
          <w:rFonts w:hint="cs"/>
          <w:rtl/>
        </w:rPr>
        <w:t>- المرجع السابق,ص255</w:t>
      </w:r>
    </w:p>
  </w:footnote>
  <w:footnote w:id="320">
    <w:p w:rsidR="004064D1" w:rsidRDefault="004064D1" w:rsidP="000A578C">
      <w:pPr>
        <w:pStyle w:val="a6"/>
        <w:rPr>
          <w:rtl/>
        </w:rPr>
      </w:pPr>
      <w:r>
        <w:rPr>
          <w:rStyle w:val="a7"/>
        </w:rPr>
        <w:footnoteRef/>
      </w:r>
      <w:r>
        <w:rPr>
          <w:rFonts w:hint="cs"/>
          <w:rtl/>
        </w:rPr>
        <w:t>- المرجع السابق, ص154</w:t>
      </w:r>
    </w:p>
  </w:footnote>
  <w:footnote w:id="321">
    <w:p w:rsidR="004064D1" w:rsidRDefault="004064D1" w:rsidP="000A578C">
      <w:pPr>
        <w:pStyle w:val="a6"/>
        <w:rPr>
          <w:rtl/>
        </w:rPr>
      </w:pPr>
      <w:r>
        <w:rPr>
          <w:rStyle w:val="a7"/>
        </w:rPr>
        <w:footnoteRef/>
      </w:r>
      <w:r>
        <w:rPr>
          <w:rFonts w:hint="cs"/>
          <w:rtl/>
        </w:rPr>
        <w:t>- المرجع السابق, ص132</w:t>
      </w:r>
    </w:p>
  </w:footnote>
  <w:footnote w:id="322">
    <w:p w:rsidR="004064D1" w:rsidRDefault="004064D1" w:rsidP="000A578C">
      <w:pPr>
        <w:pStyle w:val="a6"/>
        <w:rPr>
          <w:rtl/>
        </w:rPr>
      </w:pPr>
      <w:r>
        <w:rPr>
          <w:rStyle w:val="a7"/>
        </w:rPr>
        <w:footnoteRef/>
      </w:r>
      <w:r>
        <w:rPr>
          <w:rFonts w:hint="cs"/>
          <w:rtl/>
        </w:rPr>
        <w:t>- المرجع السابق, ص294</w:t>
      </w:r>
    </w:p>
  </w:footnote>
  <w:footnote w:id="323">
    <w:p w:rsidR="004064D1" w:rsidRDefault="004064D1" w:rsidP="000A578C">
      <w:pPr>
        <w:pStyle w:val="a6"/>
        <w:rPr>
          <w:rtl/>
        </w:rPr>
      </w:pPr>
      <w:r>
        <w:rPr>
          <w:rStyle w:val="a7"/>
        </w:rPr>
        <w:footnoteRef/>
      </w:r>
      <w:r>
        <w:rPr>
          <w:rFonts w:hint="cs"/>
          <w:rtl/>
        </w:rPr>
        <w:t>- بناء القصيدة العربية الحديثة, علي عشري زايد, ط4, مكتبة ابن سينا للطباعة والنشر, مصر, ص78</w:t>
      </w:r>
    </w:p>
  </w:footnote>
  <w:footnote w:id="324">
    <w:p w:rsidR="004064D1" w:rsidRDefault="004064D1" w:rsidP="000A578C">
      <w:pPr>
        <w:pStyle w:val="a6"/>
        <w:rPr>
          <w:rtl/>
        </w:rPr>
      </w:pPr>
      <w:r>
        <w:rPr>
          <w:rStyle w:val="a7"/>
        </w:rPr>
        <w:footnoteRef/>
      </w:r>
      <w:r>
        <w:rPr>
          <w:rFonts w:hint="cs"/>
          <w:rtl/>
        </w:rPr>
        <w:t>- النقد الأدبي الحديث, محمد غنيمي هلال, دار نهضة مصر, ص395</w:t>
      </w:r>
    </w:p>
  </w:footnote>
  <w:footnote w:id="325">
    <w:p w:rsidR="004064D1" w:rsidRDefault="004064D1" w:rsidP="000A578C">
      <w:pPr>
        <w:pStyle w:val="a6"/>
        <w:rPr>
          <w:rtl/>
        </w:rPr>
      </w:pPr>
      <w:r>
        <w:rPr>
          <w:rStyle w:val="a7"/>
        </w:rPr>
        <w:footnoteRef/>
      </w:r>
      <w:r>
        <w:rPr>
          <w:rFonts w:hint="cs"/>
          <w:rtl/>
        </w:rPr>
        <w:t>- ديوان حمزة شحاتة, النادي الأدبي الثقافي, جدة, ص 41</w:t>
      </w:r>
    </w:p>
  </w:footnote>
  <w:footnote w:id="326">
    <w:p w:rsidR="004064D1" w:rsidRDefault="004064D1" w:rsidP="000A578C">
      <w:pPr>
        <w:pStyle w:val="a6"/>
      </w:pPr>
      <w:r>
        <w:rPr>
          <w:rStyle w:val="a7"/>
        </w:rPr>
        <w:footnoteRef/>
      </w:r>
      <w:r>
        <w:rPr>
          <w:rFonts w:hint="cs"/>
          <w:rtl/>
        </w:rPr>
        <w:t>- المرجع السابق, ص52</w:t>
      </w:r>
    </w:p>
  </w:footnote>
  <w:footnote w:id="327">
    <w:p w:rsidR="004064D1" w:rsidRDefault="004064D1" w:rsidP="000A578C">
      <w:pPr>
        <w:pStyle w:val="a6"/>
        <w:rPr>
          <w:rtl/>
        </w:rPr>
      </w:pPr>
      <w:r>
        <w:rPr>
          <w:rStyle w:val="a7"/>
        </w:rPr>
        <w:footnoteRef/>
      </w:r>
      <w:r>
        <w:rPr>
          <w:rFonts w:hint="cs"/>
          <w:rtl/>
        </w:rPr>
        <w:t>- المرجع السابق, ص86</w:t>
      </w:r>
    </w:p>
  </w:footnote>
  <w:footnote w:id="328">
    <w:p w:rsidR="004064D1" w:rsidRDefault="004064D1" w:rsidP="000A578C">
      <w:pPr>
        <w:pStyle w:val="a6"/>
      </w:pPr>
      <w:r>
        <w:rPr>
          <w:rStyle w:val="a7"/>
        </w:rPr>
        <w:footnoteRef/>
      </w:r>
      <w:r w:rsidRPr="006375DA">
        <w:rPr>
          <w:rFonts w:hint="cs"/>
          <w:rtl/>
        </w:rPr>
        <w:t>- المرجع السابق,ص294</w:t>
      </w:r>
    </w:p>
  </w:footnote>
  <w:footnote w:id="329">
    <w:p w:rsidR="004064D1" w:rsidRDefault="004064D1" w:rsidP="000A578C">
      <w:pPr>
        <w:pStyle w:val="a6"/>
        <w:rPr>
          <w:rtl/>
        </w:rPr>
      </w:pPr>
      <w:r>
        <w:rPr>
          <w:rStyle w:val="a7"/>
        </w:rPr>
        <w:footnoteRef/>
      </w:r>
      <w:r>
        <w:rPr>
          <w:rFonts w:hint="cs"/>
          <w:rtl/>
        </w:rPr>
        <w:t xml:space="preserve">- </w:t>
      </w:r>
      <w:r w:rsidRPr="006C7F07">
        <w:rPr>
          <w:rFonts w:hint="cs"/>
          <w:rtl/>
        </w:rPr>
        <w:t>الصورة الشعرية في شعر ابن الساعاتي  سهام حمدان, رسالة ماجستير, جامعة الخليل, 1432هـ,ص46</w:t>
      </w:r>
    </w:p>
  </w:footnote>
  <w:footnote w:id="330">
    <w:p w:rsidR="004064D1" w:rsidRDefault="004064D1" w:rsidP="000A578C">
      <w:pPr>
        <w:pStyle w:val="a6"/>
        <w:rPr>
          <w:rtl/>
        </w:rPr>
      </w:pPr>
      <w:r>
        <w:rPr>
          <w:rStyle w:val="a7"/>
        </w:rPr>
        <w:footnoteRef/>
      </w:r>
      <w:r>
        <w:rPr>
          <w:rFonts w:hint="cs"/>
          <w:rtl/>
        </w:rPr>
        <w:t>-</w:t>
      </w:r>
      <w:r w:rsidRPr="006C7F07">
        <w:rPr>
          <w:rFonts w:hint="cs"/>
          <w:rtl/>
        </w:rPr>
        <w:t>- الأساليب الإنشائية في النحو العربي,عبد السلام هارون,ط2,مكتبة الخانجي,مصر,ص18</w:t>
      </w:r>
    </w:p>
  </w:footnote>
  <w:footnote w:id="331">
    <w:p w:rsidR="004064D1" w:rsidRDefault="004064D1" w:rsidP="000A578C">
      <w:pPr>
        <w:pStyle w:val="a6"/>
        <w:rPr>
          <w:rtl/>
        </w:rPr>
      </w:pPr>
      <w:r>
        <w:rPr>
          <w:rStyle w:val="a7"/>
        </w:rPr>
        <w:footnoteRef/>
      </w:r>
      <w:r>
        <w:rPr>
          <w:rFonts w:hint="cs"/>
          <w:rtl/>
        </w:rPr>
        <w:t>- ديوان حمزة شحاتة, النادي الأدبي الثقافي, جدة, ص171</w:t>
      </w:r>
    </w:p>
  </w:footnote>
  <w:footnote w:id="332">
    <w:p w:rsidR="004064D1" w:rsidRDefault="004064D1" w:rsidP="000A578C">
      <w:pPr>
        <w:pStyle w:val="a6"/>
        <w:rPr>
          <w:rtl/>
        </w:rPr>
      </w:pPr>
      <w:r>
        <w:rPr>
          <w:rStyle w:val="a7"/>
        </w:rPr>
        <w:footnoteRef/>
      </w:r>
      <w:r>
        <w:rPr>
          <w:rFonts w:hint="cs"/>
          <w:rtl/>
        </w:rPr>
        <w:t>- المرجع السابق, ص172</w:t>
      </w:r>
    </w:p>
  </w:footnote>
  <w:footnote w:id="333">
    <w:p w:rsidR="004064D1" w:rsidRDefault="004064D1" w:rsidP="000A578C">
      <w:pPr>
        <w:pStyle w:val="a6"/>
        <w:rPr>
          <w:rtl/>
        </w:rPr>
      </w:pPr>
      <w:r>
        <w:rPr>
          <w:rStyle w:val="a7"/>
        </w:rPr>
        <w:footnoteRef/>
      </w:r>
      <w:r>
        <w:rPr>
          <w:rFonts w:hint="cs"/>
          <w:rtl/>
        </w:rPr>
        <w:t>- المرجع السابق, ص230</w:t>
      </w:r>
    </w:p>
  </w:footnote>
  <w:footnote w:id="334">
    <w:p w:rsidR="004064D1" w:rsidRDefault="004064D1" w:rsidP="000A578C">
      <w:pPr>
        <w:pStyle w:val="a6"/>
        <w:rPr>
          <w:rtl/>
        </w:rPr>
      </w:pPr>
      <w:r>
        <w:rPr>
          <w:rStyle w:val="a7"/>
        </w:rPr>
        <w:footnoteRef/>
      </w:r>
      <w:r>
        <w:rPr>
          <w:rFonts w:hint="cs"/>
          <w:rtl/>
        </w:rPr>
        <w:t>- المرجع السابق, ص226</w:t>
      </w:r>
    </w:p>
  </w:footnote>
  <w:footnote w:id="335">
    <w:p w:rsidR="004064D1" w:rsidRDefault="004064D1" w:rsidP="000A578C">
      <w:pPr>
        <w:pStyle w:val="a6"/>
        <w:rPr>
          <w:rtl/>
        </w:rPr>
      </w:pPr>
      <w:r>
        <w:rPr>
          <w:rStyle w:val="a7"/>
        </w:rPr>
        <w:footnoteRef/>
      </w:r>
      <w:r>
        <w:rPr>
          <w:rFonts w:hint="cs"/>
          <w:rtl/>
        </w:rPr>
        <w:t>- المرجع السابق, ص 187</w:t>
      </w:r>
    </w:p>
  </w:footnote>
  <w:footnote w:id="336">
    <w:p w:rsidR="004064D1" w:rsidRDefault="004064D1" w:rsidP="000A578C">
      <w:pPr>
        <w:pStyle w:val="a6"/>
        <w:rPr>
          <w:rtl/>
        </w:rPr>
      </w:pPr>
      <w:r>
        <w:rPr>
          <w:rStyle w:val="a7"/>
        </w:rPr>
        <w:footnoteRef/>
      </w:r>
      <w:r>
        <w:rPr>
          <w:rFonts w:hint="cs"/>
          <w:rtl/>
        </w:rPr>
        <w:t>- المرجع السابق, ص185</w:t>
      </w:r>
    </w:p>
  </w:footnote>
  <w:footnote w:id="337">
    <w:p w:rsidR="004064D1" w:rsidRDefault="004064D1" w:rsidP="000A578C">
      <w:pPr>
        <w:pStyle w:val="a6"/>
        <w:rPr>
          <w:rtl/>
        </w:rPr>
      </w:pPr>
      <w:r>
        <w:rPr>
          <w:rStyle w:val="a7"/>
        </w:rPr>
        <w:footnoteRef/>
      </w:r>
      <w:r>
        <w:rPr>
          <w:rFonts w:hint="cs"/>
          <w:rtl/>
        </w:rPr>
        <w:t>- المرجع السابق, ص46</w:t>
      </w:r>
    </w:p>
  </w:footnote>
  <w:footnote w:id="338">
    <w:p w:rsidR="004064D1" w:rsidRDefault="004064D1" w:rsidP="000A578C">
      <w:pPr>
        <w:pStyle w:val="a6"/>
        <w:rPr>
          <w:rtl/>
        </w:rPr>
      </w:pPr>
      <w:r>
        <w:rPr>
          <w:rStyle w:val="a7"/>
        </w:rPr>
        <w:footnoteRef/>
      </w:r>
      <w:r>
        <w:rPr>
          <w:rFonts w:hint="cs"/>
          <w:rtl/>
        </w:rPr>
        <w:t>- المرجع السابق, ص346</w:t>
      </w:r>
    </w:p>
  </w:footnote>
  <w:footnote w:id="339">
    <w:p w:rsidR="004064D1" w:rsidRDefault="004064D1" w:rsidP="000A578C">
      <w:pPr>
        <w:pStyle w:val="a6"/>
        <w:rPr>
          <w:rtl/>
        </w:rPr>
      </w:pPr>
      <w:r>
        <w:rPr>
          <w:rStyle w:val="a7"/>
        </w:rPr>
        <w:footnoteRef/>
      </w:r>
      <w:r>
        <w:rPr>
          <w:rFonts w:hint="cs"/>
          <w:rtl/>
        </w:rPr>
        <w:t>- المرجع السابق, ص352</w:t>
      </w:r>
    </w:p>
  </w:footnote>
  <w:footnote w:id="340">
    <w:p w:rsidR="004064D1" w:rsidRDefault="004064D1" w:rsidP="000A578C">
      <w:pPr>
        <w:pStyle w:val="a6"/>
        <w:rPr>
          <w:rtl/>
        </w:rPr>
      </w:pPr>
      <w:r>
        <w:rPr>
          <w:rStyle w:val="a7"/>
        </w:rPr>
        <w:footnoteRef/>
      </w:r>
      <w:r>
        <w:rPr>
          <w:rFonts w:hint="cs"/>
          <w:rtl/>
        </w:rPr>
        <w:t>- المرجع السابق, ص57</w:t>
      </w:r>
    </w:p>
  </w:footnote>
  <w:footnote w:id="341">
    <w:p w:rsidR="004064D1" w:rsidRDefault="004064D1" w:rsidP="000A578C">
      <w:pPr>
        <w:pStyle w:val="a6"/>
        <w:rPr>
          <w:rtl/>
        </w:rPr>
      </w:pPr>
      <w:r>
        <w:rPr>
          <w:rStyle w:val="a7"/>
        </w:rPr>
        <w:footnoteRef/>
      </w:r>
      <w:r>
        <w:rPr>
          <w:rFonts w:hint="cs"/>
          <w:rtl/>
        </w:rPr>
        <w:t>- المرجع السابق, ص160</w:t>
      </w:r>
    </w:p>
  </w:footnote>
  <w:footnote w:id="342">
    <w:p w:rsidR="004064D1" w:rsidRDefault="004064D1" w:rsidP="000A578C">
      <w:pPr>
        <w:pStyle w:val="a6"/>
        <w:rPr>
          <w:rtl/>
        </w:rPr>
      </w:pPr>
      <w:r>
        <w:rPr>
          <w:rStyle w:val="a7"/>
        </w:rPr>
        <w:footnoteRef/>
      </w:r>
      <w:r>
        <w:rPr>
          <w:rFonts w:hint="cs"/>
          <w:rtl/>
        </w:rPr>
        <w:t>- المرجع السابق,ص136</w:t>
      </w:r>
    </w:p>
  </w:footnote>
  <w:footnote w:id="343">
    <w:p w:rsidR="004064D1" w:rsidRDefault="004064D1" w:rsidP="000A578C">
      <w:pPr>
        <w:pStyle w:val="a6"/>
      </w:pPr>
      <w:r>
        <w:rPr>
          <w:rStyle w:val="a7"/>
        </w:rPr>
        <w:footnoteRef/>
      </w:r>
      <w:r>
        <w:rPr>
          <w:rFonts w:hint="cs"/>
          <w:rtl/>
        </w:rPr>
        <w:t>- المرجع السابق, ص210</w:t>
      </w:r>
    </w:p>
  </w:footnote>
  <w:footnote w:id="344">
    <w:p w:rsidR="004064D1" w:rsidRDefault="004064D1" w:rsidP="000A578C">
      <w:pPr>
        <w:pStyle w:val="a6"/>
      </w:pPr>
      <w:r>
        <w:rPr>
          <w:rStyle w:val="a7"/>
        </w:rPr>
        <w:footnoteRef/>
      </w:r>
      <w:r>
        <w:rPr>
          <w:rFonts w:hint="cs"/>
          <w:rtl/>
        </w:rPr>
        <w:t xml:space="preserve">-  </w:t>
      </w:r>
      <w:r w:rsidRPr="003B5556">
        <w:rPr>
          <w:rtl/>
        </w:rPr>
        <w:t xml:space="preserve">علوم البلاغة, أحمد مصطفى المراغي, </w:t>
      </w:r>
      <w:r>
        <w:rPr>
          <w:rFonts w:hint="cs"/>
          <w:rtl/>
        </w:rPr>
        <w:t xml:space="preserve">ط3, </w:t>
      </w:r>
      <w:r w:rsidRPr="003B5556">
        <w:rPr>
          <w:rtl/>
        </w:rPr>
        <w:t>دار الكتب العلمية,ب</w:t>
      </w:r>
      <w:r>
        <w:rPr>
          <w:rtl/>
        </w:rPr>
        <w:t>يروت,</w:t>
      </w:r>
      <w:r w:rsidRPr="003B5556">
        <w:rPr>
          <w:rtl/>
        </w:rPr>
        <w:t xml:space="preserve"> 1414هـ,</w:t>
      </w:r>
      <w:r>
        <w:rPr>
          <w:rtl/>
        </w:rPr>
        <w:t>ص 6</w:t>
      </w:r>
      <w:r>
        <w:rPr>
          <w:rFonts w:hint="cs"/>
          <w:rtl/>
        </w:rPr>
        <w:t>2</w:t>
      </w:r>
    </w:p>
  </w:footnote>
  <w:footnote w:id="345">
    <w:p w:rsidR="004064D1" w:rsidRDefault="004064D1" w:rsidP="000A578C">
      <w:pPr>
        <w:pStyle w:val="a6"/>
        <w:rPr>
          <w:rtl/>
        </w:rPr>
      </w:pPr>
      <w:r>
        <w:rPr>
          <w:rStyle w:val="a7"/>
        </w:rPr>
        <w:footnoteRef/>
      </w:r>
      <w:r>
        <w:rPr>
          <w:rFonts w:hint="cs"/>
          <w:rtl/>
        </w:rPr>
        <w:t xml:space="preserve">- </w:t>
      </w:r>
      <w:r w:rsidRPr="003B5556">
        <w:rPr>
          <w:rtl/>
        </w:rPr>
        <w:t>مغني اللبيب  عن كتب الأعاريب,ا</w:t>
      </w:r>
      <w:r>
        <w:rPr>
          <w:rtl/>
        </w:rPr>
        <w:t>بن هشام الأنصاري,( تح) محمد عب</w:t>
      </w:r>
      <w:r>
        <w:rPr>
          <w:rFonts w:hint="cs"/>
          <w:rtl/>
        </w:rPr>
        <w:t>دال</w:t>
      </w:r>
      <w:r w:rsidRPr="003B5556">
        <w:rPr>
          <w:rtl/>
        </w:rPr>
        <w:t>حميد, المكتبة العصرية,بيروت,ص268</w:t>
      </w:r>
    </w:p>
  </w:footnote>
  <w:footnote w:id="346">
    <w:p w:rsidR="004064D1" w:rsidRDefault="004064D1" w:rsidP="000A578C">
      <w:pPr>
        <w:pStyle w:val="a6"/>
        <w:rPr>
          <w:rtl/>
        </w:rPr>
      </w:pPr>
      <w:r>
        <w:rPr>
          <w:rStyle w:val="a7"/>
        </w:rPr>
        <w:footnoteRef/>
      </w:r>
      <w:r>
        <w:rPr>
          <w:rFonts w:hint="cs"/>
          <w:rtl/>
        </w:rPr>
        <w:t>- ديوان حمزة شحاتة, النادي الأدبي الثقافي, جدة, ص61</w:t>
      </w:r>
    </w:p>
  </w:footnote>
  <w:footnote w:id="347">
    <w:p w:rsidR="004064D1" w:rsidRDefault="004064D1" w:rsidP="000A578C">
      <w:pPr>
        <w:pStyle w:val="a6"/>
        <w:rPr>
          <w:rtl/>
        </w:rPr>
      </w:pPr>
      <w:r>
        <w:rPr>
          <w:rStyle w:val="a7"/>
        </w:rPr>
        <w:footnoteRef/>
      </w:r>
      <w:r>
        <w:rPr>
          <w:rFonts w:hint="cs"/>
          <w:rtl/>
        </w:rPr>
        <w:t>- المرجع السابق, ص228</w:t>
      </w:r>
    </w:p>
  </w:footnote>
  <w:footnote w:id="348">
    <w:p w:rsidR="004064D1" w:rsidRDefault="004064D1" w:rsidP="000A578C">
      <w:pPr>
        <w:pStyle w:val="a6"/>
      </w:pPr>
      <w:r>
        <w:rPr>
          <w:rStyle w:val="a7"/>
        </w:rPr>
        <w:footnoteRef/>
      </w:r>
      <w:r>
        <w:rPr>
          <w:rFonts w:hint="cs"/>
          <w:rtl/>
        </w:rPr>
        <w:t>-  المرجع السابق,ص366</w:t>
      </w:r>
    </w:p>
  </w:footnote>
  <w:footnote w:id="349">
    <w:p w:rsidR="004064D1" w:rsidRDefault="004064D1" w:rsidP="000A578C">
      <w:pPr>
        <w:pStyle w:val="a6"/>
        <w:rPr>
          <w:rtl/>
        </w:rPr>
      </w:pPr>
      <w:r>
        <w:rPr>
          <w:rStyle w:val="a7"/>
        </w:rPr>
        <w:footnoteRef/>
      </w:r>
      <w:r>
        <w:rPr>
          <w:rFonts w:hint="cs"/>
          <w:rtl/>
        </w:rPr>
        <w:t>- المرجع السابق, ص417</w:t>
      </w:r>
    </w:p>
  </w:footnote>
  <w:footnote w:id="350">
    <w:p w:rsidR="004064D1" w:rsidRDefault="004064D1" w:rsidP="000A578C">
      <w:pPr>
        <w:pStyle w:val="a6"/>
        <w:rPr>
          <w:rtl/>
        </w:rPr>
      </w:pPr>
      <w:r>
        <w:rPr>
          <w:rStyle w:val="a7"/>
        </w:rPr>
        <w:footnoteRef/>
      </w:r>
      <w:r>
        <w:rPr>
          <w:rFonts w:hint="cs"/>
          <w:rtl/>
        </w:rPr>
        <w:t>- المرجع السابق, ص31</w:t>
      </w:r>
    </w:p>
  </w:footnote>
  <w:footnote w:id="351">
    <w:p w:rsidR="004064D1" w:rsidRDefault="004064D1" w:rsidP="000A578C">
      <w:pPr>
        <w:pStyle w:val="a6"/>
      </w:pPr>
      <w:r>
        <w:rPr>
          <w:rStyle w:val="a7"/>
        </w:rPr>
        <w:footnoteRef/>
      </w:r>
      <w:r>
        <w:rPr>
          <w:rFonts w:hint="cs"/>
          <w:rtl/>
        </w:rPr>
        <w:t>- المرجع السابق, ص40</w:t>
      </w:r>
    </w:p>
  </w:footnote>
  <w:footnote w:id="352">
    <w:p w:rsidR="004064D1" w:rsidRDefault="004064D1" w:rsidP="000A578C">
      <w:pPr>
        <w:pStyle w:val="a6"/>
        <w:rPr>
          <w:rtl/>
        </w:rPr>
      </w:pPr>
      <w:r>
        <w:rPr>
          <w:rStyle w:val="a7"/>
        </w:rPr>
        <w:footnoteRef/>
      </w:r>
      <w:r>
        <w:rPr>
          <w:rFonts w:hint="cs"/>
          <w:rtl/>
        </w:rPr>
        <w:t xml:space="preserve">- </w:t>
      </w:r>
      <w:r w:rsidRPr="00DB1018">
        <w:rPr>
          <w:rtl/>
        </w:rPr>
        <w:t>علم المعاني,عبدالعزيز عتيق,دار النهضة العربية,بيروت,ص71</w:t>
      </w:r>
    </w:p>
  </w:footnote>
  <w:footnote w:id="353">
    <w:p w:rsidR="004064D1" w:rsidRDefault="004064D1" w:rsidP="000A578C">
      <w:pPr>
        <w:pStyle w:val="a6"/>
        <w:rPr>
          <w:rtl/>
        </w:rPr>
      </w:pPr>
      <w:r>
        <w:rPr>
          <w:rStyle w:val="a7"/>
        </w:rPr>
        <w:footnoteRef/>
      </w:r>
      <w:r>
        <w:rPr>
          <w:rFonts w:hint="cs"/>
          <w:rtl/>
        </w:rPr>
        <w:t>- ديوان حمزة شحاتة, النادي الأدبي الثقافي, جدة, ص32</w:t>
      </w:r>
    </w:p>
  </w:footnote>
  <w:footnote w:id="354">
    <w:p w:rsidR="004064D1" w:rsidRDefault="004064D1" w:rsidP="000A578C">
      <w:pPr>
        <w:pStyle w:val="a6"/>
        <w:rPr>
          <w:rtl/>
        </w:rPr>
      </w:pPr>
      <w:r>
        <w:rPr>
          <w:rStyle w:val="a7"/>
        </w:rPr>
        <w:footnoteRef/>
      </w:r>
      <w:r>
        <w:rPr>
          <w:rFonts w:hint="cs"/>
          <w:rtl/>
        </w:rPr>
        <w:t>- المرجع السابق, ص383</w:t>
      </w:r>
    </w:p>
  </w:footnote>
  <w:footnote w:id="355">
    <w:p w:rsidR="004064D1" w:rsidRDefault="004064D1" w:rsidP="000A578C">
      <w:pPr>
        <w:pStyle w:val="a6"/>
        <w:rPr>
          <w:rtl/>
        </w:rPr>
      </w:pPr>
      <w:r>
        <w:rPr>
          <w:rStyle w:val="a7"/>
        </w:rPr>
        <w:footnoteRef/>
      </w:r>
      <w:r>
        <w:rPr>
          <w:rFonts w:hint="cs"/>
          <w:rtl/>
        </w:rPr>
        <w:t>- المرجع السابق, ص299</w:t>
      </w:r>
    </w:p>
  </w:footnote>
  <w:footnote w:id="356">
    <w:p w:rsidR="004064D1" w:rsidRDefault="004064D1" w:rsidP="000A578C">
      <w:pPr>
        <w:pStyle w:val="a6"/>
        <w:rPr>
          <w:rtl/>
        </w:rPr>
      </w:pPr>
      <w:r>
        <w:rPr>
          <w:rStyle w:val="a7"/>
        </w:rPr>
        <w:footnoteRef/>
      </w:r>
      <w:r>
        <w:rPr>
          <w:rFonts w:hint="cs"/>
          <w:rtl/>
        </w:rPr>
        <w:t>- المرجع السابق, ص70</w:t>
      </w:r>
    </w:p>
  </w:footnote>
  <w:footnote w:id="357">
    <w:p w:rsidR="004064D1" w:rsidRDefault="004064D1" w:rsidP="000A578C">
      <w:pPr>
        <w:pStyle w:val="a6"/>
        <w:rPr>
          <w:rtl/>
        </w:rPr>
      </w:pPr>
      <w:r>
        <w:rPr>
          <w:rStyle w:val="a7"/>
        </w:rPr>
        <w:footnoteRef/>
      </w:r>
      <w:r>
        <w:rPr>
          <w:rFonts w:hint="cs"/>
          <w:rtl/>
        </w:rPr>
        <w:t xml:space="preserve">- </w:t>
      </w:r>
      <w:r w:rsidRPr="005912C9">
        <w:rPr>
          <w:rtl/>
        </w:rPr>
        <w:t>- أنوار الربيع في أنواع البديع, ابن معصوم,ج5,مطبعة النجف, العراق,ص345</w:t>
      </w:r>
    </w:p>
  </w:footnote>
  <w:footnote w:id="358">
    <w:p w:rsidR="004064D1" w:rsidRDefault="004064D1" w:rsidP="000A578C">
      <w:pPr>
        <w:pStyle w:val="a6"/>
        <w:rPr>
          <w:rtl/>
        </w:rPr>
      </w:pPr>
      <w:r>
        <w:rPr>
          <w:rStyle w:val="a7"/>
        </w:rPr>
        <w:footnoteRef/>
      </w:r>
      <w:r>
        <w:rPr>
          <w:rFonts w:hint="cs"/>
          <w:rtl/>
        </w:rPr>
        <w:t>- ديوان حمزة شحاتة, النادي الأدبي الثقافي, جدة, ص50</w:t>
      </w:r>
    </w:p>
  </w:footnote>
  <w:footnote w:id="359">
    <w:p w:rsidR="004064D1" w:rsidRDefault="004064D1" w:rsidP="000A578C">
      <w:pPr>
        <w:pStyle w:val="a6"/>
      </w:pPr>
      <w:r>
        <w:rPr>
          <w:rStyle w:val="a7"/>
        </w:rPr>
        <w:footnoteRef/>
      </w:r>
      <w:r>
        <w:rPr>
          <w:rFonts w:hint="cs"/>
          <w:rtl/>
        </w:rPr>
        <w:t>- المرجع السابق, ص92</w:t>
      </w:r>
    </w:p>
  </w:footnote>
  <w:footnote w:id="360">
    <w:p w:rsidR="004064D1" w:rsidRDefault="004064D1" w:rsidP="000A578C">
      <w:pPr>
        <w:pStyle w:val="a6"/>
        <w:rPr>
          <w:rtl/>
        </w:rPr>
      </w:pPr>
      <w:r>
        <w:rPr>
          <w:rStyle w:val="a7"/>
        </w:rPr>
        <w:footnoteRef/>
      </w:r>
      <w:r>
        <w:rPr>
          <w:rFonts w:hint="cs"/>
          <w:rtl/>
        </w:rPr>
        <w:t>- المرجع السابق, ص126</w:t>
      </w:r>
    </w:p>
  </w:footnote>
  <w:footnote w:id="361">
    <w:p w:rsidR="004064D1" w:rsidRDefault="004064D1" w:rsidP="000A578C">
      <w:pPr>
        <w:pStyle w:val="a6"/>
        <w:rPr>
          <w:rtl/>
        </w:rPr>
      </w:pPr>
      <w:r>
        <w:rPr>
          <w:rStyle w:val="a7"/>
        </w:rPr>
        <w:footnoteRef/>
      </w:r>
      <w:r>
        <w:rPr>
          <w:rFonts w:hint="cs"/>
          <w:rtl/>
        </w:rPr>
        <w:t>- المرجع السابق, ص 236</w:t>
      </w:r>
    </w:p>
  </w:footnote>
  <w:footnote w:id="362">
    <w:p w:rsidR="004064D1" w:rsidRDefault="004064D1" w:rsidP="000A578C">
      <w:pPr>
        <w:pStyle w:val="a6"/>
        <w:rPr>
          <w:rtl/>
        </w:rPr>
      </w:pPr>
      <w:r>
        <w:rPr>
          <w:rStyle w:val="a7"/>
        </w:rPr>
        <w:footnoteRef/>
      </w:r>
      <w:r>
        <w:rPr>
          <w:rFonts w:hint="cs"/>
          <w:rtl/>
        </w:rPr>
        <w:t>- المرجع السابق, ص352</w:t>
      </w:r>
    </w:p>
  </w:footnote>
  <w:footnote w:id="363">
    <w:p w:rsidR="004064D1" w:rsidRDefault="004064D1" w:rsidP="000A578C">
      <w:pPr>
        <w:pStyle w:val="a6"/>
        <w:rPr>
          <w:rtl/>
        </w:rPr>
      </w:pPr>
      <w:r>
        <w:rPr>
          <w:rStyle w:val="a7"/>
        </w:rPr>
        <w:footnoteRef/>
      </w:r>
      <w:r>
        <w:rPr>
          <w:rFonts w:hint="cs"/>
          <w:rtl/>
        </w:rPr>
        <w:t xml:space="preserve">- </w:t>
      </w:r>
      <w:r w:rsidRPr="001E1A05">
        <w:rPr>
          <w:rtl/>
        </w:rPr>
        <w:t>النص الأدبي وقضاياه عند ميشال ريفاتار, محمد الطرابلسي, مجلة فصول,مجلد5,العدد1, 1984م,ص128</w:t>
      </w:r>
    </w:p>
  </w:footnote>
  <w:footnote w:id="364">
    <w:p w:rsidR="004064D1" w:rsidRDefault="004064D1" w:rsidP="000A578C">
      <w:pPr>
        <w:pStyle w:val="a6"/>
        <w:rPr>
          <w:rtl/>
        </w:rPr>
      </w:pPr>
      <w:r>
        <w:rPr>
          <w:rStyle w:val="a7"/>
        </w:rPr>
        <w:footnoteRef/>
      </w:r>
      <w:r>
        <w:rPr>
          <w:rFonts w:hint="cs"/>
          <w:rtl/>
        </w:rPr>
        <w:t xml:space="preserve">- </w:t>
      </w:r>
      <w:r w:rsidRPr="00286B00">
        <w:rPr>
          <w:rtl/>
        </w:rPr>
        <w:t>منهاج البلغاء وسراج الأدباء, أبي الحسن حازم القرطاجني,(تح) محمد ابن الخوجه</w:t>
      </w:r>
      <w:r>
        <w:rPr>
          <w:rFonts w:hint="cs"/>
          <w:rtl/>
        </w:rPr>
        <w:t>,</w:t>
      </w:r>
      <w:r w:rsidRPr="00286B00">
        <w:rPr>
          <w:rtl/>
        </w:rPr>
        <w:t xml:space="preserve"> الدار العربية للكتاب,ص126</w:t>
      </w:r>
    </w:p>
  </w:footnote>
  <w:footnote w:id="365">
    <w:p w:rsidR="004064D1" w:rsidRDefault="004064D1" w:rsidP="004064D1">
      <w:pPr>
        <w:pStyle w:val="a6"/>
        <w:rPr>
          <w:rtl/>
        </w:rPr>
      </w:pPr>
      <w:r>
        <w:rPr>
          <w:rStyle w:val="a7"/>
        </w:rPr>
        <w:footnoteRef/>
      </w:r>
      <w:r>
        <w:rPr>
          <w:rFonts w:hint="cs"/>
          <w:rtl/>
        </w:rPr>
        <w:t xml:space="preserve">- </w:t>
      </w:r>
      <w:r w:rsidRPr="00A36D6F">
        <w:rPr>
          <w:rtl/>
        </w:rPr>
        <w:t>الرومانسية في شعر حمزة شحاتة, عبدالغني بسيوني,جامعة الأزهر ,ص1439</w:t>
      </w:r>
    </w:p>
  </w:footnote>
  <w:footnote w:id="366">
    <w:p w:rsidR="004064D1" w:rsidRDefault="004064D1" w:rsidP="004064D1">
      <w:pPr>
        <w:pStyle w:val="a6"/>
        <w:rPr>
          <w:rtl/>
        </w:rPr>
      </w:pPr>
      <w:r>
        <w:rPr>
          <w:rStyle w:val="a7"/>
        </w:rPr>
        <w:footnoteRef/>
      </w:r>
      <w:r>
        <w:rPr>
          <w:rFonts w:hint="cs"/>
          <w:rtl/>
        </w:rPr>
        <w:t xml:space="preserve">- </w:t>
      </w:r>
      <w:r w:rsidRPr="00A36D6F">
        <w:rPr>
          <w:rtl/>
        </w:rPr>
        <w:t>المعجم الوسيط, ج1 ,ط3, مجمع اللغة العربية, مصر,</w:t>
      </w:r>
      <w:r>
        <w:rPr>
          <w:rtl/>
        </w:rPr>
        <w:t>ص 35</w:t>
      </w:r>
      <w:r>
        <w:rPr>
          <w:rFonts w:hint="cs"/>
          <w:rtl/>
        </w:rPr>
        <w:t>1</w:t>
      </w:r>
    </w:p>
  </w:footnote>
  <w:footnote w:id="367">
    <w:p w:rsidR="004064D1" w:rsidRDefault="004064D1" w:rsidP="004064D1">
      <w:pPr>
        <w:pStyle w:val="a6"/>
        <w:rPr>
          <w:rtl/>
        </w:rPr>
      </w:pPr>
      <w:r>
        <w:rPr>
          <w:rStyle w:val="a7"/>
        </w:rPr>
        <w:footnoteRef/>
      </w:r>
      <w:r>
        <w:rPr>
          <w:rFonts w:hint="cs"/>
          <w:rtl/>
        </w:rPr>
        <w:t xml:space="preserve">- </w:t>
      </w:r>
      <w:r w:rsidRPr="00A36D6F">
        <w:rPr>
          <w:rtl/>
        </w:rPr>
        <w:t xml:space="preserve"> فن الشعر, ارسطو طاليس, ترجمه عبدالرحمن بدوي, مكتبة النهضة المصرية, ص48</w:t>
      </w:r>
    </w:p>
  </w:footnote>
  <w:footnote w:id="368">
    <w:p w:rsidR="004064D1" w:rsidRDefault="004064D1" w:rsidP="004064D1">
      <w:pPr>
        <w:pStyle w:val="a6"/>
        <w:rPr>
          <w:rtl/>
        </w:rPr>
      </w:pPr>
      <w:r>
        <w:rPr>
          <w:rStyle w:val="a7"/>
        </w:rPr>
        <w:footnoteRef/>
      </w:r>
      <w:r>
        <w:rPr>
          <w:rFonts w:hint="cs"/>
          <w:rtl/>
        </w:rPr>
        <w:t>-</w:t>
      </w:r>
      <w:r w:rsidRPr="003263F6">
        <w:rPr>
          <w:rtl/>
        </w:rPr>
        <w:t>رفات عقل, حمزة شحاتة,ط2,النادي الأدبي  الثقافي بجدة,ص11</w:t>
      </w:r>
    </w:p>
  </w:footnote>
  <w:footnote w:id="369">
    <w:p w:rsidR="004064D1" w:rsidRDefault="004064D1" w:rsidP="004064D1">
      <w:pPr>
        <w:pStyle w:val="a6"/>
        <w:rPr>
          <w:rtl/>
        </w:rPr>
      </w:pPr>
      <w:r>
        <w:rPr>
          <w:rStyle w:val="a7"/>
        </w:rPr>
        <w:footnoteRef/>
      </w:r>
      <w:r>
        <w:rPr>
          <w:rFonts w:hint="cs"/>
          <w:rtl/>
        </w:rPr>
        <w:t>- ديوان حمزة شحاتة, النادي الأدبي الثقافي, جدة, ص 33</w:t>
      </w:r>
    </w:p>
  </w:footnote>
  <w:footnote w:id="370">
    <w:p w:rsidR="004064D1" w:rsidRDefault="004064D1" w:rsidP="004064D1">
      <w:pPr>
        <w:pStyle w:val="a6"/>
        <w:rPr>
          <w:rtl/>
        </w:rPr>
      </w:pPr>
      <w:r>
        <w:rPr>
          <w:rStyle w:val="a7"/>
        </w:rPr>
        <w:footnoteRef/>
      </w:r>
      <w:r>
        <w:rPr>
          <w:rFonts w:hint="cs"/>
          <w:rtl/>
        </w:rPr>
        <w:t>- المرجع السابق, ص43</w:t>
      </w:r>
    </w:p>
  </w:footnote>
  <w:footnote w:id="371">
    <w:p w:rsidR="004064D1" w:rsidRDefault="004064D1" w:rsidP="004064D1">
      <w:pPr>
        <w:pStyle w:val="a6"/>
        <w:rPr>
          <w:rtl/>
        </w:rPr>
      </w:pPr>
      <w:r>
        <w:rPr>
          <w:rStyle w:val="a7"/>
        </w:rPr>
        <w:footnoteRef/>
      </w:r>
      <w:r>
        <w:rPr>
          <w:rFonts w:hint="cs"/>
          <w:rtl/>
        </w:rPr>
        <w:t>- المرجع السابق, ص 45</w:t>
      </w:r>
    </w:p>
  </w:footnote>
  <w:footnote w:id="372">
    <w:p w:rsidR="004064D1" w:rsidRDefault="004064D1" w:rsidP="004064D1">
      <w:pPr>
        <w:pStyle w:val="a6"/>
        <w:rPr>
          <w:rtl/>
        </w:rPr>
      </w:pPr>
      <w:r>
        <w:rPr>
          <w:rStyle w:val="a7"/>
        </w:rPr>
        <w:footnoteRef/>
      </w:r>
      <w:r>
        <w:rPr>
          <w:rFonts w:hint="cs"/>
          <w:rtl/>
        </w:rPr>
        <w:t xml:space="preserve">- </w:t>
      </w:r>
      <w:r w:rsidRPr="004979A9">
        <w:rPr>
          <w:rtl/>
        </w:rPr>
        <w:t>شعر المتنبي قراءة أخرى, محمد فتوح, ط2, دار المعارف,مصر,ص65</w:t>
      </w:r>
    </w:p>
  </w:footnote>
  <w:footnote w:id="373">
    <w:p w:rsidR="004064D1" w:rsidRDefault="004064D1" w:rsidP="004064D1">
      <w:pPr>
        <w:pStyle w:val="a6"/>
        <w:rPr>
          <w:rtl/>
        </w:rPr>
      </w:pPr>
      <w:r>
        <w:rPr>
          <w:rStyle w:val="a7"/>
        </w:rPr>
        <w:footnoteRef/>
      </w:r>
      <w:r>
        <w:rPr>
          <w:rFonts w:hint="cs"/>
          <w:rtl/>
        </w:rPr>
        <w:t>- ديوان حمزة شحاتة, النادي الأدبي الثقافي, جدة , ص36</w:t>
      </w:r>
    </w:p>
  </w:footnote>
  <w:footnote w:id="374">
    <w:p w:rsidR="004064D1" w:rsidRDefault="004064D1" w:rsidP="004064D1">
      <w:pPr>
        <w:pStyle w:val="a6"/>
        <w:rPr>
          <w:rtl/>
        </w:rPr>
      </w:pPr>
      <w:r>
        <w:rPr>
          <w:rStyle w:val="a7"/>
        </w:rPr>
        <w:footnoteRef/>
      </w:r>
      <w:r>
        <w:rPr>
          <w:rFonts w:hint="cs"/>
          <w:rtl/>
        </w:rPr>
        <w:t>- المرجع السابق, ص 184</w:t>
      </w:r>
    </w:p>
  </w:footnote>
  <w:footnote w:id="375">
    <w:p w:rsidR="004064D1" w:rsidRDefault="004064D1" w:rsidP="004064D1">
      <w:pPr>
        <w:pStyle w:val="a6"/>
        <w:rPr>
          <w:rtl/>
        </w:rPr>
      </w:pPr>
      <w:r>
        <w:rPr>
          <w:rStyle w:val="a7"/>
        </w:rPr>
        <w:footnoteRef/>
      </w:r>
      <w:r>
        <w:rPr>
          <w:rFonts w:hint="cs"/>
          <w:rtl/>
        </w:rPr>
        <w:t>- المرجع السابق, ص 195</w:t>
      </w:r>
    </w:p>
  </w:footnote>
  <w:footnote w:id="376">
    <w:p w:rsidR="004064D1" w:rsidRDefault="004064D1" w:rsidP="004064D1">
      <w:pPr>
        <w:pStyle w:val="a6"/>
        <w:rPr>
          <w:rtl/>
        </w:rPr>
      </w:pPr>
      <w:r>
        <w:rPr>
          <w:rStyle w:val="a7"/>
        </w:rPr>
        <w:footnoteRef/>
      </w:r>
      <w:r>
        <w:rPr>
          <w:rFonts w:hint="cs"/>
          <w:rtl/>
        </w:rPr>
        <w:t>- المرجع السابق, ص 187</w:t>
      </w:r>
    </w:p>
  </w:footnote>
  <w:footnote w:id="377">
    <w:p w:rsidR="004064D1" w:rsidRDefault="004064D1" w:rsidP="004064D1">
      <w:pPr>
        <w:pStyle w:val="a6"/>
      </w:pPr>
      <w:r>
        <w:rPr>
          <w:rStyle w:val="a7"/>
        </w:rPr>
        <w:footnoteRef/>
      </w:r>
      <w:r>
        <w:rPr>
          <w:rFonts w:hint="cs"/>
          <w:rtl/>
        </w:rPr>
        <w:t>-</w:t>
      </w:r>
      <w:r w:rsidRPr="00A3626E">
        <w:rPr>
          <w:rtl/>
        </w:rPr>
        <w:t>شعر المتنبي قراءة أخرى, محمد فتوح, ط2, دار المعارف,مصر,ص65</w:t>
      </w:r>
    </w:p>
  </w:footnote>
  <w:footnote w:id="378">
    <w:p w:rsidR="004064D1" w:rsidRDefault="004064D1" w:rsidP="004064D1">
      <w:pPr>
        <w:pStyle w:val="a6"/>
      </w:pPr>
      <w:r>
        <w:rPr>
          <w:rStyle w:val="a7"/>
        </w:rPr>
        <w:footnoteRef/>
      </w:r>
      <w:r>
        <w:rPr>
          <w:rFonts w:hint="cs"/>
          <w:rtl/>
        </w:rPr>
        <w:t xml:space="preserve">- </w:t>
      </w:r>
      <w:r w:rsidRPr="00BF7249">
        <w:rPr>
          <w:rFonts w:hint="cs"/>
          <w:rtl/>
        </w:rPr>
        <w:t>فقه اللغة العربية وخصائصها,ايميل يعقوب, دار العلم للملايين,بيروت,ص144</w:t>
      </w:r>
    </w:p>
  </w:footnote>
  <w:footnote w:id="379">
    <w:p w:rsidR="004064D1" w:rsidRDefault="004064D1" w:rsidP="004064D1">
      <w:pPr>
        <w:pStyle w:val="a6"/>
        <w:rPr>
          <w:rtl/>
        </w:rPr>
      </w:pPr>
      <w:r>
        <w:rPr>
          <w:rStyle w:val="a7"/>
        </w:rPr>
        <w:footnoteRef/>
      </w:r>
      <w:r>
        <w:rPr>
          <w:rFonts w:hint="cs"/>
          <w:rtl/>
        </w:rPr>
        <w:t>- ديوان حمزة شحاتة, النادي الأدبي الثقافي, جدة , ص396</w:t>
      </w:r>
    </w:p>
  </w:footnote>
  <w:footnote w:id="380">
    <w:p w:rsidR="004064D1" w:rsidRDefault="004064D1" w:rsidP="004064D1">
      <w:pPr>
        <w:pStyle w:val="a6"/>
        <w:rPr>
          <w:rtl/>
        </w:rPr>
      </w:pPr>
      <w:r>
        <w:rPr>
          <w:rStyle w:val="a7"/>
        </w:rPr>
        <w:footnoteRef/>
      </w:r>
      <w:r>
        <w:rPr>
          <w:rFonts w:hint="cs"/>
          <w:rtl/>
        </w:rPr>
        <w:t>- المرجع السابق, ص 397</w:t>
      </w:r>
    </w:p>
  </w:footnote>
  <w:footnote w:id="381">
    <w:p w:rsidR="004064D1" w:rsidRDefault="004064D1" w:rsidP="004064D1">
      <w:pPr>
        <w:pStyle w:val="a6"/>
      </w:pPr>
      <w:r>
        <w:rPr>
          <w:rStyle w:val="a7"/>
        </w:rPr>
        <w:footnoteRef/>
      </w:r>
      <w:r>
        <w:rPr>
          <w:rFonts w:hint="cs"/>
          <w:rtl/>
        </w:rPr>
        <w:t>- المرجع السابق, ص 397</w:t>
      </w:r>
    </w:p>
  </w:footnote>
  <w:footnote w:id="382">
    <w:p w:rsidR="004064D1" w:rsidRDefault="004064D1" w:rsidP="004064D1">
      <w:pPr>
        <w:pStyle w:val="a6"/>
        <w:rPr>
          <w:rtl/>
        </w:rPr>
      </w:pPr>
      <w:r>
        <w:rPr>
          <w:rStyle w:val="a7"/>
        </w:rPr>
        <w:footnoteRef/>
      </w:r>
      <w:r>
        <w:rPr>
          <w:rFonts w:hint="cs"/>
          <w:rtl/>
        </w:rPr>
        <w:t>- المرجع السابق, ص 397</w:t>
      </w:r>
    </w:p>
  </w:footnote>
  <w:footnote w:id="383">
    <w:p w:rsidR="004064D1" w:rsidRDefault="004064D1" w:rsidP="004064D1">
      <w:pPr>
        <w:pStyle w:val="a6"/>
        <w:rPr>
          <w:rtl/>
        </w:rPr>
      </w:pPr>
      <w:r>
        <w:rPr>
          <w:rStyle w:val="a7"/>
        </w:rPr>
        <w:footnoteRef/>
      </w:r>
      <w:r>
        <w:rPr>
          <w:rFonts w:hint="cs"/>
          <w:rtl/>
        </w:rPr>
        <w:t>- المرجع السابق, ص 378</w:t>
      </w:r>
    </w:p>
  </w:footnote>
  <w:footnote w:id="384">
    <w:p w:rsidR="004064D1" w:rsidRDefault="004064D1" w:rsidP="004064D1">
      <w:pPr>
        <w:pStyle w:val="a6"/>
        <w:rPr>
          <w:rtl/>
        </w:rPr>
      </w:pPr>
      <w:r>
        <w:rPr>
          <w:rStyle w:val="a7"/>
        </w:rPr>
        <w:footnoteRef/>
      </w:r>
      <w:r>
        <w:rPr>
          <w:rFonts w:hint="cs"/>
          <w:rtl/>
        </w:rPr>
        <w:t>-  المرجع السابق, ص 380</w:t>
      </w:r>
    </w:p>
  </w:footnote>
  <w:footnote w:id="385">
    <w:p w:rsidR="004064D1" w:rsidRDefault="004064D1" w:rsidP="004064D1">
      <w:pPr>
        <w:pStyle w:val="a6"/>
        <w:rPr>
          <w:rtl/>
        </w:rPr>
      </w:pPr>
      <w:r>
        <w:rPr>
          <w:rStyle w:val="a7"/>
        </w:rPr>
        <w:footnoteRef/>
      </w:r>
      <w:r>
        <w:rPr>
          <w:rFonts w:hint="cs"/>
          <w:rtl/>
        </w:rPr>
        <w:t>- ديوان حمزة شحاتة, النادي الأدبي الثقافي, جدة , ص 416</w:t>
      </w:r>
    </w:p>
  </w:footnote>
  <w:footnote w:id="386">
    <w:p w:rsidR="004064D1" w:rsidRDefault="004064D1" w:rsidP="004064D1">
      <w:pPr>
        <w:pStyle w:val="a6"/>
      </w:pPr>
      <w:r>
        <w:rPr>
          <w:rStyle w:val="a7"/>
        </w:rPr>
        <w:footnoteRef/>
      </w:r>
      <w:r>
        <w:rPr>
          <w:rFonts w:hint="cs"/>
          <w:rtl/>
        </w:rPr>
        <w:t>- سورة البقرة, الآية 286</w:t>
      </w:r>
    </w:p>
  </w:footnote>
  <w:footnote w:id="387">
    <w:p w:rsidR="004064D1" w:rsidRDefault="004064D1" w:rsidP="004064D1">
      <w:pPr>
        <w:pStyle w:val="a6"/>
        <w:rPr>
          <w:rtl/>
        </w:rPr>
      </w:pPr>
      <w:r>
        <w:rPr>
          <w:rStyle w:val="a7"/>
        </w:rPr>
        <w:footnoteRef/>
      </w:r>
      <w:r>
        <w:rPr>
          <w:rFonts w:hint="cs"/>
          <w:rtl/>
        </w:rPr>
        <w:t>- تفسير القرآن العظيم, ابن كثير, ج1, ص 738</w:t>
      </w:r>
    </w:p>
  </w:footnote>
  <w:footnote w:id="388">
    <w:p w:rsidR="004064D1" w:rsidRDefault="004064D1" w:rsidP="004064D1">
      <w:pPr>
        <w:pStyle w:val="a6"/>
        <w:rPr>
          <w:rtl/>
        </w:rPr>
      </w:pPr>
      <w:r>
        <w:rPr>
          <w:rStyle w:val="a7"/>
        </w:rPr>
        <w:footnoteRef/>
      </w:r>
      <w:r>
        <w:rPr>
          <w:rFonts w:hint="cs"/>
          <w:rtl/>
        </w:rPr>
        <w:t xml:space="preserve">- </w:t>
      </w:r>
      <w:r w:rsidRPr="009A787C">
        <w:rPr>
          <w:rFonts w:hint="cs"/>
          <w:rtl/>
        </w:rPr>
        <w:t xml:space="preserve">ديوان حمزة شحاتة, النادي الأدبي الثقافي, جدة , ص </w:t>
      </w:r>
      <w:r>
        <w:rPr>
          <w:rFonts w:hint="cs"/>
          <w:rtl/>
        </w:rPr>
        <w:t>150</w:t>
      </w:r>
    </w:p>
  </w:footnote>
  <w:footnote w:id="389">
    <w:p w:rsidR="004064D1" w:rsidRDefault="004064D1" w:rsidP="004064D1">
      <w:pPr>
        <w:pStyle w:val="a6"/>
      </w:pPr>
      <w:r>
        <w:rPr>
          <w:rStyle w:val="a7"/>
        </w:rPr>
        <w:footnoteRef/>
      </w:r>
      <w:r>
        <w:rPr>
          <w:rFonts w:hint="cs"/>
          <w:rtl/>
        </w:rPr>
        <w:t>- سورة المطففين, الآية 14</w:t>
      </w:r>
    </w:p>
  </w:footnote>
  <w:footnote w:id="390">
    <w:p w:rsidR="004064D1" w:rsidRDefault="004064D1" w:rsidP="004064D1">
      <w:pPr>
        <w:pStyle w:val="a6"/>
      </w:pPr>
      <w:r>
        <w:rPr>
          <w:rStyle w:val="a7"/>
        </w:rPr>
        <w:footnoteRef/>
      </w:r>
      <w:r>
        <w:rPr>
          <w:rFonts w:hint="cs"/>
          <w:rtl/>
        </w:rPr>
        <w:t xml:space="preserve">- </w:t>
      </w:r>
      <w:r w:rsidRPr="00A63BB7">
        <w:rPr>
          <w:rFonts w:hint="cs"/>
          <w:rtl/>
        </w:rPr>
        <w:t>التفسير البسيط, للواحدي, جامعة الإمام محمد بن سعود الإسلامية,عمادة البحث العلمي,ص333</w:t>
      </w:r>
    </w:p>
  </w:footnote>
  <w:footnote w:id="391">
    <w:p w:rsidR="004064D1" w:rsidRDefault="004064D1" w:rsidP="004064D1">
      <w:pPr>
        <w:pStyle w:val="a6"/>
        <w:rPr>
          <w:rtl/>
        </w:rPr>
      </w:pPr>
      <w:r>
        <w:rPr>
          <w:rStyle w:val="a7"/>
        </w:rPr>
        <w:footnoteRef/>
      </w:r>
      <w:r>
        <w:rPr>
          <w:rFonts w:hint="cs"/>
          <w:rtl/>
        </w:rPr>
        <w:t>- ديوان حمزة شحاتة, النادي الأدبي الثقافي, جدة, ص416</w:t>
      </w:r>
    </w:p>
  </w:footnote>
  <w:footnote w:id="392">
    <w:p w:rsidR="004064D1" w:rsidRDefault="004064D1" w:rsidP="004064D1">
      <w:pPr>
        <w:pStyle w:val="a6"/>
      </w:pPr>
      <w:r>
        <w:rPr>
          <w:rStyle w:val="a7"/>
        </w:rPr>
        <w:footnoteRef/>
      </w:r>
      <w:r>
        <w:rPr>
          <w:rFonts w:hint="cs"/>
          <w:rtl/>
        </w:rPr>
        <w:t>- سورة هود, الآية 77</w:t>
      </w:r>
    </w:p>
  </w:footnote>
  <w:footnote w:id="393">
    <w:p w:rsidR="004064D1" w:rsidRDefault="004064D1" w:rsidP="004064D1">
      <w:pPr>
        <w:pStyle w:val="a6"/>
        <w:rPr>
          <w:rtl/>
        </w:rPr>
      </w:pPr>
      <w:r>
        <w:rPr>
          <w:rStyle w:val="a7"/>
        </w:rPr>
        <w:footnoteRef/>
      </w:r>
      <w:r>
        <w:rPr>
          <w:rFonts w:hint="cs"/>
          <w:rtl/>
        </w:rPr>
        <w:t xml:space="preserve">- </w:t>
      </w:r>
      <w:r w:rsidRPr="00A63BB7">
        <w:rPr>
          <w:rFonts w:hint="cs"/>
          <w:rtl/>
        </w:rPr>
        <w:t>التفسير البسيط, للواحدي, جامعة الإمام محمد بن سعود الإسلامية, عمادة البحث العلمي,ص</w:t>
      </w:r>
      <w:r>
        <w:rPr>
          <w:rFonts w:hint="cs"/>
          <w:rtl/>
        </w:rPr>
        <w:t>492</w:t>
      </w:r>
    </w:p>
  </w:footnote>
  <w:footnote w:id="394">
    <w:p w:rsidR="004064D1" w:rsidRDefault="004064D1" w:rsidP="004064D1">
      <w:pPr>
        <w:pStyle w:val="a6"/>
        <w:rPr>
          <w:rtl/>
        </w:rPr>
      </w:pPr>
      <w:r>
        <w:rPr>
          <w:rStyle w:val="a7"/>
        </w:rPr>
        <w:footnoteRef/>
      </w:r>
      <w:r>
        <w:rPr>
          <w:rFonts w:hint="cs"/>
          <w:rtl/>
        </w:rPr>
        <w:t xml:space="preserve">- </w:t>
      </w:r>
      <w:r w:rsidRPr="0016330A">
        <w:rPr>
          <w:rFonts w:hint="cs"/>
          <w:rtl/>
        </w:rPr>
        <w:t>الإيضاح في علوم البلاغة, الخطيب القزويني, دار الكتب العلمية, بيروت,ص316</w:t>
      </w:r>
    </w:p>
  </w:footnote>
  <w:footnote w:id="395">
    <w:p w:rsidR="004064D1" w:rsidRDefault="004064D1" w:rsidP="004064D1">
      <w:pPr>
        <w:pStyle w:val="a6"/>
      </w:pPr>
      <w:r>
        <w:rPr>
          <w:rStyle w:val="a7"/>
        </w:rPr>
        <w:footnoteRef/>
      </w:r>
      <w:r>
        <w:rPr>
          <w:rFonts w:hint="cs"/>
          <w:rtl/>
        </w:rPr>
        <w:t>-  ديوان حمزة شحاتة, النادي الأدبي الثقافي, جدة, ص 369</w:t>
      </w:r>
    </w:p>
  </w:footnote>
  <w:footnote w:id="396">
    <w:p w:rsidR="004064D1" w:rsidRDefault="004064D1" w:rsidP="004064D1">
      <w:pPr>
        <w:pStyle w:val="a6"/>
        <w:rPr>
          <w:rtl/>
        </w:rPr>
      </w:pPr>
      <w:r>
        <w:rPr>
          <w:rStyle w:val="a7"/>
        </w:rPr>
        <w:footnoteRef/>
      </w:r>
      <w:r>
        <w:rPr>
          <w:rFonts w:hint="cs"/>
          <w:rtl/>
        </w:rPr>
        <w:t xml:space="preserve">- </w:t>
      </w:r>
      <w:r w:rsidRPr="0016330A">
        <w:rPr>
          <w:rFonts w:hint="cs"/>
          <w:rtl/>
        </w:rPr>
        <w:t>الشوقيات, أحمد شوقي, ج2,دار العودة, بيروت, ص74</w:t>
      </w:r>
    </w:p>
  </w:footnote>
  <w:footnote w:id="397">
    <w:p w:rsidR="004064D1" w:rsidRDefault="004064D1" w:rsidP="004064D1">
      <w:pPr>
        <w:pStyle w:val="a6"/>
        <w:rPr>
          <w:rtl/>
        </w:rPr>
      </w:pPr>
      <w:r>
        <w:rPr>
          <w:rStyle w:val="a7"/>
        </w:rPr>
        <w:footnoteRef/>
      </w:r>
      <w:r>
        <w:rPr>
          <w:rFonts w:hint="cs"/>
          <w:rtl/>
        </w:rPr>
        <w:t>-  ديوان حمزة شحاتة, النادي الأدبي الثقافي, جدة , ص391</w:t>
      </w:r>
    </w:p>
  </w:footnote>
  <w:footnote w:id="398">
    <w:p w:rsidR="004064D1" w:rsidRDefault="004064D1" w:rsidP="004064D1">
      <w:pPr>
        <w:pStyle w:val="a6"/>
      </w:pPr>
      <w:r>
        <w:rPr>
          <w:rStyle w:val="a7"/>
        </w:rPr>
        <w:footnoteRef/>
      </w:r>
      <w:r>
        <w:rPr>
          <w:rFonts w:hint="cs"/>
          <w:rtl/>
        </w:rPr>
        <w:t xml:space="preserve">- </w:t>
      </w:r>
      <w:r w:rsidRPr="0016330A">
        <w:rPr>
          <w:rFonts w:hint="cs"/>
          <w:rtl/>
        </w:rPr>
        <w:t>ديوان جرير, (تح) نعمان طه, ط3, دار المعارف, ص813</w:t>
      </w:r>
    </w:p>
  </w:footnote>
  <w:footnote w:id="399">
    <w:p w:rsidR="004064D1" w:rsidRDefault="004064D1" w:rsidP="004064D1">
      <w:pPr>
        <w:pStyle w:val="a6"/>
        <w:rPr>
          <w:rtl/>
        </w:rPr>
      </w:pPr>
      <w:r>
        <w:rPr>
          <w:rStyle w:val="a7"/>
        </w:rPr>
        <w:footnoteRef/>
      </w:r>
      <w:r>
        <w:rPr>
          <w:rFonts w:hint="cs"/>
          <w:rtl/>
        </w:rPr>
        <w:t>-  ديوان حمزة شحاتة, النادي الأدبي الثقافي, جدة, ص 377</w:t>
      </w:r>
    </w:p>
  </w:footnote>
  <w:footnote w:id="400">
    <w:p w:rsidR="004064D1" w:rsidRDefault="004064D1" w:rsidP="004064D1">
      <w:pPr>
        <w:pStyle w:val="a6"/>
        <w:rPr>
          <w:rtl/>
        </w:rPr>
      </w:pPr>
      <w:r>
        <w:rPr>
          <w:rStyle w:val="a7"/>
        </w:rPr>
        <w:footnoteRef/>
      </w:r>
      <w:r>
        <w:rPr>
          <w:rFonts w:hint="cs"/>
          <w:rtl/>
        </w:rPr>
        <w:t>- المرجع السابق, ص390</w:t>
      </w:r>
    </w:p>
  </w:footnote>
  <w:footnote w:id="401">
    <w:p w:rsidR="004064D1" w:rsidRDefault="004064D1" w:rsidP="004064D1">
      <w:pPr>
        <w:pStyle w:val="a6"/>
        <w:rPr>
          <w:rtl/>
        </w:rPr>
      </w:pPr>
      <w:r>
        <w:rPr>
          <w:rStyle w:val="a7"/>
        </w:rPr>
        <w:footnoteRef/>
      </w:r>
      <w:r>
        <w:rPr>
          <w:rFonts w:hint="cs"/>
          <w:rtl/>
        </w:rPr>
        <w:t>- المرجع السابق, ص 129</w:t>
      </w:r>
    </w:p>
  </w:footnote>
  <w:footnote w:id="402">
    <w:p w:rsidR="004064D1" w:rsidRDefault="004064D1" w:rsidP="004064D1">
      <w:pPr>
        <w:pStyle w:val="a6"/>
        <w:rPr>
          <w:rtl/>
        </w:rPr>
      </w:pPr>
      <w:r>
        <w:rPr>
          <w:rStyle w:val="a7"/>
        </w:rPr>
        <w:footnoteRef/>
      </w:r>
      <w:r>
        <w:rPr>
          <w:rFonts w:hint="cs"/>
          <w:rtl/>
        </w:rPr>
        <w:t>- المرجع السابق, ص 389</w:t>
      </w:r>
    </w:p>
  </w:footnote>
  <w:footnote w:id="403">
    <w:p w:rsidR="004064D1" w:rsidRDefault="004064D1" w:rsidP="004064D1">
      <w:pPr>
        <w:pStyle w:val="a6"/>
      </w:pPr>
      <w:r>
        <w:rPr>
          <w:rStyle w:val="a7"/>
        </w:rPr>
        <w:footnoteRef/>
      </w:r>
      <w:r>
        <w:rPr>
          <w:rFonts w:hint="cs"/>
          <w:rtl/>
        </w:rPr>
        <w:t>- المرجع السابق, ص 384</w:t>
      </w:r>
    </w:p>
  </w:footnote>
  <w:footnote w:id="404">
    <w:p w:rsidR="004064D1" w:rsidRDefault="004064D1" w:rsidP="004064D1">
      <w:pPr>
        <w:pStyle w:val="a6"/>
        <w:rPr>
          <w:rtl/>
        </w:rPr>
      </w:pPr>
      <w:r>
        <w:rPr>
          <w:rStyle w:val="a7"/>
        </w:rPr>
        <w:footnoteRef/>
      </w:r>
      <w:r>
        <w:rPr>
          <w:rFonts w:hint="cs"/>
          <w:rtl/>
        </w:rPr>
        <w:t>- المرجع السابق, ص 391</w:t>
      </w:r>
    </w:p>
  </w:footnote>
  <w:footnote w:id="405">
    <w:p w:rsidR="004064D1" w:rsidRDefault="004064D1" w:rsidP="004064D1">
      <w:pPr>
        <w:pStyle w:val="a6"/>
        <w:rPr>
          <w:rtl/>
        </w:rPr>
      </w:pPr>
      <w:r>
        <w:rPr>
          <w:rStyle w:val="a7"/>
        </w:rPr>
        <w:footnoteRef/>
      </w:r>
      <w:r>
        <w:rPr>
          <w:rFonts w:hint="cs"/>
          <w:rtl/>
        </w:rPr>
        <w:t>- المرجع السابق, ص 92</w:t>
      </w:r>
    </w:p>
  </w:footnote>
  <w:footnote w:id="406">
    <w:p w:rsidR="004064D1" w:rsidRDefault="004064D1" w:rsidP="004064D1">
      <w:pPr>
        <w:pStyle w:val="a6"/>
        <w:rPr>
          <w:rtl/>
        </w:rPr>
      </w:pPr>
      <w:r>
        <w:rPr>
          <w:rStyle w:val="a7"/>
        </w:rPr>
        <w:footnoteRef/>
      </w:r>
      <w:r>
        <w:rPr>
          <w:rFonts w:hint="cs"/>
          <w:rtl/>
        </w:rPr>
        <w:t>- المرجع السابق, ص145</w:t>
      </w:r>
    </w:p>
  </w:footnote>
  <w:footnote w:id="407">
    <w:p w:rsidR="004064D1" w:rsidRDefault="004064D1" w:rsidP="004064D1">
      <w:pPr>
        <w:pStyle w:val="a6"/>
        <w:rPr>
          <w:rtl/>
        </w:rPr>
      </w:pPr>
      <w:r>
        <w:rPr>
          <w:rStyle w:val="a7"/>
        </w:rPr>
        <w:footnoteRef/>
      </w:r>
      <w:r>
        <w:rPr>
          <w:rFonts w:hint="cs"/>
          <w:rtl/>
        </w:rPr>
        <w:t>- المرجع السابق, ص 149</w:t>
      </w:r>
    </w:p>
  </w:footnote>
  <w:footnote w:id="408">
    <w:p w:rsidR="004064D1" w:rsidRDefault="004064D1" w:rsidP="004064D1">
      <w:pPr>
        <w:pStyle w:val="a6"/>
        <w:rPr>
          <w:rtl/>
        </w:rPr>
      </w:pPr>
      <w:r>
        <w:rPr>
          <w:rStyle w:val="a7"/>
        </w:rPr>
        <w:footnoteRef/>
      </w:r>
      <w:r>
        <w:rPr>
          <w:rFonts w:hint="cs"/>
          <w:rtl/>
        </w:rPr>
        <w:t>- الشعر العربي المعاصر, عز الدين اسماعيل, ط3, دار الفكر العربي, ص 174</w:t>
      </w:r>
    </w:p>
  </w:footnote>
  <w:footnote w:id="409">
    <w:p w:rsidR="004064D1" w:rsidRDefault="004064D1" w:rsidP="004064D1">
      <w:pPr>
        <w:pStyle w:val="a6"/>
        <w:rPr>
          <w:rtl/>
        </w:rPr>
      </w:pPr>
      <w:r>
        <w:rPr>
          <w:rStyle w:val="a7"/>
        </w:rPr>
        <w:footnoteRef/>
      </w:r>
      <w:r>
        <w:rPr>
          <w:rFonts w:hint="cs"/>
          <w:rtl/>
        </w:rPr>
        <w:t>-</w:t>
      </w:r>
      <w:r w:rsidRPr="00EB1539">
        <w:rPr>
          <w:rFonts w:hint="cs"/>
          <w:rtl/>
        </w:rPr>
        <w:t>شكل القصيدة العربية في النقد العربي حتى القرن الثامن الهجري,جودت فخر الدين’ دار الآداب,بيروت,ص21</w:t>
      </w:r>
    </w:p>
  </w:footnote>
  <w:footnote w:id="410">
    <w:p w:rsidR="004064D1" w:rsidRDefault="004064D1" w:rsidP="004064D1">
      <w:pPr>
        <w:pStyle w:val="a6"/>
        <w:rPr>
          <w:rtl/>
        </w:rPr>
      </w:pPr>
      <w:r>
        <w:rPr>
          <w:rStyle w:val="a7"/>
        </w:rPr>
        <w:footnoteRef/>
      </w:r>
      <w:r>
        <w:rPr>
          <w:rFonts w:hint="cs"/>
          <w:rtl/>
        </w:rPr>
        <w:t xml:space="preserve"> المرجع السابق, ص31</w:t>
      </w:r>
    </w:p>
  </w:footnote>
  <w:footnote w:id="411">
    <w:p w:rsidR="004064D1" w:rsidRDefault="004064D1" w:rsidP="004064D1">
      <w:pPr>
        <w:pStyle w:val="a6"/>
        <w:rPr>
          <w:rtl/>
        </w:rPr>
      </w:pPr>
      <w:r>
        <w:rPr>
          <w:rStyle w:val="a7"/>
        </w:rPr>
        <w:footnoteRef/>
      </w:r>
      <w:r>
        <w:rPr>
          <w:rFonts w:hint="cs"/>
          <w:rtl/>
        </w:rPr>
        <w:t xml:space="preserve">- </w:t>
      </w:r>
      <w:r w:rsidRPr="00D50C57">
        <w:rPr>
          <w:rFonts w:hint="cs"/>
          <w:rtl/>
        </w:rPr>
        <w:t>موسيقى الشعر, ابراهيم انيس,  ط2, مطبعة الأنجلو المصرية ,ص206</w:t>
      </w:r>
    </w:p>
  </w:footnote>
  <w:footnote w:id="412">
    <w:p w:rsidR="004064D1" w:rsidRDefault="004064D1" w:rsidP="004064D1">
      <w:pPr>
        <w:pStyle w:val="a6"/>
      </w:pPr>
      <w:r>
        <w:rPr>
          <w:rStyle w:val="a7"/>
        </w:rPr>
        <w:footnoteRef/>
      </w:r>
      <w:r>
        <w:rPr>
          <w:rFonts w:hint="cs"/>
          <w:rtl/>
        </w:rPr>
        <w:t xml:space="preserve">- </w:t>
      </w:r>
      <w:r w:rsidRPr="005E705D">
        <w:rPr>
          <w:rFonts w:hint="cs"/>
          <w:rtl/>
        </w:rPr>
        <w:t>موسيقى الشعر, ابراهيم انيس,  ط2, مطبعة الأنجلو المصرية ,ص</w:t>
      </w:r>
      <w:r>
        <w:rPr>
          <w:rFonts w:hint="cs"/>
          <w:rtl/>
        </w:rPr>
        <w:t>281</w:t>
      </w:r>
    </w:p>
  </w:footnote>
  <w:footnote w:id="413">
    <w:p w:rsidR="004064D1" w:rsidRDefault="004064D1" w:rsidP="004064D1">
      <w:pPr>
        <w:pStyle w:val="a6"/>
        <w:rPr>
          <w:rtl/>
        </w:rPr>
      </w:pPr>
      <w:r>
        <w:rPr>
          <w:rStyle w:val="a7"/>
        </w:rPr>
        <w:footnoteRef/>
      </w:r>
      <w:r>
        <w:rPr>
          <w:rFonts w:hint="cs"/>
          <w:rtl/>
        </w:rPr>
        <w:t>- ديوان حمزة شحاتة, النادي الأدبي الثقافي, جدة , ص 115</w:t>
      </w:r>
    </w:p>
  </w:footnote>
  <w:footnote w:id="414">
    <w:p w:rsidR="004064D1" w:rsidRDefault="004064D1" w:rsidP="004064D1">
      <w:pPr>
        <w:pStyle w:val="a6"/>
        <w:rPr>
          <w:rtl/>
        </w:rPr>
      </w:pPr>
      <w:r>
        <w:rPr>
          <w:rStyle w:val="a7"/>
        </w:rPr>
        <w:footnoteRef/>
      </w:r>
      <w:r>
        <w:rPr>
          <w:rFonts w:hint="cs"/>
          <w:rtl/>
        </w:rPr>
        <w:t xml:space="preserve">- </w:t>
      </w:r>
      <w:r w:rsidRPr="000A457B">
        <w:rPr>
          <w:rFonts w:hint="cs"/>
          <w:rtl/>
        </w:rPr>
        <w:t>موسيقى الشعر, ابراهيم انيس,  ط2, مطبعة الأنجلو المصرية ,ص</w:t>
      </w:r>
      <w:r>
        <w:rPr>
          <w:rFonts w:hint="cs"/>
          <w:rtl/>
        </w:rPr>
        <w:t>285</w:t>
      </w:r>
    </w:p>
  </w:footnote>
  <w:footnote w:id="415">
    <w:p w:rsidR="004064D1" w:rsidRDefault="004064D1" w:rsidP="004064D1">
      <w:pPr>
        <w:pStyle w:val="a6"/>
        <w:rPr>
          <w:rtl/>
        </w:rPr>
      </w:pPr>
      <w:r>
        <w:rPr>
          <w:rStyle w:val="a7"/>
        </w:rPr>
        <w:footnoteRef/>
      </w:r>
      <w:r>
        <w:rPr>
          <w:rFonts w:hint="cs"/>
          <w:rtl/>
        </w:rPr>
        <w:t>- ديوان حمزة شحاتة, النادي الأدبي الثقافي, جدة, ص64</w:t>
      </w:r>
    </w:p>
  </w:footnote>
  <w:footnote w:id="416">
    <w:p w:rsidR="004064D1" w:rsidRDefault="004064D1" w:rsidP="004064D1">
      <w:pPr>
        <w:pStyle w:val="a6"/>
        <w:rPr>
          <w:rtl/>
        </w:rPr>
      </w:pPr>
      <w:r>
        <w:rPr>
          <w:rStyle w:val="a7"/>
        </w:rPr>
        <w:footnoteRef/>
      </w:r>
      <w:r>
        <w:rPr>
          <w:rFonts w:hint="cs"/>
          <w:rtl/>
        </w:rPr>
        <w:t>- المرجع السابق, ص 54</w:t>
      </w:r>
    </w:p>
  </w:footnote>
  <w:footnote w:id="417">
    <w:p w:rsidR="004064D1" w:rsidRDefault="004064D1" w:rsidP="004064D1">
      <w:pPr>
        <w:pStyle w:val="a6"/>
        <w:rPr>
          <w:rtl/>
        </w:rPr>
      </w:pPr>
      <w:r>
        <w:rPr>
          <w:rStyle w:val="a7"/>
        </w:rPr>
        <w:footnoteRef/>
      </w:r>
      <w:r>
        <w:rPr>
          <w:rFonts w:hint="cs"/>
          <w:rtl/>
        </w:rPr>
        <w:t>- المرجع السابق, ص112</w:t>
      </w:r>
    </w:p>
  </w:footnote>
  <w:footnote w:id="418">
    <w:p w:rsidR="004064D1" w:rsidRDefault="004064D1" w:rsidP="004064D1">
      <w:pPr>
        <w:pStyle w:val="a6"/>
        <w:rPr>
          <w:rtl/>
        </w:rPr>
      </w:pPr>
      <w:r>
        <w:rPr>
          <w:rStyle w:val="a7"/>
        </w:rPr>
        <w:footnoteRef/>
      </w:r>
      <w:r>
        <w:rPr>
          <w:rFonts w:hint="cs"/>
          <w:rtl/>
        </w:rPr>
        <w:t xml:space="preserve">- </w:t>
      </w:r>
      <w:r w:rsidRPr="000A1162">
        <w:rPr>
          <w:rFonts w:hint="cs"/>
          <w:rtl/>
        </w:rPr>
        <w:t>البناء العروضي للقصيدة العربية, محمد حماسة عبداللطيف,ط1, دار الشروق,ص</w:t>
      </w:r>
      <w:r>
        <w:rPr>
          <w:rFonts w:hint="cs"/>
          <w:rtl/>
        </w:rPr>
        <w:t>145</w:t>
      </w:r>
    </w:p>
  </w:footnote>
  <w:footnote w:id="419">
    <w:p w:rsidR="004064D1" w:rsidRDefault="004064D1" w:rsidP="004064D1">
      <w:pPr>
        <w:pStyle w:val="a6"/>
        <w:rPr>
          <w:rtl/>
        </w:rPr>
      </w:pPr>
      <w:r>
        <w:rPr>
          <w:rStyle w:val="a7"/>
        </w:rPr>
        <w:footnoteRef/>
      </w:r>
      <w:r>
        <w:rPr>
          <w:rFonts w:hint="cs"/>
          <w:rtl/>
        </w:rPr>
        <w:t>- المرجع السابق, ص 153</w:t>
      </w:r>
    </w:p>
  </w:footnote>
  <w:footnote w:id="420">
    <w:p w:rsidR="004064D1" w:rsidRDefault="004064D1" w:rsidP="004064D1">
      <w:pPr>
        <w:pStyle w:val="a6"/>
      </w:pPr>
      <w:r>
        <w:rPr>
          <w:rStyle w:val="a7"/>
        </w:rPr>
        <w:footnoteRef/>
      </w:r>
      <w:r>
        <w:rPr>
          <w:rFonts w:hint="cs"/>
          <w:rtl/>
        </w:rPr>
        <w:t>- ديوان حمزة شحاتة, النادي الأدبي الثقافي, جدة , ص 161</w:t>
      </w:r>
    </w:p>
  </w:footnote>
  <w:footnote w:id="421">
    <w:p w:rsidR="004064D1" w:rsidRDefault="004064D1" w:rsidP="004064D1">
      <w:pPr>
        <w:pStyle w:val="a6"/>
        <w:rPr>
          <w:rtl/>
        </w:rPr>
      </w:pPr>
      <w:r>
        <w:rPr>
          <w:rStyle w:val="a7"/>
        </w:rPr>
        <w:footnoteRef/>
      </w:r>
      <w:r>
        <w:rPr>
          <w:rFonts w:hint="cs"/>
          <w:rtl/>
        </w:rPr>
        <w:t>- المرجع السابق, ص 272</w:t>
      </w:r>
    </w:p>
  </w:footnote>
  <w:footnote w:id="422">
    <w:p w:rsidR="004064D1" w:rsidRDefault="004064D1" w:rsidP="004064D1">
      <w:pPr>
        <w:pStyle w:val="a6"/>
      </w:pPr>
      <w:r>
        <w:rPr>
          <w:rStyle w:val="a7"/>
        </w:rPr>
        <w:footnoteRef/>
      </w:r>
      <w:r>
        <w:rPr>
          <w:rFonts w:hint="cs"/>
          <w:rtl/>
        </w:rPr>
        <w:t xml:space="preserve">- </w:t>
      </w:r>
      <w:r w:rsidRPr="000A1162">
        <w:rPr>
          <w:rFonts w:hint="cs"/>
          <w:rtl/>
        </w:rPr>
        <w:t>لرومانسية في شعر حمزة شحاتة, عبدالغني بسيوني,جامعة الأزهر ,ص</w:t>
      </w:r>
      <w:r>
        <w:rPr>
          <w:rFonts w:hint="cs"/>
          <w:rtl/>
        </w:rPr>
        <w:t>1450</w:t>
      </w:r>
    </w:p>
  </w:footnote>
  <w:footnote w:id="423">
    <w:p w:rsidR="004064D1" w:rsidRDefault="004064D1" w:rsidP="004064D1">
      <w:pPr>
        <w:pStyle w:val="a6"/>
      </w:pPr>
      <w:r>
        <w:rPr>
          <w:rStyle w:val="a7"/>
        </w:rPr>
        <w:footnoteRef/>
      </w:r>
      <w:r>
        <w:rPr>
          <w:rFonts w:hint="cs"/>
          <w:rtl/>
        </w:rPr>
        <w:t>- ا</w:t>
      </w:r>
      <w:r w:rsidRPr="00AA5754">
        <w:rPr>
          <w:rFonts w:hint="cs"/>
          <w:rtl/>
        </w:rPr>
        <w:t>لنقد الأدبي الحديث, محمد غنيمي هلال, نهضة مصر, 1997م. ص</w:t>
      </w:r>
      <w:r>
        <w:rPr>
          <w:rFonts w:hint="cs"/>
          <w:rtl/>
        </w:rPr>
        <w:t>441</w:t>
      </w:r>
    </w:p>
  </w:footnote>
  <w:footnote w:id="424">
    <w:p w:rsidR="004064D1" w:rsidRDefault="004064D1" w:rsidP="004064D1">
      <w:pPr>
        <w:pStyle w:val="a6"/>
      </w:pPr>
      <w:r>
        <w:rPr>
          <w:rStyle w:val="a7"/>
        </w:rPr>
        <w:footnoteRef/>
      </w:r>
      <w:r>
        <w:rPr>
          <w:rFonts w:hint="cs"/>
          <w:rtl/>
        </w:rPr>
        <w:t xml:space="preserve">- </w:t>
      </w:r>
      <w:r w:rsidRPr="00AA5754">
        <w:rPr>
          <w:rFonts w:hint="cs"/>
          <w:rtl/>
        </w:rPr>
        <w:t>قضبة الشعر الجديد, محمد النويهي,  المطبعة العالمية,مصر, 1964م.ص</w:t>
      </w:r>
      <w:r>
        <w:rPr>
          <w:rFonts w:hint="cs"/>
          <w:rtl/>
        </w:rPr>
        <w:t>31</w:t>
      </w:r>
    </w:p>
  </w:footnote>
  <w:footnote w:id="425">
    <w:p w:rsidR="004064D1" w:rsidRDefault="004064D1" w:rsidP="004064D1">
      <w:pPr>
        <w:pStyle w:val="a6"/>
      </w:pPr>
      <w:r>
        <w:rPr>
          <w:rStyle w:val="a7"/>
        </w:rPr>
        <w:footnoteRef/>
      </w:r>
      <w:r>
        <w:rPr>
          <w:rFonts w:hint="cs"/>
          <w:rtl/>
        </w:rPr>
        <w:t xml:space="preserve">- </w:t>
      </w:r>
      <w:r w:rsidRPr="00AA5754">
        <w:rPr>
          <w:rFonts w:hint="cs"/>
          <w:rtl/>
        </w:rPr>
        <w:t>موسيقى الشعر, ابراهيم انيس,  ط2, مطبعة الأنجلو المصرية ,ص</w:t>
      </w:r>
      <w:r>
        <w:rPr>
          <w:rFonts w:hint="cs"/>
          <w:rtl/>
        </w:rPr>
        <w:t xml:space="preserve"> 244</w:t>
      </w:r>
    </w:p>
  </w:footnote>
  <w:footnote w:id="426">
    <w:p w:rsidR="004064D1" w:rsidRDefault="004064D1" w:rsidP="004064D1">
      <w:pPr>
        <w:pStyle w:val="a6"/>
      </w:pPr>
      <w:r>
        <w:rPr>
          <w:rStyle w:val="a7"/>
        </w:rPr>
        <w:footnoteRef/>
      </w:r>
      <w:r>
        <w:rPr>
          <w:rFonts w:hint="cs"/>
          <w:rtl/>
        </w:rPr>
        <w:t xml:space="preserve">- </w:t>
      </w:r>
      <w:r w:rsidRPr="00AA5754">
        <w:rPr>
          <w:rFonts w:hint="cs"/>
          <w:rtl/>
        </w:rPr>
        <w:t>النقد الأدبي الحديث, محمد غنيمي هلال, نهضة مصر, 1997م ص442</w:t>
      </w:r>
    </w:p>
  </w:footnote>
  <w:footnote w:id="427">
    <w:p w:rsidR="004064D1" w:rsidRDefault="004064D1" w:rsidP="004064D1">
      <w:pPr>
        <w:pStyle w:val="a6"/>
      </w:pPr>
      <w:r>
        <w:rPr>
          <w:rStyle w:val="a7"/>
        </w:rPr>
        <w:footnoteRef/>
      </w:r>
      <w:r>
        <w:rPr>
          <w:rFonts w:hint="cs"/>
          <w:rtl/>
        </w:rPr>
        <w:t>- ديوان حمزة شحاتة, النادي الأدبي الثقافي, جدة, ص40</w:t>
      </w:r>
    </w:p>
  </w:footnote>
  <w:footnote w:id="428">
    <w:p w:rsidR="004064D1" w:rsidRDefault="004064D1" w:rsidP="004064D1">
      <w:pPr>
        <w:pStyle w:val="a6"/>
      </w:pPr>
      <w:r>
        <w:rPr>
          <w:rStyle w:val="a7"/>
        </w:rPr>
        <w:footnoteRef/>
      </w:r>
      <w:r>
        <w:rPr>
          <w:rFonts w:hint="cs"/>
          <w:rtl/>
        </w:rPr>
        <w:t>- المرجع السابق, ص 409</w:t>
      </w:r>
    </w:p>
  </w:footnote>
  <w:footnote w:id="429">
    <w:p w:rsidR="004064D1" w:rsidRDefault="004064D1" w:rsidP="004064D1">
      <w:pPr>
        <w:pStyle w:val="a6"/>
        <w:rPr>
          <w:rtl/>
        </w:rPr>
      </w:pPr>
      <w:r>
        <w:rPr>
          <w:rStyle w:val="a7"/>
        </w:rPr>
        <w:footnoteRef/>
      </w:r>
      <w:r>
        <w:rPr>
          <w:rFonts w:hint="cs"/>
          <w:rtl/>
        </w:rPr>
        <w:t>- المرجع السابق, ص 48</w:t>
      </w:r>
    </w:p>
  </w:footnote>
  <w:footnote w:id="430">
    <w:p w:rsidR="004064D1" w:rsidRDefault="004064D1" w:rsidP="004064D1">
      <w:pPr>
        <w:pStyle w:val="a6"/>
      </w:pPr>
      <w:r>
        <w:rPr>
          <w:rStyle w:val="a7"/>
        </w:rPr>
        <w:footnoteRef/>
      </w:r>
      <w:r>
        <w:rPr>
          <w:rFonts w:hint="cs"/>
          <w:rtl/>
        </w:rPr>
        <w:t>- المرجع السابق, ص 53</w:t>
      </w:r>
    </w:p>
  </w:footnote>
  <w:footnote w:id="431">
    <w:p w:rsidR="004064D1" w:rsidRDefault="004064D1" w:rsidP="004064D1">
      <w:pPr>
        <w:pStyle w:val="a6"/>
        <w:rPr>
          <w:rtl/>
        </w:rPr>
      </w:pPr>
      <w:r>
        <w:rPr>
          <w:rStyle w:val="a7"/>
        </w:rPr>
        <w:footnoteRef/>
      </w:r>
      <w:r>
        <w:rPr>
          <w:rFonts w:hint="cs"/>
          <w:rtl/>
        </w:rPr>
        <w:t>- المرجع السابق, ص 425</w:t>
      </w:r>
    </w:p>
  </w:footnote>
  <w:footnote w:id="432">
    <w:p w:rsidR="004064D1" w:rsidRDefault="004064D1" w:rsidP="004064D1">
      <w:pPr>
        <w:pStyle w:val="a6"/>
        <w:rPr>
          <w:rtl/>
        </w:rPr>
      </w:pPr>
      <w:r>
        <w:rPr>
          <w:rStyle w:val="a7"/>
        </w:rPr>
        <w:footnoteRef/>
      </w:r>
      <w:r>
        <w:rPr>
          <w:rFonts w:hint="cs"/>
          <w:rtl/>
        </w:rPr>
        <w:t>- المرجع السابق, ص 85</w:t>
      </w:r>
    </w:p>
  </w:footnote>
  <w:footnote w:id="433">
    <w:p w:rsidR="004064D1" w:rsidRDefault="004064D1" w:rsidP="004064D1">
      <w:pPr>
        <w:pStyle w:val="a6"/>
        <w:rPr>
          <w:rtl/>
        </w:rPr>
      </w:pPr>
      <w:r>
        <w:rPr>
          <w:rStyle w:val="a7"/>
        </w:rPr>
        <w:footnoteRef/>
      </w:r>
      <w:r>
        <w:rPr>
          <w:rFonts w:hint="cs"/>
          <w:rtl/>
        </w:rPr>
        <w:t>- المرجع السابق, ص 407</w:t>
      </w:r>
    </w:p>
  </w:footnote>
  <w:footnote w:id="434">
    <w:p w:rsidR="004064D1" w:rsidRDefault="004064D1" w:rsidP="004064D1">
      <w:pPr>
        <w:pStyle w:val="a6"/>
        <w:rPr>
          <w:rtl/>
        </w:rPr>
      </w:pPr>
      <w:r>
        <w:rPr>
          <w:rStyle w:val="a7"/>
        </w:rPr>
        <w:footnoteRef/>
      </w:r>
      <w:r>
        <w:rPr>
          <w:rFonts w:hint="cs"/>
          <w:rtl/>
        </w:rPr>
        <w:t xml:space="preserve">- </w:t>
      </w:r>
      <w:r w:rsidRPr="00390798">
        <w:rPr>
          <w:rFonts w:hint="cs"/>
          <w:rtl/>
        </w:rPr>
        <w:t>الرومانسية في شعر حمزة شحاتة, عبدالغني بسيوني,جامعة الأزهر,ص1455</w:t>
      </w:r>
    </w:p>
  </w:footnote>
  <w:footnote w:id="435">
    <w:p w:rsidR="004064D1" w:rsidRDefault="004064D1" w:rsidP="004064D1">
      <w:pPr>
        <w:pStyle w:val="a6"/>
        <w:rPr>
          <w:rtl/>
        </w:rPr>
      </w:pPr>
      <w:r>
        <w:rPr>
          <w:rStyle w:val="a7"/>
        </w:rPr>
        <w:footnoteRef/>
      </w:r>
      <w:r>
        <w:rPr>
          <w:rFonts w:hint="cs"/>
          <w:rtl/>
        </w:rPr>
        <w:t xml:space="preserve">-  </w:t>
      </w:r>
      <w:r w:rsidRPr="00B30D49">
        <w:rPr>
          <w:rFonts w:hint="cs"/>
          <w:rtl/>
        </w:rPr>
        <w:t>مضايق الشعر, حسين محمد بافقيه, الدار العربية للناشرون,ط1,ص21</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765A2"/>
    <w:multiLevelType w:val="hybridMultilevel"/>
    <w:tmpl w:val="37DECC1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063AF4"/>
    <w:multiLevelType w:val="hybridMultilevel"/>
    <w:tmpl w:val="E5C689E6"/>
    <w:lvl w:ilvl="0" w:tplc="2B98B57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797E9A"/>
    <w:multiLevelType w:val="hybridMultilevel"/>
    <w:tmpl w:val="97C85C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0D66BFA"/>
    <w:multiLevelType w:val="hybridMultilevel"/>
    <w:tmpl w:val="A448D172"/>
    <w:lvl w:ilvl="0" w:tplc="DEB443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C85833"/>
    <w:multiLevelType w:val="hybridMultilevel"/>
    <w:tmpl w:val="58F2C8B6"/>
    <w:lvl w:ilvl="0" w:tplc="A51E0D3E">
      <w:numFmt w:val="bullet"/>
      <w:lvlText w:val="-"/>
      <w:lvlJc w:val="left"/>
      <w:pPr>
        <w:ind w:left="1080" w:hanging="360"/>
      </w:pPr>
      <w:rPr>
        <w:rFonts w:ascii="Simplified Arabic" w:eastAsiaTheme="minorHAnsi"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46B724C3"/>
    <w:multiLevelType w:val="hybridMultilevel"/>
    <w:tmpl w:val="FFD0918C"/>
    <w:lvl w:ilvl="0" w:tplc="9B965C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06D36AC"/>
    <w:multiLevelType w:val="hybridMultilevel"/>
    <w:tmpl w:val="F42A72EC"/>
    <w:lvl w:ilvl="0" w:tplc="BE4854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0D5190C"/>
    <w:multiLevelType w:val="hybridMultilevel"/>
    <w:tmpl w:val="3D381ED0"/>
    <w:lvl w:ilvl="0" w:tplc="942018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C606A66"/>
    <w:multiLevelType w:val="hybridMultilevel"/>
    <w:tmpl w:val="6C28A6E8"/>
    <w:lvl w:ilvl="0" w:tplc="3446E29E">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6590164"/>
    <w:multiLevelType w:val="hybridMultilevel"/>
    <w:tmpl w:val="1A6624AC"/>
    <w:lvl w:ilvl="0" w:tplc="E9DE959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C2D282A"/>
    <w:multiLevelType w:val="hybridMultilevel"/>
    <w:tmpl w:val="7D8017B2"/>
    <w:lvl w:ilvl="0" w:tplc="04090013">
      <w:start w:val="1"/>
      <w:numFmt w:val="arabicAlpha"/>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10"/>
  </w:num>
  <w:num w:numId="4">
    <w:abstractNumId w:val="4"/>
  </w:num>
  <w:num w:numId="5">
    <w:abstractNumId w:val="3"/>
  </w:num>
  <w:num w:numId="6">
    <w:abstractNumId w:val="6"/>
  </w:num>
  <w:num w:numId="7">
    <w:abstractNumId w:val="9"/>
  </w:num>
  <w:num w:numId="8">
    <w:abstractNumId w:val="7"/>
  </w:num>
  <w:num w:numId="9">
    <w:abstractNumId w:val="1"/>
  </w:num>
  <w:num w:numId="10">
    <w:abstractNumId w:val="2"/>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35B71"/>
    <w:rsid w:val="00000500"/>
    <w:rsid w:val="00003E8E"/>
    <w:rsid w:val="00021E2D"/>
    <w:rsid w:val="000243FD"/>
    <w:rsid w:val="00031EB7"/>
    <w:rsid w:val="000336B2"/>
    <w:rsid w:val="000336BD"/>
    <w:rsid w:val="00034DCF"/>
    <w:rsid w:val="00034E2B"/>
    <w:rsid w:val="00036B78"/>
    <w:rsid w:val="00041D96"/>
    <w:rsid w:val="00045D06"/>
    <w:rsid w:val="0005158C"/>
    <w:rsid w:val="00053319"/>
    <w:rsid w:val="00057EFA"/>
    <w:rsid w:val="00065637"/>
    <w:rsid w:val="000760B6"/>
    <w:rsid w:val="00083F94"/>
    <w:rsid w:val="00085E67"/>
    <w:rsid w:val="00085F71"/>
    <w:rsid w:val="0008676A"/>
    <w:rsid w:val="00086E96"/>
    <w:rsid w:val="000929A9"/>
    <w:rsid w:val="000A1219"/>
    <w:rsid w:val="000A578C"/>
    <w:rsid w:val="000A6AC7"/>
    <w:rsid w:val="000B0080"/>
    <w:rsid w:val="000C3D79"/>
    <w:rsid w:val="000C5C30"/>
    <w:rsid w:val="000C604F"/>
    <w:rsid w:val="000D045A"/>
    <w:rsid w:val="000D2592"/>
    <w:rsid w:val="000E1DAF"/>
    <w:rsid w:val="000E4C92"/>
    <w:rsid w:val="000F34F8"/>
    <w:rsid w:val="000F6D24"/>
    <w:rsid w:val="00104226"/>
    <w:rsid w:val="001042EB"/>
    <w:rsid w:val="00111311"/>
    <w:rsid w:val="00115490"/>
    <w:rsid w:val="0011551D"/>
    <w:rsid w:val="001203E4"/>
    <w:rsid w:val="00130823"/>
    <w:rsid w:val="0013280E"/>
    <w:rsid w:val="00133C8B"/>
    <w:rsid w:val="00135B71"/>
    <w:rsid w:val="00137FAA"/>
    <w:rsid w:val="00142027"/>
    <w:rsid w:val="00143704"/>
    <w:rsid w:val="00143CE7"/>
    <w:rsid w:val="00151A0E"/>
    <w:rsid w:val="001545D2"/>
    <w:rsid w:val="001603E1"/>
    <w:rsid w:val="001621AE"/>
    <w:rsid w:val="00164D90"/>
    <w:rsid w:val="00165270"/>
    <w:rsid w:val="00171EB0"/>
    <w:rsid w:val="00172F01"/>
    <w:rsid w:val="001734E3"/>
    <w:rsid w:val="0019441B"/>
    <w:rsid w:val="00197DE0"/>
    <w:rsid w:val="001B6741"/>
    <w:rsid w:val="001C2320"/>
    <w:rsid w:val="001D042D"/>
    <w:rsid w:val="001D41CE"/>
    <w:rsid w:val="001D5519"/>
    <w:rsid w:val="001E36BF"/>
    <w:rsid w:val="001E58EA"/>
    <w:rsid w:val="001F0749"/>
    <w:rsid w:val="002001E2"/>
    <w:rsid w:val="00200BF0"/>
    <w:rsid w:val="00214919"/>
    <w:rsid w:val="00214CEB"/>
    <w:rsid w:val="002209AB"/>
    <w:rsid w:val="00221027"/>
    <w:rsid w:val="002229B2"/>
    <w:rsid w:val="002320DC"/>
    <w:rsid w:val="00251538"/>
    <w:rsid w:val="002544E2"/>
    <w:rsid w:val="0027212B"/>
    <w:rsid w:val="00272843"/>
    <w:rsid w:val="00274670"/>
    <w:rsid w:val="00276E85"/>
    <w:rsid w:val="00283130"/>
    <w:rsid w:val="00286BFA"/>
    <w:rsid w:val="00287E21"/>
    <w:rsid w:val="002912A1"/>
    <w:rsid w:val="00297BC1"/>
    <w:rsid w:val="002A391E"/>
    <w:rsid w:val="002A3CF1"/>
    <w:rsid w:val="002A409A"/>
    <w:rsid w:val="002A59C2"/>
    <w:rsid w:val="002A7117"/>
    <w:rsid w:val="002B2497"/>
    <w:rsid w:val="002B2C33"/>
    <w:rsid w:val="002C05E4"/>
    <w:rsid w:val="002C73B7"/>
    <w:rsid w:val="002D0FA4"/>
    <w:rsid w:val="002E77DC"/>
    <w:rsid w:val="002F1C6B"/>
    <w:rsid w:val="002F34B2"/>
    <w:rsid w:val="002F4B25"/>
    <w:rsid w:val="002F5104"/>
    <w:rsid w:val="003010A8"/>
    <w:rsid w:val="00311337"/>
    <w:rsid w:val="003246E2"/>
    <w:rsid w:val="00334F7C"/>
    <w:rsid w:val="00365A86"/>
    <w:rsid w:val="003676DD"/>
    <w:rsid w:val="00371675"/>
    <w:rsid w:val="00375FA9"/>
    <w:rsid w:val="00381A5C"/>
    <w:rsid w:val="00391AFE"/>
    <w:rsid w:val="00394BC5"/>
    <w:rsid w:val="003A4C7A"/>
    <w:rsid w:val="003A5D8A"/>
    <w:rsid w:val="003A645E"/>
    <w:rsid w:val="003A7F3C"/>
    <w:rsid w:val="003B1F0F"/>
    <w:rsid w:val="003C10B8"/>
    <w:rsid w:val="003D5B47"/>
    <w:rsid w:val="003E256C"/>
    <w:rsid w:val="003F0D31"/>
    <w:rsid w:val="003F4067"/>
    <w:rsid w:val="004064D1"/>
    <w:rsid w:val="00406C78"/>
    <w:rsid w:val="00411591"/>
    <w:rsid w:val="00411CE2"/>
    <w:rsid w:val="00430AFF"/>
    <w:rsid w:val="00432E66"/>
    <w:rsid w:val="0043431E"/>
    <w:rsid w:val="00444AA1"/>
    <w:rsid w:val="0044686E"/>
    <w:rsid w:val="004537B8"/>
    <w:rsid w:val="004561BF"/>
    <w:rsid w:val="0045736E"/>
    <w:rsid w:val="00461822"/>
    <w:rsid w:val="00461DDF"/>
    <w:rsid w:val="004644D3"/>
    <w:rsid w:val="00471117"/>
    <w:rsid w:val="00471BC1"/>
    <w:rsid w:val="004A005F"/>
    <w:rsid w:val="004A4447"/>
    <w:rsid w:val="004A5A06"/>
    <w:rsid w:val="004B075E"/>
    <w:rsid w:val="004B4D07"/>
    <w:rsid w:val="004B55D7"/>
    <w:rsid w:val="004B5679"/>
    <w:rsid w:val="004B685D"/>
    <w:rsid w:val="004C4409"/>
    <w:rsid w:val="004C6072"/>
    <w:rsid w:val="004D34A3"/>
    <w:rsid w:val="004E4E82"/>
    <w:rsid w:val="004F4F33"/>
    <w:rsid w:val="005051BD"/>
    <w:rsid w:val="00510B54"/>
    <w:rsid w:val="00513C7C"/>
    <w:rsid w:val="00517186"/>
    <w:rsid w:val="00520B6B"/>
    <w:rsid w:val="00523A3A"/>
    <w:rsid w:val="00524352"/>
    <w:rsid w:val="00525125"/>
    <w:rsid w:val="005266E8"/>
    <w:rsid w:val="00526E2D"/>
    <w:rsid w:val="00527A46"/>
    <w:rsid w:val="005346DA"/>
    <w:rsid w:val="00541499"/>
    <w:rsid w:val="00546459"/>
    <w:rsid w:val="00553E89"/>
    <w:rsid w:val="00575E8A"/>
    <w:rsid w:val="00592B8E"/>
    <w:rsid w:val="005959F4"/>
    <w:rsid w:val="00597BF2"/>
    <w:rsid w:val="005A4E8E"/>
    <w:rsid w:val="005A5890"/>
    <w:rsid w:val="005C1AB6"/>
    <w:rsid w:val="005C1EBA"/>
    <w:rsid w:val="005C4BBF"/>
    <w:rsid w:val="005D12C4"/>
    <w:rsid w:val="005E4031"/>
    <w:rsid w:val="005E717E"/>
    <w:rsid w:val="005F01F1"/>
    <w:rsid w:val="005F0F8A"/>
    <w:rsid w:val="005F1801"/>
    <w:rsid w:val="005F5692"/>
    <w:rsid w:val="005F74E7"/>
    <w:rsid w:val="00602B86"/>
    <w:rsid w:val="00606222"/>
    <w:rsid w:val="006131B4"/>
    <w:rsid w:val="00615B51"/>
    <w:rsid w:val="0062701E"/>
    <w:rsid w:val="00630BE6"/>
    <w:rsid w:val="0063288D"/>
    <w:rsid w:val="00633BBA"/>
    <w:rsid w:val="00635CC3"/>
    <w:rsid w:val="00637CB4"/>
    <w:rsid w:val="00637FC2"/>
    <w:rsid w:val="006421C2"/>
    <w:rsid w:val="006542BB"/>
    <w:rsid w:val="00654CD7"/>
    <w:rsid w:val="006571E7"/>
    <w:rsid w:val="00664B4B"/>
    <w:rsid w:val="00681738"/>
    <w:rsid w:val="0069213B"/>
    <w:rsid w:val="0069279A"/>
    <w:rsid w:val="00692A33"/>
    <w:rsid w:val="006A1159"/>
    <w:rsid w:val="006A27B5"/>
    <w:rsid w:val="006A5A0C"/>
    <w:rsid w:val="006B0D21"/>
    <w:rsid w:val="006D020F"/>
    <w:rsid w:val="006D156A"/>
    <w:rsid w:val="006D25FE"/>
    <w:rsid w:val="006E4247"/>
    <w:rsid w:val="006F1256"/>
    <w:rsid w:val="006F64CA"/>
    <w:rsid w:val="006F6B1F"/>
    <w:rsid w:val="00704B7C"/>
    <w:rsid w:val="00706142"/>
    <w:rsid w:val="0071056D"/>
    <w:rsid w:val="0071670D"/>
    <w:rsid w:val="00716CC1"/>
    <w:rsid w:val="00716DCC"/>
    <w:rsid w:val="00716FE4"/>
    <w:rsid w:val="00720057"/>
    <w:rsid w:val="0072257E"/>
    <w:rsid w:val="007246DD"/>
    <w:rsid w:val="007317AB"/>
    <w:rsid w:val="0074181B"/>
    <w:rsid w:val="00744439"/>
    <w:rsid w:val="00750818"/>
    <w:rsid w:val="00754389"/>
    <w:rsid w:val="00755614"/>
    <w:rsid w:val="00756831"/>
    <w:rsid w:val="0076112B"/>
    <w:rsid w:val="007649BD"/>
    <w:rsid w:val="007731D7"/>
    <w:rsid w:val="00775086"/>
    <w:rsid w:val="0077620E"/>
    <w:rsid w:val="00793A75"/>
    <w:rsid w:val="007972B2"/>
    <w:rsid w:val="007A3808"/>
    <w:rsid w:val="007B522A"/>
    <w:rsid w:val="007C2FB6"/>
    <w:rsid w:val="007C72E1"/>
    <w:rsid w:val="007D4984"/>
    <w:rsid w:val="007D72D3"/>
    <w:rsid w:val="007D72FB"/>
    <w:rsid w:val="007E3644"/>
    <w:rsid w:val="007E7F33"/>
    <w:rsid w:val="007F2614"/>
    <w:rsid w:val="007F4DAF"/>
    <w:rsid w:val="00801E53"/>
    <w:rsid w:val="00824EA7"/>
    <w:rsid w:val="0082578F"/>
    <w:rsid w:val="00827491"/>
    <w:rsid w:val="00827A69"/>
    <w:rsid w:val="00830500"/>
    <w:rsid w:val="008307AE"/>
    <w:rsid w:val="00831EB5"/>
    <w:rsid w:val="00832FDD"/>
    <w:rsid w:val="0083572D"/>
    <w:rsid w:val="008358FB"/>
    <w:rsid w:val="008365BF"/>
    <w:rsid w:val="00837B96"/>
    <w:rsid w:val="00840A60"/>
    <w:rsid w:val="008434E7"/>
    <w:rsid w:val="00844C73"/>
    <w:rsid w:val="00851E2A"/>
    <w:rsid w:val="008551B3"/>
    <w:rsid w:val="008560A8"/>
    <w:rsid w:val="00856ACB"/>
    <w:rsid w:val="00857CBF"/>
    <w:rsid w:val="00862296"/>
    <w:rsid w:val="00865E33"/>
    <w:rsid w:val="0086649A"/>
    <w:rsid w:val="008667AD"/>
    <w:rsid w:val="00866D4F"/>
    <w:rsid w:val="0086741B"/>
    <w:rsid w:val="00872E8F"/>
    <w:rsid w:val="00877BFA"/>
    <w:rsid w:val="00883A8F"/>
    <w:rsid w:val="008863B8"/>
    <w:rsid w:val="0089640B"/>
    <w:rsid w:val="00897035"/>
    <w:rsid w:val="008A0237"/>
    <w:rsid w:val="008A14A5"/>
    <w:rsid w:val="008A6D95"/>
    <w:rsid w:val="008B4D04"/>
    <w:rsid w:val="008B6E8C"/>
    <w:rsid w:val="008C4294"/>
    <w:rsid w:val="008D390A"/>
    <w:rsid w:val="008D41D1"/>
    <w:rsid w:val="008E43C3"/>
    <w:rsid w:val="008E4E25"/>
    <w:rsid w:val="008E7CFC"/>
    <w:rsid w:val="008F0E42"/>
    <w:rsid w:val="008F1B42"/>
    <w:rsid w:val="008F78B8"/>
    <w:rsid w:val="00902466"/>
    <w:rsid w:val="00911038"/>
    <w:rsid w:val="00911BBF"/>
    <w:rsid w:val="00911D06"/>
    <w:rsid w:val="00913A01"/>
    <w:rsid w:val="0092370F"/>
    <w:rsid w:val="00925F4B"/>
    <w:rsid w:val="00926A08"/>
    <w:rsid w:val="0093016C"/>
    <w:rsid w:val="00934537"/>
    <w:rsid w:val="009365DB"/>
    <w:rsid w:val="0093701C"/>
    <w:rsid w:val="00943FC6"/>
    <w:rsid w:val="00951595"/>
    <w:rsid w:val="00951CCB"/>
    <w:rsid w:val="00952815"/>
    <w:rsid w:val="00953D2E"/>
    <w:rsid w:val="0096354D"/>
    <w:rsid w:val="00967E86"/>
    <w:rsid w:val="00970924"/>
    <w:rsid w:val="009866D4"/>
    <w:rsid w:val="009978FB"/>
    <w:rsid w:val="009A1788"/>
    <w:rsid w:val="009A2856"/>
    <w:rsid w:val="009A3167"/>
    <w:rsid w:val="009A33FC"/>
    <w:rsid w:val="009B094C"/>
    <w:rsid w:val="009B26E3"/>
    <w:rsid w:val="009B7348"/>
    <w:rsid w:val="009C3542"/>
    <w:rsid w:val="009C5C8B"/>
    <w:rsid w:val="009C717C"/>
    <w:rsid w:val="009D2FB6"/>
    <w:rsid w:val="009D471E"/>
    <w:rsid w:val="009F307D"/>
    <w:rsid w:val="00A170A6"/>
    <w:rsid w:val="00A205DB"/>
    <w:rsid w:val="00A274CE"/>
    <w:rsid w:val="00A31966"/>
    <w:rsid w:val="00A32900"/>
    <w:rsid w:val="00A3549D"/>
    <w:rsid w:val="00A425EC"/>
    <w:rsid w:val="00A4742C"/>
    <w:rsid w:val="00A51837"/>
    <w:rsid w:val="00A51E52"/>
    <w:rsid w:val="00A66A19"/>
    <w:rsid w:val="00A66A37"/>
    <w:rsid w:val="00A716A0"/>
    <w:rsid w:val="00A756AA"/>
    <w:rsid w:val="00A85C19"/>
    <w:rsid w:val="00A86BB1"/>
    <w:rsid w:val="00A96A64"/>
    <w:rsid w:val="00AA36E3"/>
    <w:rsid w:val="00AA4A2E"/>
    <w:rsid w:val="00AA63C4"/>
    <w:rsid w:val="00AA7CB8"/>
    <w:rsid w:val="00AA7D7F"/>
    <w:rsid w:val="00AB71F1"/>
    <w:rsid w:val="00AB7299"/>
    <w:rsid w:val="00AC34B0"/>
    <w:rsid w:val="00AC5E5E"/>
    <w:rsid w:val="00AD03F2"/>
    <w:rsid w:val="00AD0E29"/>
    <w:rsid w:val="00AD25A8"/>
    <w:rsid w:val="00AE25D5"/>
    <w:rsid w:val="00AE3C5F"/>
    <w:rsid w:val="00AF795C"/>
    <w:rsid w:val="00B00BDE"/>
    <w:rsid w:val="00B016F9"/>
    <w:rsid w:val="00B070B0"/>
    <w:rsid w:val="00B16394"/>
    <w:rsid w:val="00B22AB7"/>
    <w:rsid w:val="00B23B6B"/>
    <w:rsid w:val="00B23F2E"/>
    <w:rsid w:val="00B31527"/>
    <w:rsid w:val="00B45BAD"/>
    <w:rsid w:val="00B52A91"/>
    <w:rsid w:val="00B66144"/>
    <w:rsid w:val="00B74523"/>
    <w:rsid w:val="00B74F2A"/>
    <w:rsid w:val="00B76C4F"/>
    <w:rsid w:val="00B82C6E"/>
    <w:rsid w:val="00B85080"/>
    <w:rsid w:val="00B873DF"/>
    <w:rsid w:val="00BA5018"/>
    <w:rsid w:val="00BA6886"/>
    <w:rsid w:val="00BB103B"/>
    <w:rsid w:val="00BB1460"/>
    <w:rsid w:val="00BB3438"/>
    <w:rsid w:val="00BB35A1"/>
    <w:rsid w:val="00BC3593"/>
    <w:rsid w:val="00BC6E0F"/>
    <w:rsid w:val="00BC7F23"/>
    <w:rsid w:val="00BD5A5A"/>
    <w:rsid w:val="00BE4AA4"/>
    <w:rsid w:val="00BF3887"/>
    <w:rsid w:val="00C05EB9"/>
    <w:rsid w:val="00C1186F"/>
    <w:rsid w:val="00C12626"/>
    <w:rsid w:val="00C1673B"/>
    <w:rsid w:val="00C16C6A"/>
    <w:rsid w:val="00C16DAA"/>
    <w:rsid w:val="00C24292"/>
    <w:rsid w:val="00C26B25"/>
    <w:rsid w:val="00C30A15"/>
    <w:rsid w:val="00C31F76"/>
    <w:rsid w:val="00C34B6F"/>
    <w:rsid w:val="00C35A25"/>
    <w:rsid w:val="00C37E38"/>
    <w:rsid w:val="00C448FF"/>
    <w:rsid w:val="00C4633F"/>
    <w:rsid w:val="00C57132"/>
    <w:rsid w:val="00C633B1"/>
    <w:rsid w:val="00C67B7E"/>
    <w:rsid w:val="00C7053C"/>
    <w:rsid w:val="00C769DF"/>
    <w:rsid w:val="00C805D0"/>
    <w:rsid w:val="00C81946"/>
    <w:rsid w:val="00C83E70"/>
    <w:rsid w:val="00C84C57"/>
    <w:rsid w:val="00C873B5"/>
    <w:rsid w:val="00C935B9"/>
    <w:rsid w:val="00C93CC0"/>
    <w:rsid w:val="00CA1C7E"/>
    <w:rsid w:val="00CC2707"/>
    <w:rsid w:val="00CD01B8"/>
    <w:rsid w:val="00CD2AB2"/>
    <w:rsid w:val="00CD454F"/>
    <w:rsid w:val="00CD5AC9"/>
    <w:rsid w:val="00CD70E4"/>
    <w:rsid w:val="00CE1F29"/>
    <w:rsid w:val="00CE286D"/>
    <w:rsid w:val="00CF7C2A"/>
    <w:rsid w:val="00D01593"/>
    <w:rsid w:val="00D1127F"/>
    <w:rsid w:val="00D1132D"/>
    <w:rsid w:val="00D13F7E"/>
    <w:rsid w:val="00D1420C"/>
    <w:rsid w:val="00D20866"/>
    <w:rsid w:val="00D219B5"/>
    <w:rsid w:val="00D254DA"/>
    <w:rsid w:val="00D27DE0"/>
    <w:rsid w:val="00D30ADA"/>
    <w:rsid w:val="00D31225"/>
    <w:rsid w:val="00D36ABE"/>
    <w:rsid w:val="00D4167D"/>
    <w:rsid w:val="00D45D6C"/>
    <w:rsid w:val="00D475AA"/>
    <w:rsid w:val="00D526BB"/>
    <w:rsid w:val="00D53002"/>
    <w:rsid w:val="00D53C60"/>
    <w:rsid w:val="00D62577"/>
    <w:rsid w:val="00D64843"/>
    <w:rsid w:val="00D65456"/>
    <w:rsid w:val="00D679E9"/>
    <w:rsid w:val="00D67C3C"/>
    <w:rsid w:val="00D745DB"/>
    <w:rsid w:val="00D7512E"/>
    <w:rsid w:val="00D80AA6"/>
    <w:rsid w:val="00D84135"/>
    <w:rsid w:val="00D901FF"/>
    <w:rsid w:val="00DA0488"/>
    <w:rsid w:val="00DA31A6"/>
    <w:rsid w:val="00DA4042"/>
    <w:rsid w:val="00DA5A39"/>
    <w:rsid w:val="00DB35D0"/>
    <w:rsid w:val="00DC2552"/>
    <w:rsid w:val="00DE0F35"/>
    <w:rsid w:val="00DE110C"/>
    <w:rsid w:val="00DE2284"/>
    <w:rsid w:val="00DE7E4B"/>
    <w:rsid w:val="00DF4E67"/>
    <w:rsid w:val="00DF7E6C"/>
    <w:rsid w:val="00E02FEB"/>
    <w:rsid w:val="00E06CFC"/>
    <w:rsid w:val="00E106D7"/>
    <w:rsid w:val="00E10AF8"/>
    <w:rsid w:val="00E114AB"/>
    <w:rsid w:val="00E12A62"/>
    <w:rsid w:val="00E147B4"/>
    <w:rsid w:val="00E14BBB"/>
    <w:rsid w:val="00E202F2"/>
    <w:rsid w:val="00E2161D"/>
    <w:rsid w:val="00E25620"/>
    <w:rsid w:val="00E25EB1"/>
    <w:rsid w:val="00E2633D"/>
    <w:rsid w:val="00E32F32"/>
    <w:rsid w:val="00E37B07"/>
    <w:rsid w:val="00E45FFF"/>
    <w:rsid w:val="00E6097C"/>
    <w:rsid w:val="00E63798"/>
    <w:rsid w:val="00E70337"/>
    <w:rsid w:val="00E716C9"/>
    <w:rsid w:val="00E77B80"/>
    <w:rsid w:val="00E82C3D"/>
    <w:rsid w:val="00E83BE0"/>
    <w:rsid w:val="00E8739C"/>
    <w:rsid w:val="00E907BA"/>
    <w:rsid w:val="00E93FC3"/>
    <w:rsid w:val="00EA147F"/>
    <w:rsid w:val="00EA2EE8"/>
    <w:rsid w:val="00EA5BE5"/>
    <w:rsid w:val="00EA60BE"/>
    <w:rsid w:val="00EA683C"/>
    <w:rsid w:val="00EB0195"/>
    <w:rsid w:val="00EC3BDF"/>
    <w:rsid w:val="00EC4FFC"/>
    <w:rsid w:val="00ED4CBB"/>
    <w:rsid w:val="00EE1C61"/>
    <w:rsid w:val="00EE3C76"/>
    <w:rsid w:val="00EE74B6"/>
    <w:rsid w:val="00F06564"/>
    <w:rsid w:val="00F10035"/>
    <w:rsid w:val="00F11356"/>
    <w:rsid w:val="00F14687"/>
    <w:rsid w:val="00F1471B"/>
    <w:rsid w:val="00F30D16"/>
    <w:rsid w:val="00F3145B"/>
    <w:rsid w:val="00F35632"/>
    <w:rsid w:val="00F41AE3"/>
    <w:rsid w:val="00F44EE4"/>
    <w:rsid w:val="00F4523E"/>
    <w:rsid w:val="00F505AA"/>
    <w:rsid w:val="00F55103"/>
    <w:rsid w:val="00F62426"/>
    <w:rsid w:val="00F635A7"/>
    <w:rsid w:val="00F64282"/>
    <w:rsid w:val="00F64551"/>
    <w:rsid w:val="00F658EA"/>
    <w:rsid w:val="00F7402F"/>
    <w:rsid w:val="00F822BC"/>
    <w:rsid w:val="00F851D4"/>
    <w:rsid w:val="00F92D8B"/>
    <w:rsid w:val="00F93DBE"/>
    <w:rsid w:val="00F93F79"/>
    <w:rsid w:val="00FA07D9"/>
    <w:rsid w:val="00FA4B55"/>
    <w:rsid w:val="00FB1C24"/>
    <w:rsid w:val="00FB5934"/>
    <w:rsid w:val="00FB649A"/>
    <w:rsid w:val="00FC456F"/>
    <w:rsid w:val="00FC513E"/>
    <w:rsid w:val="00FD02C2"/>
    <w:rsid w:val="00FD0AB8"/>
    <w:rsid w:val="00FD1F17"/>
    <w:rsid w:val="00FD5F1F"/>
    <w:rsid w:val="00FE12A1"/>
    <w:rsid w:val="00FE7A3C"/>
    <w:rsid w:val="00FF01EA"/>
    <w:rsid w:val="00FF0216"/>
    <w:rsid w:val="00FF51E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رابط كسهم مستقيم 3"/>
        <o:r id="V:Rule2" type="connector" idref="#رابط كسهم مستقيم 4"/>
        <o:r id="V:Rule3" type="connector" idref="#رابط كسهم مستقيم 7"/>
        <o:r id="V:Rule4" type="connector" idref="#رابط كسهم مستقيم 6"/>
        <o:r id="V:Rule5" type="connector" idref="#رابط كسهم مستقيم 5"/>
        <o:r id="V:Rule6" type="connector" idref="#رابط كسهم مستقيم 8"/>
        <o:r id="V:Rule7" type="connector" idref="#رابط كسهم مستقيم 12"/>
        <o:r id="V:Rule8" type="connector" idref="#رابط كسهم مستقيم 11"/>
        <o:r id="V:Rule9" type="connector" idref="#رابط كسهم مستقيم 10"/>
        <o:r id="V:Rule10" type="connector" idref="#رابط كسهم مستقيم 9"/>
        <o:r id="V:Rule11" type="connector" idref="#رابط كسهم مستقيم 1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CB4"/>
    <w:pPr>
      <w:bidi/>
    </w:pPr>
  </w:style>
  <w:style w:type="paragraph" w:styleId="1">
    <w:name w:val="heading 1"/>
    <w:basedOn w:val="a"/>
    <w:next w:val="a"/>
    <w:link w:val="1Char"/>
    <w:uiPriority w:val="9"/>
    <w:qFormat/>
    <w:rsid w:val="00135B7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35B71"/>
    <w:pPr>
      <w:tabs>
        <w:tab w:val="center" w:pos="4153"/>
        <w:tab w:val="right" w:pos="8306"/>
      </w:tabs>
      <w:spacing w:after="0" w:line="240" w:lineRule="auto"/>
    </w:pPr>
  </w:style>
  <w:style w:type="character" w:customStyle="1" w:styleId="Char">
    <w:name w:val="رأس صفحة Char"/>
    <w:basedOn w:val="a0"/>
    <w:link w:val="a3"/>
    <w:uiPriority w:val="99"/>
    <w:rsid w:val="00135B71"/>
  </w:style>
  <w:style w:type="paragraph" w:styleId="a4">
    <w:name w:val="footer"/>
    <w:basedOn w:val="a"/>
    <w:link w:val="Char0"/>
    <w:uiPriority w:val="99"/>
    <w:unhideWhenUsed/>
    <w:rsid w:val="00135B71"/>
    <w:pPr>
      <w:tabs>
        <w:tab w:val="center" w:pos="4153"/>
        <w:tab w:val="right" w:pos="8306"/>
      </w:tabs>
      <w:spacing w:after="0" w:line="240" w:lineRule="auto"/>
    </w:pPr>
  </w:style>
  <w:style w:type="character" w:customStyle="1" w:styleId="Char0">
    <w:name w:val="تذييل صفحة Char"/>
    <w:basedOn w:val="a0"/>
    <w:link w:val="a4"/>
    <w:uiPriority w:val="99"/>
    <w:rsid w:val="00135B71"/>
  </w:style>
  <w:style w:type="paragraph" w:styleId="a5">
    <w:name w:val="Balloon Text"/>
    <w:basedOn w:val="a"/>
    <w:link w:val="Char1"/>
    <w:uiPriority w:val="99"/>
    <w:semiHidden/>
    <w:unhideWhenUsed/>
    <w:rsid w:val="00135B71"/>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135B71"/>
    <w:rPr>
      <w:rFonts w:ascii="Tahoma" w:hAnsi="Tahoma" w:cs="Tahoma"/>
      <w:sz w:val="16"/>
      <w:szCs w:val="16"/>
    </w:rPr>
  </w:style>
  <w:style w:type="paragraph" w:styleId="a6">
    <w:name w:val="footnote text"/>
    <w:basedOn w:val="a"/>
    <w:link w:val="Char2"/>
    <w:uiPriority w:val="99"/>
    <w:semiHidden/>
    <w:unhideWhenUsed/>
    <w:rsid w:val="00135B71"/>
    <w:pPr>
      <w:spacing w:after="0" w:line="240" w:lineRule="auto"/>
    </w:pPr>
    <w:rPr>
      <w:sz w:val="20"/>
      <w:szCs w:val="20"/>
    </w:rPr>
  </w:style>
  <w:style w:type="character" w:customStyle="1" w:styleId="Char2">
    <w:name w:val="نص حاشية سفلية Char"/>
    <w:basedOn w:val="a0"/>
    <w:link w:val="a6"/>
    <w:uiPriority w:val="99"/>
    <w:semiHidden/>
    <w:rsid w:val="00135B71"/>
    <w:rPr>
      <w:sz w:val="20"/>
      <w:szCs w:val="20"/>
    </w:rPr>
  </w:style>
  <w:style w:type="character" w:styleId="a7">
    <w:name w:val="footnote reference"/>
    <w:basedOn w:val="a0"/>
    <w:uiPriority w:val="99"/>
    <w:semiHidden/>
    <w:unhideWhenUsed/>
    <w:rsid w:val="00135B71"/>
    <w:rPr>
      <w:vertAlign w:val="superscript"/>
    </w:rPr>
  </w:style>
  <w:style w:type="table" w:styleId="a8">
    <w:name w:val="Table Grid"/>
    <w:basedOn w:val="a1"/>
    <w:uiPriority w:val="59"/>
    <w:rsid w:val="00135B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عنوان 1 Char"/>
    <w:basedOn w:val="a0"/>
    <w:link w:val="1"/>
    <w:uiPriority w:val="9"/>
    <w:rsid w:val="00135B71"/>
    <w:rPr>
      <w:rFonts w:asciiTheme="majorHAnsi" w:eastAsiaTheme="majorEastAsia" w:hAnsiTheme="majorHAnsi" w:cstheme="majorBidi"/>
      <w:b/>
      <w:bCs/>
      <w:color w:val="365F91" w:themeColor="accent1" w:themeShade="BF"/>
      <w:sz w:val="28"/>
      <w:szCs w:val="28"/>
    </w:rPr>
  </w:style>
  <w:style w:type="numbering" w:customStyle="1" w:styleId="10">
    <w:name w:val="بلا قائمة1"/>
    <w:next w:val="a2"/>
    <w:uiPriority w:val="99"/>
    <w:semiHidden/>
    <w:unhideWhenUsed/>
    <w:rsid w:val="00135B71"/>
  </w:style>
  <w:style w:type="paragraph" w:styleId="a9">
    <w:name w:val="List Paragraph"/>
    <w:basedOn w:val="a"/>
    <w:uiPriority w:val="34"/>
    <w:qFormat/>
    <w:rsid w:val="00135B71"/>
    <w:pPr>
      <w:ind w:left="720"/>
      <w:contextualSpacing/>
    </w:pPr>
  </w:style>
  <w:style w:type="paragraph" w:styleId="aa">
    <w:name w:val="No Spacing"/>
    <w:uiPriority w:val="1"/>
    <w:qFormat/>
    <w:rsid w:val="00135B71"/>
    <w:pPr>
      <w:bidi/>
      <w:spacing w:after="0" w:line="240" w:lineRule="auto"/>
    </w:pPr>
  </w:style>
  <w:style w:type="table" w:customStyle="1" w:styleId="11">
    <w:name w:val="شبكة جدول1"/>
    <w:basedOn w:val="a1"/>
    <w:next w:val="a8"/>
    <w:uiPriority w:val="59"/>
    <w:rsid w:val="00135B71"/>
    <w:pPr>
      <w:spacing w:after="0" w:line="240" w:lineRule="auto"/>
    </w:pPr>
    <w:rPr>
      <w:rFonts w:ascii="Book Antiqua" w:eastAsia="Book Antiqua" w:hAnsi="Book Antiqua"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
    <w:name w:val="شبكة جدول2"/>
    <w:basedOn w:val="a1"/>
    <w:next w:val="a8"/>
    <w:uiPriority w:val="59"/>
    <w:rsid w:val="00135B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شبكة جدول21"/>
    <w:basedOn w:val="a1"/>
    <w:next w:val="a8"/>
    <w:uiPriority w:val="59"/>
    <w:rsid w:val="00135B71"/>
    <w:pPr>
      <w:spacing w:after="0" w:line="240" w:lineRule="auto"/>
    </w:pPr>
    <w:rPr>
      <w:rFonts w:ascii="Book Antiqua" w:eastAsia="Book Antiqua" w:hAnsi="Book Antiqua"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
    <w:name w:val="شبكة جدول3"/>
    <w:basedOn w:val="a1"/>
    <w:next w:val="a8"/>
    <w:uiPriority w:val="59"/>
    <w:rsid w:val="00135B71"/>
    <w:pPr>
      <w:spacing w:after="0" w:line="240" w:lineRule="auto"/>
    </w:pPr>
    <w:rPr>
      <w:rFonts w:ascii="Book Antiqua" w:eastAsia="Book Antiqua" w:hAnsi="Book Antiqua"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
    <w:name w:val="شبكة جدول4"/>
    <w:basedOn w:val="a1"/>
    <w:next w:val="a8"/>
    <w:uiPriority w:val="59"/>
    <w:rsid w:val="00D67C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
    <w:name w:val="بلا قائمة2"/>
    <w:next w:val="a2"/>
    <w:uiPriority w:val="99"/>
    <w:semiHidden/>
    <w:unhideWhenUsed/>
    <w:rsid w:val="00D67C3C"/>
  </w:style>
  <w:style w:type="table" w:customStyle="1" w:styleId="110">
    <w:name w:val="شبكة جدول11"/>
    <w:basedOn w:val="a1"/>
    <w:next w:val="a8"/>
    <w:uiPriority w:val="59"/>
    <w:rsid w:val="00D67C3C"/>
    <w:pPr>
      <w:spacing w:after="0" w:line="240" w:lineRule="auto"/>
    </w:pPr>
    <w:rPr>
      <w:rFonts w:ascii="Book Antiqua" w:eastAsia="Book Antiqua" w:hAnsi="Book Antiqua"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
    <w:name w:val="شبكة جدول5"/>
    <w:basedOn w:val="a1"/>
    <w:next w:val="a8"/>
    <w:uiPriority w:val="59"/>
    <w:rsid w:val="00D67C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شبكة جدول22"/>
    <w:basedOn w:val="a1"/>
    <w:next w:val="a8"/>
    <w:uiPriority w:val="59"/>
    <w:rsid w:val="00D67C3C"/>
    <w:pPr>
      <w:spacing w:after="0" w:line="240" w:lineRule="auto"/>
    </w:pPr>
    <w:rPr>
      <w:rFonts w:ascii="Book Antiqua" w:eastAsia="Book Antiqua" w:hAnsi="Book Antiqua"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
    <w:name w:val="شبكة جدول31"/>
    <w:basedOn w:val="a1"/>
    <w:next w:val="a8"/>
    <w:uiPriority w:val="59"/>
    <w:rsid w:val="00D67C3C"/>
    <w:pPr>
      <w:spacing w:after="0" w:line="240" w:lineRule="auto"/>
    </w:pPr>
    <w:rPr>
      <w:rFonts w:ascii="Book Antiqua" w:eastAsia="Book Antiqua" w:hAnsi="Book Antiqua"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0">
    <w:name w:val="بلا قائمة3"/>
    <w:next w:val="a2"/>
    <w:uiPriority w:val="99"/>
    <w:semiHidden/>
    <w:unhideWhenUsed/>
    <w:rsid w:val="00D67C3C"/>
  </w:style>
  <w:style w:type="table" w:customStyle="1" w:styleId="12">
    <w:name w:val="شبكة جدول12"/>
    <w:basedOn w:val="a1"/>
    <w:next w:val="a8"/>
    <w:uiPriority w:val="59"/>
    <w:rsid w:val="00D67C3C"/>
    <w:pPr>
      <w:spacing w:after="0" w:line="240" w:lineRule="auto"/>
    </w:pPr>
    <w:rPr>
      <w:rFonts w:ascii="Book Antiqua" w:eastAsia="Book Antiqua" w:hAnsi="Book Antiqua"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
    <w:name w:val="شبكة جدول6"/>
    <w:basedOn w:val="a1"/>
    <w:next w:val="a8"/>
    <w:uiPriority w:val="59"/>
    <w:rsid w:val="00D67C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شبكة جدول23"/>
    <w:basedOn w:val="a1"/>
    <w:next w:val="a8"/>
    <w:uiPriority w:val="59"/>
    <w:rsid w:val="00D67C3C"/>
    <w:pPr>
      <w:spacing w:after="0" w:line="240" w:lineRule="auto"/>
    </w:pPr>
    <w:rPr>
      <w:rFonts w:ascii="Book Antiqua" w:eastAsia="Book Antiqua" w:hAnsi="Book Antiqua"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
    <w:name w:val="شبكة جدول32"/>
    <w:basedOn w:val="a1"/>
    <w:next w:val="a8"/>
    <w:uiPriority w:val="59"/>
    <w:rsid w:val="00D67C3C"/>
    <w:pPr>
      <w:spacing w:after="0" w:line="240" w:lineRule="auto"/>
    </w:pPr>
    <w:rPr>
      <w:rFonts w:ascii="Book Antiqua" w:eastAsia="Book Antiqua" w:hAnsi="Book Antiqua"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0">
    <w:name w:val="بلا قائمة4"/>
    <w:next w:val="a2"/>
    <w:uiPriority w:val="99"/>
    <w:semiHidden/>
    <w:unhideWhenUsed/>
    <w:rsid w:val="000A578C"/>
  </w:style>
  <w:style w:type="table" w:customStyle="1" w:styleId="13">
    <w:name w:val="شبكة جدول13"/>
    <w:basedOn w:val="a1"/>
    <w:next w:val="a8"/>
    <w:uiPriority w:val="59"/>
    <w:rsid w:val="000A578C"/>
    <w:pPr>
      <w:spacing w:after="0" w:line="240" w:lineRule="auto"/>
    </w:pPr>
    <w:rPr>
      <w:rFonts w:ascii="Book Antiqua" w:eastAsia="Book Antiqua" w:hAnsi="Book Antiqua"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
    <w:name w:val="شبكة جدول7"/>
    <w:basedOn w:val="a1"/>
    <w:next w:val="a8"/>
    <w:uiPriority w:val="59"/>
    <w:rsid w:val="000A57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شبكة جدول24"/>
    <w:basedOn w:val="a1"/>
    <w:next w:val="a8"/>
    <w:uiPriority w:val="59"/>
    <w:rsid w:val="000A578C"/>
    <w:pPr>
      <w:spacing w:after="0" w:line="240" w:lineRule="auto"/>
    </w:pPr>
    <w:rPr>
      <w:rFonts w:ascii="Book Antiqua" w:eastAsia="Book Antiqua" w:hAnsi="Book Antiqua"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
    <w:name w:val="شبكة جدول33"/>
    <w:basedOn w:val="a1"/>
    <w:next w:val="a8"/>
    <w:uiPriority w:val="59"/>
    <w:rsid w:val="000A578C"/>
    <w:pPr>
      <w:spacing w:after="0" w:line="240" w:lineRule="auto"/>
    </w:pPr>
    <w:rPr>
      <w:rFonts w:ascii="Book Antiqua" w:eastAsia="Book Antiqua" w:hAnsi="Book Antiqua"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
    <w:name w:val="شبكة جدول14"/>
    <w:basedOn w:val="a1"/>
    <w:next w:val="a8"/>
    <w:uiPriority w:val="59"/>
    <w:rsid w:val="004064D1"/>
    <w:pPr>
      <w:spacing w:after="0" w:line="240" w:lineRule="auto"/>
    </w:pPr>
    <w:rPr>
      <w:rFonts w:ascii="Book Antiqua" w:eastAsia="Book Antiqua" w:hAnsi="Book Antiqua"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
    <w:name w:val="شبكة جدول25"/>
    <w:basedOn w:val="a1"/>
    <w:next w:val="a8"/>
    <w:uiPriority w:val="59"/>
    <w:rsid w:val="004064D1"/>
    <w:pPr>
      <w:spacing w:after="0" w:line="240" w:lineRule="auto"/>
    </w:pPr>
    <w:rPr>
      <w:rFonts w:ascii="Book Antiqua" w:eastAsia="Book Antiqua" w:hAnsi="Book Antiqua"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
    <w:name w:val="شبكة جدول34"/>
    <w:basedOn w:val="a1"/>
    <w:next w:val="a8"/>
    <w:uiPriority w:val="59"/>
    <w:rsid w:val="004064D1"/>
    <w:pPr>
      <w:spacing w:after="0" w:line="240" w:lineRule="auto"/>
    </w:pPr>
    <w:rPr>
      <w:rFonts w:ascii="Book Antiqua" w:eastAsia="Book Antiqua" w:hAnsi="Book Antiqua"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0">
    <w:name w:val="بلا قائمة5"/>
    <w:next w:val="a2"/>
    <w:uiPriority w:val="99"/>
    <w:semiHidden/>
    <w:unhideWhenUsed/>
    <w:rsid w:val="004064D1"/>
  </w:style>
  <w:style w:type="table" w:customStyle="1" w:styleId="15">
    <w:name w:val="شبكة جدول15"/>
    <w:basedOn w:val="a1"/>
    <w:next w:val="a8"/>
    <w:uiPriority w:val="59"/>
    <w:rsid w:val="004064D1"/>
    <w:pPr>
      <w:spacing w:after="0" w:line="240" w:lineRule="auto"/>
    </w:pPr>
    <w:rPr>
      <w:rFonts w:ascii="Book Antiqua" w:eastAsia="Book Antiqua" w:hAnsi="Book Antiqua"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
    <w:name w:val="شبكة جدول8"/>
    <w:basedOn w:val="a1"/>
    <w:next w:val="a8"/>
    <w:uiPriority w:val="59"/>
    <w:rsid w:val="004064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شبكة جدول26"/>
    <w:basedOn w:val="a1"/>
    <w:next w:val="a8"/>
    <w:uiPriority w:val="59"/>
    <w:rsid w:val="004064D1"/>
    <w:pPr>
      <w:spacing w:after="0" w:line="240" w:lineRule="auto"/>
    </w:pPr>
    <w:rPr>
      <w:rFonts w:ascii="Book Antiqua" w:eastAsia="Book Antiqua" w:hAnsi="Book Antiqua"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
    <w:name w:val="شبكة جدول35"/>
    <w:basedOn w:val="a1"/>
    <w:next w:val="a8"/>
    <w:uiPriority w:val="59"/>
    <w:rsid w:val="004064D1"/>
    <w:pPr>
      <w:spacing w:after="0" w:line="240" w:lineRule="auto"/>
    </w:pPr>
    <w:rPr>
      <w:rFonts w:ascii="Book Antiqua" w:eastAsia="Book Antiqua" w:hAnsi="Book Antiqua"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0">
    <w:name w:val="بلا قائمة6"/>
    <w:next w:val="a2"/>
    <w:uiPriority w:val="99"/>
    <w:semiHidden/>
    <w:unhideWhenUsed/>
    <w:rsid w:val="004064D1"/>
  </w:style>
  <w:style w:type="table" w:customStyle="1" w:styleId="16">
    <w:name w:val="شبكة جدول16"/>
    <w:basedOn w:val="a1"/>
    <w:next w:val="a8"/>
    <w:uiPriority w:val="59"/>
    <w:rsid w:val="004064D1"/>
    <w:pPr>
      <w:spacing w:after="0" w:line="240" w:lineRule="auto"/>
    </w:pPr>
    <w:rPr>
      <w:rFonts w:ascii="Book Antiqua" w:eastAsia="Book Antiqua" w:hAnsi="Book Antiqua"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
    <w:name w:val="شبكة جدول9"/>
    <w:basedOn w:val="a1"/>
    <w:next w:val="a8"/>
    <w:uiPriority w:val="59"/>
    <w:rsid w:val="004064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شبكة جدول27"/>
    <w:basedOn w:val="a1"/>
    <w:next w:val="a8"/>
    <w:uiPriority w:val="59"/>
    <w:rsid w:val="004064D1"/>
    <w:pPr>
      <w:spacing w:after="0" w:line="240" w:lineRule="auto"/>
    </w:pPr>
    <w:rPr>
      <w:rFonts w:ascii="Book Antiqua" w:eastAsia="Book Antiqua" w:hAnsi="Book Antiqua"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
    <w:name w:val="شبكة جدول36"/>
    <w:basedOn w:val="a1"/>
    <w:next w:val="a8"/>
    <w:uiPriority w:val="59"/>
    <w:rsid w:val="004064D1"/>
    <w:pPr>
      <w:spacing w:after="0" w:line="240" w:lineRule="auto"/>
    </w:pPr>
    <w:rPr>
      <w:rFonts w:ascii="Book Antiqua" w:eastAsia="Book Antiqua" w:hAnsi="Book Antiqua"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شبكة جدول10"/>
    <w:basedOn w:val="a1"/>
    <w:next w:val="a8"/>
    <w:uiPriority w:val="59"/>
    <w:rsid w:val="004711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paragraph" w:styleId="1">
    <w:name w:val="heading 1"/>
    <w:basedOn w:val="a"/>
    <w:next w:val="a"/>
    <w:link w:val="1Char"/>
    <w:uiPriority w:val="9"/>
    <w:qFormat/>
    <w:rsid w:val="00135B7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35B71"/>
    <w:pPr>
      <w:tabs>
        <w:tab w:val="center" w:pos="4153"/>
        <w:tab w:val="right" w:pos="8306"/>
      </w:tabs>
      <w:spacing w:after="0" w:line="240" w:lineRule="auto"/>
    </w:pPr>
  </w:style>
  <w:style w:type="character" w:customStyle="1" w:styleId="Char">
    <w:name w:val="رأس الصفحة Char"/>
    <w:basedOn w:val="a0"/>
    <w:link w:val="a3"/>
    <w:uiPriority w:val="99"/>
    <w:rsid w:val="00135B71"/>
  </w:style>
  <w:style w:type="paragraph" w:styleId="a4">
    <w:name w:val="footer"/>
    <w:basedOn w:val="a"/>
    <w:link w:val="Char0"/>
    <w:uiPriority w:val="99"/>
    <w:unhideWhenUsed/>
    <w:rsid w:val="00135B71"/>
    <w:pPr>
      <w:tabs>
        <w:tab w:val="center" w:pos="4153"/>
        <w:tab w:val="right" w:pos="8306"/>
      </w:tabs>
      <w:spacing w:after="0" w:line="240" w:lineRule="auto"/>
    </w:pPr>
  </w:style>
  <w:style w:type="character" w:customStyle="1" w:styleId="Char0">
    <w:name w:val="تذييل الصفحة Char"/>
    <w:basedOn w:val="a0"/>
    <w:link w:val="a4"/>
    <w:uiPriority w:val="99"/>
    <w:rsid w:val="00135B71"/>
  </w:style>
  <w:style w:type="paragraph" w:styleId="a5">
    <w:name w:val="Balloon Text"/>
    <w:basedOn w:val="a"/>
    <w:link w:val="Char1"/>
    <w:uiPriority w:val="99"/>
    <w:semiHidden/>
    <w:unhideWhenUsed/>
    <w:rsid w:val="00135B71"/>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135B71"/>
    <w:rPr>
      <w:rFonts w:ascii="Tahoma" w:hAnsi="Tahoma" w:cs="Tahoma"/>
      <w:sz w:val="16"/>
      <w:szCs w:val="16"/>
    </w:rPr>
  </w:style>
  <w:style w:type="paragraph" w:styleId="a6">
    <w:name w:val="footnote text"/>
    <w:basedOn w:val="a"/>
    <w:link w:val="Char2"/>
    <w:uiPriority w:val="99"/>
    <w:semiHidden/>
    <w:unhideWhenUsed/>
    <w:rsid w:val="00135B71"/>
    <w:pPr>
      <w:spacing w:after="0" w:line="240" w:lineRule="auto"/>
    </w:pPr>
    <w:rPr>
      <w:sz w:val="20"/>
      <w:szCs w:val="20"/>
    </w:rPr>
  </w:style>
  <w:style w:type="character" w:customStyle="1" w:styleId="Char2">
    <w:name w:val="نص حاشية سفلية Char"/>
    <w:basedOn w:val="a0"/>
    <w:link w:val="a6"/>
    <w:uiPriority w:val="99"/>
    <w:semiHidden/>
    <w:rsid w:val="00135B71"/>
    <w:rPr>
      <w:sz w:val="20"/>
      <w:szCs w:val="20"/>
    </w:rPr>
  </w:style>
  <w:style w:type="character" w:styleId="a7">
    <w:name w:val="footnote reference"/>
    <w:basedOn w:val="a0"/>
    <w:uiPriority w:val="99"/>
    <w:semiHidden/>
    <w:unhideWhenUsed/>
    <w:rsid w:val="00135B71"/>
    <w:rPr>
      <w:vertAlign w:val="superscript"/>
    </w:rPr>
  </w:style>
  <w:style w:type="table" w:styleId="a8">
    <w:name w:val="Table Grid"/>
    <w:basedOn w:val="a1"/>
    <w:uiPriority w:val="59"/>
    <w:rsid w:val="00135B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عنوان 1 Char"/>
    <w:basedOn w:val="a0"/>
    <w:link w:val="1"/>
    <w:uiPriority w:val="9"/>
    <w:rsid w:val="00135B71"/>
    <w:rPr>
      <w:rFonts w:asciiTheme="majorHAnsi" w:eastAsiaTheme="majorEastAsia" w:hAnsiTheme="majorHAnsi" w:cstheme="majorBidi"/>
      <w:b/>
      <w:bCs/>
      <w:color w:val="365F91" w:themeColor="accent1" w:themeShade="BF"/>
      <w:sz w:val="28"/>
      <w:szCs w:val="28"/>
    </w:rPr>
  </w:style>
  <w:style w:type="numbering" w:customStyle="1" w:styleId="10">
    <w:name w:val="بلا قائمة1"/>
    <w:next w:val="a2"/>
    <w:uiPriority w:val="99"/>
    <w:semiHidden/>
    <w:unhideWhenUsed/>
    <w:rsid w:val="00135B71"/>
  </w:style>
  <w:style w:type="paragraph" w:styleId="a9">
    <w:name w:val="List Paragraph"/>
    <w:basedOn w:val="a"/>
    <w:uiPriority w:val="34"/>
    <w:qFormat/>
    <w:rsid w:val="00135B71"/>
    <w:pPr>
      <w:ind w:left="720"/>
      <w:contextualSpacing/>
    </w:pPr>
  </w:style>
  <w:style w:type="paragraph" w:styleId="aa">
    <w:name w:val="No Spacing"/>
    <w:uiPriority w:val="1"/>
    <w:qFormat/>
    <w:rsid w:val="00135B71"/>
    <w:pPr>
      <w:bidi/>
      <w:spacing w:after="0" w:line="240" w:lineRule="auto"/>
    </w:pPr>
  </w:style>
  <w:style w:type="table" w:customStyle="1" w:styleId="11">
    <w:name w:val="شبكة جدول1"/>
    <w:basedOn w:val="a1"/>
    <w:next w:val="a8"/>
    <w:uiPriority w:val="59"/>
    <w:rsid w:val="00135B71"/>
    <w:pPr>
      <w:spacing w:after="0" w:line="240" w:lineRule="auto"/>
    </w:pPr>
    <w:rPr>
      <w:rFonts w:ascii="Book Antiqua" w:eastAsia="Book Antiqua" w:hAnsi="Book Antiqua"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
    <w:name w:val="شبكة جدول2"/>
    <w:basedOn w:val="a1"/>
    <w:next w:val="a8"/>
    <w:uiPriority w:val="59"/>
    <w:rsid w:val="00135B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شبكة جدول21"/>
    <w:basedOn w:val="a1"/>
    <w:next w:val="a8"/>
    <w:uiPriority w:val="59"/>
    <w:rsid w:val="00135B71"/>
    <w:pPr>
      <w:spacing w:after="0" w:line="240" w:lineRule="auto"/>
    </w:pPr>
    <w:rPr>
      <w:rFonts w:ascii="Book Antiqua" w:eastAsia="Book Antiqua" w:hAnsi="Book Antiqua"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شبكة جدول3"/>
    <w:basedOn w:val="a1"/>
    <w:next w:val="a8"/>
    <w:uiPriority w:val="59"/>
    <w:rsid w:val="00135B71"/>
    <w:pPr>
      <w:spacing w:after="0" w:line="240" w:lineRule="auto"/>
    </w:pPr>
    <w:rPr>
      <w:rFonts w:ascii="Book Antiqua" w:eastAsia="Book Antiqua" w:hAnsi="Book Antiqua"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
    <w:name w:val="شبكة جدول4"/>
    <w:basedOn w:val="a1"/>
    <w:next w:val="a8"/>
    <w:uiPriority w:val="59"/>
    <w:rsid w:val="00D67C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
    <w:name w:val="بلا قائمة2"/>
    <w:next w:val="a2"/>
    <w:uiPriority w:val="99"/>
    <w:semiHidden/>
    <w:unhideWhenUsed/>
    <w:rsid w:val="00D67C3C"/>
  </w:style>
  <w:style w:type="table" w:customStyle="1" w:styleId="110">
    <w:name w:val="شبكة جدول11"/>
    <w:basedOn w:val="a1"/>
    <w:next w:val="a8"/>
    <w:uiPriority w:val="59"/>
    <w:rsid w:val="00D67C3C"/>
    <w:pPr>
      <w:spacing w:after="0" w:line="240" w:lineRule="auto"/>
    </w:pPr>
    <w:rPr>
      <w:rFonts w:ascii="Book Antiqua" w:eastAsia="Book Antiqua" w:hAnsi="Book Antiqua"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
    <w:name w:val="شبكة جدول5"/>
    <w:basedOn w:val="a1"/>
    <w:next w:val="a8"/>
    <w:uiPriority w:val="59"/>
    <w:rsid w:val="00D67C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شبكة جدول22"/>
    <w:basedOn w:val="a1"/>
    <w:next w:val="a8"/>
    <w:uiPriority w:val="59"/>
    <w:rsid w:val="00D67C3C"/>
    <w:pPr>
      <w:spacing w:after="0" w:line="240" w:lineRule="auto"/>
    </w:pPr>
    <w:rPr>
      <w:rFonts w:ascii="Book Antiqua" w:eastAsia="Book Antiqua" w:hAnsi="Book Antiqua"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شبكة جدول31"/>
    <w:basedOn w:val="a1"/>
    <w:next w:val="a8"/>
    <w:uiPriority w:val="59"/>
    <w:rsid w:val="00D67C3C"/>
    <w:pPr>
      <w:spacing w:after="0" w:line="240" w:lineRule="auto"/>
    </w:pPr>
    <w:rPr>
      <w:rFonts w:ascii="Book Antiqua" w:eastAsia="Book Antiqua" w:hAnsi="Book Antiqua"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0">
    <w:name w:val="بلا قائمة3"/>
    <w:next w:val="a2"/>
    <w:uiPriority w:val="99"/>
    <w:semiHidden/>
    <w:unhideWhenUsed/>
    <w:rsid w:val="00D67C3C"/>
  </w:style>
  <w:style w:type="table" w:customStyle="1" w:styleId="12">
    <w:name w:val="شبكة جدول12"/>
    <w:basedOn w:val="a1"/>
    <w:next w:val="a8"/>
    <w:uiPriority w:val="59"/>
    <w:rsid w:val="00D67C3C"/>
    <w:pPr>
      <w:spacing w:after="0" w:line="240" w:lineRule="auto"/>
    </w:pPr>
    <w:rPr>
      <w:rFonts w:ascii="Book Antiqua" w:eastAsia="Book Antiqua" w:hAnsi="Book Antiqua"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
    <w:name w:val="شبكة جدول6"/>
    <w:basedOn w:val="a1"/>
    <w:next w:val="a8"/>
    <w:uiPriority w:val="59"/>
    <w:rsid w:val="00D67C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شبكة جدول23"/>
    <w:basedOn w:val="a1"/>
    <w:next w:val="a8"/>
    <w:uiPriority w:val="59"/>
    <w:rsid w:val="00D67C3C"/>
    <w:pPr>
      <w:spacing w:after="0" w:line="240" w:lineRule="auto"/>
    </w:pPr>
    <w:rPr>
      <w:rFonts w:ascii="Book Antiqua" w:eastAsia="Book Antiqua" w:hAnsi="Book Antiqua"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
    <w:name w:val="شبكة جدول32"/>
    <w:basedOn w:val="a1"/>
    <w:next w:val="a8"/>
    <w:uiPriority w:val="59"/>
    <w:rsid w:val="00D67C3C"/>
    <w:pPr>
      <w:spacing w:after="0" w:line="240" w:lineRule="auto"/>
    </w:pPr>
    <w:rPr>
      <w:rFonts w:ascii="Book Antiqua" w:eastAsia="Book Antiqua" w:hAnsi="Book Antiqua"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0">
    <w:name w:val="بلا قائمة4"/>
    <w:next w:val="a2"/>
    <w:uiPriority w:val="99"/>
    <w:semiHidden/>
    <w:unhideWhenUsed/>
    <w:rsid w:val="000A578C"/>
  </w:style>
  <w:style w:type="table" w:customStyle="1" w:styleId="13">
    <w:name w:val="شبكة جدول13"/>
    <w:basedOn w:val="a1"/>
    <w:next w:val="a8"/>
    <w:uiPriority w:val="59"/>
    <w:rsid w:val="000A578C"/>
    <w:pPr>
      <w:spacing w:after="0" w:line="240" w:lineRule="auto"/>
    </w:pPr>
    <w:rPr>
      <w:rFonts w:ascii="Book Antiqua" w:eastAsia="Book Antiqua" w:hAnsi="Book Antiqua"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
    <w:name w:val="شبكة جدول7"/>
    <w:basedOn w:val="a1"/>
    <w:next w:val="a8"/>
    <w:uiPriority w:val="59"/>
    <w:rsid w:val="000A57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شبكة جدول24"/>
    <w:basedOn w:val="a1"/>
    <w:next w:val="a8"/>
    <w:uiPriority w:val="59"/>
    <w:rsid w:val="000A578C"/>
    <w:pPr>
      <w:spacing w:after="0" w:line="240" w:lineRule="auto"/>
    </w:pPr>
    <w:rPr>
      <w:rFonts w:ascii="Book Antiqua" w:eastAsia="Book Antiqua" w:hAnsi="Book Antiqua"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
    <w:name w:val="شبكة جدول33"/>
    <w:basedOn w:val="a1"/>
    <w:next w:val="a8"/>
    <w:uiPriority w:val="59"/>
    <w:rsid w:val="000A578C"/>
    <w:pPr>
      <w:spacing w:after="0" w:line="240" w:lineRule="auto"/>
    </w:pPr>
    <w:rPr>
      <w:rFonts w:ascii="Book Antiqua" w:eastAsia="Book Antiqua" w:hAnsi="Book Antiqua"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شبكة جدول14"/>
    <w:basedOn w:val="a1"/>
    <w:next w:val="a8"/>
    <w:uiPriority w:val="59"/>
    <w:rsid w:val="004064D1"/>
    <w:pPr>
      <w:spacing w:after="0" w:line="240" w:lineRule="auto"/>
    </w:pPr>
    <w:rPr>
      <w:rFonts w:ascii="Book Antiqua" w:eastAsia="Book Antiqua" w:hAnsi="Book Antiqua"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
    <w:name w:val="شبكة جدول25"/>
    <w:basedOn w:val="a1"/>
    <w:next w:val="a8"/>
    <w:uiPriority w:val="59"/>
    <w:rsid w:val="004064D1"/>
    <w:pPr>
      <w:spacing w:after="0" w:line="240" w:lineRule="auto"/>
    </w:pPr>
    <w:rPr>
      <w:rFonts w:ascii="Book Antiqua" w:eastAsia="Book Antiqua" w:hAnsi="Book Antiqua"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
    <w:name w:val="شبكة جدول34"/>
    <w:basedOn w:val="a1"/>
    <w:next w:val="a8"/>
    <w:uiPriority w:val="59"/>
    <w:rsid w:val="004064D1"/>
    <w:pPr>
      <w:spacing w:after="0" w:line="240" w:lineRule="auto"/>
    </w:pPr>
    <w:rPr>
      <w:rFonts w:ascii="Book Antiqua" w:eastAsia="Book Antiqua" w:hAnsi="Book Antiqua"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0">
    <w:name w:val="بلا قائمة5"/>
    <w:next w:val="a2"/>
    <w:uiPriority w:val="99"/>
    <w:semiHidden/>
    <w:unhideWhenUsed/>
    <w:rsid w:val="004064D1"/>
  </w:style>
  <w:style w:type="table" w:customStyle="1" w:styleId="15">
    <w:name w:val="شبكة جدول15"/>
    <w:basedOn w:val="a1"/>
    <w:next w:val="a8"/>
    <w:uiPriority w:val="59"/>
    <w:rsid w:val="004064D1"/>
    <w:pPr>
      <w:spacing w:after="0" w:line="240" w:lineRule="auto"/>
    </w:pPr>
    <w:rPr>
      <w:rFonts w:ascii="Book Antiqua" w:eastAsia="Book Antiqua" w:hAnsi="Book Antiqua"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
    <w:name w:val="شبكة جدول8"/>
    <w:basedOn w:val="a1"/>
    <w:next w:val="a8"/>
    <w:uiPriority w:val="59"/>
    <w:rsid w:val="004064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شبكة جدول26"/>
    <w:basedOn w:val="a1"/>
    <w:next w:val="a8"/>
    <w:uiPriority w:val="59"/>
    <w:rsid w:val="004064D1"/>
    <w:pPr>
      <w:spacing w:after="0" w:line="240" w:lineRule="auto"/>
    </w:pPr>
    <w:rPr>
      <w:rFonts w:ascii="Book Antiqua" w:eastAsia="Book Antiqua" w:hAnsi="Book Antiqua"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شبكة جدول35"/>
    <w:basedOn w:val="a1"/>
    <w:next w:val="a8"/>
    <w:uiPriority w:val="59"/>
    <w:rsid w:val="004064D1"/>
    <w:pPr>
      <w:spacing w:after="0" w:line="240" w:lineRule="auto"/>
    </w:pPr>
    <w:rPr>
      <w:rFonts w:ascii="Book Antiqua" w:eastAsia="Book Antiqua" w:hAnsi="Book Antiqua"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0">
    <w:name w:val="بلا قائمة6"/>
    <w:next w:val="a2"/>
    <w:uiPriority w:val="99"/>
    <w:semiHidden/>
    <w:unhideWhenUsed/>
    <w:rsid w:val="004064D1"/>
  </w:style>
  <w:style w:type="table" w:customStyle="1" w:styleId="16">
    <w:name w:val="شبكة جدول16"/>
    <w:basedOn w:val="a1"/>
    <w:next w:val="a8"/>
    <w:uiPriority w:val="59"/>
    <w:rsid w:val="004064D1"/>
    <w:pPr>
      <w:spacing w:after="0" w:line="240" w:lineRule="auto"/>
    </w:pPr>
    <w:rPr>
      <w:rFonts w:ascii="Book Antiqua" w:eastAsia="Book Antiqua" w:hAnsi="Book Antiqua"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
    <w:name w:val="شبكة جدول9"/>
    <w:basedOn w:val="a1"/>
    <w:next w:val="a8"/>
    <w:uiPriority w:val="59"/>
    <w:rsid w:val="004064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شبكة جدول27"/>
    <w:basedOn w:val="a1"/>
    <w:next w:val="a8"/>
    <w:uiPriority w:val="59"/>
    <w:rsid w:val="004064D1"/>
    <w:pPr>
      <w:spacing w:after="0" w:line="240" w:lineRule="auto"/>
    </w:pPr>
    <w:rPr>
      <w:rFonts w:ascii="Book Antiqua" w:eastAsia="Book Antiqua" w:hAnsi="Book Antiqua"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
    <w:name w:val="شبكة جدول36"/>
    <w:basedOn w:val="a1"/>
    <w:next w:val="a8"/>
    <w:uiPriority w:val="59"/>
    <w:rsid w:val="004064D1"/>
    <w:pPr>
      <w:spacing w:after="0" w:line="240" w:lineRule="auto"/>
    </w:pPr>
    <w:rPr>
      <w:rFonts w:ascii="Book Antiqua" w:eastAsia="Book Antiqua" w:hAnsi="Book Antiqua"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0">
    <w:name w:val="شبكة جدول10"/>
    <w:basedOn w:val="a1"/>
    <w:next w:val="a8"/>
    <w:uiPriority w:val="59"/>
    <w:rsid w:val="004711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3C5B39FE-1BC7-4857-97D1-FF88FEE2B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281</Pages>
  <Words>33623</Words>
  <Characters>191652</Characters>
  <Application>Microsoft Office Word</Application>
  <DocSecurity>0</DocSecurity>
  <Lines>1597</Lines>
  <Paragraphs>449</Paragraphs>
  <ScaleCrop>false</ScaleCrop>
  <HeadingPairs>
    <vt:vector size="2" baseType="variant">
      <vt:variant>
        <vt:lpstr>العنوان</vt:lpstr>
      </vt:variant>
      <vt:variant>
        <vt:i4>1</vt:i4>
      </vt:variant>
    </vt:vector>
  </HeadingPairs>
  <TitlesOfParts>
    <vt:vector size="1" baseType="lpstr">
      <vt:lpstr/>
    </vt:vector>
  </TitlesOfParts>
  <Company>Hewlett-Packard</Company>
  <LinksUpToDate>false</LinksUpToDate>
  <CharactersWithSpaces>224826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fahad</dc:creator>
  <cp:lastModifiedBy>ISDN</cp:lastModifiedBy>
  <cp:revision>2</cp:revision>
  <dcterms:created xsi:type="dcterms:W3CDTF">2015-04-03T11:33:00Z</dcterms:created>
  <dcterms:modified xsi:type="dcterms:W3CDTF">2015-04-03T11:33:00Z</dcterms:modified>
</cp:coreProperties>
</file>